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23B43" w14:textId="77777777" w:rsidR="00F16B61" w:rsidRDefault="00F16B61" w:rsidP="00EE0A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4792D8C1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D0A78">
        <w:rPr>
          <w:rFonts w:ascii="Arial" w:eastAsia="Times New Roman" w:hAnsi="Arial" w:cs="Arial"/>
          <w:sz w:val="24"/>
          <w:szCs w:val="24"/>
          <w:lang w:eastAsia="es-ES"/>
        </w:rPr>
        <w:t xml:space="preserve">9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36B8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0A09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46093">
        <w:rPr>
          <w:rFonts w:ascii="Arial" w:eastAsia="Times New Roman" w:hAnsi="Arial" w:cs="Arial"/>
          <w:sz w:val="24"/>
          <w:szCs w:val="24"/>
          <w:lang w:eastAsia="es-ES"/>
        </w:rPr>
        <w:t>2021</w:t>
      </w:r>
    </w:p>
    <w:p w14:paraId="23A0A7DA" w14:textId="77777777" w:rsidR="006A4873" w:rsidRPr="00B23904" w:rsidRDefault="006A4873" w:rsidP="006A4873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5D26204F" w14:textId="3EB21DF8" w:rsidR="006A4873" w:rsidRDefault="00EF066B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Divinity estrena</w:t>
      </w:r>
      <w:r w:rsidR="00B34576" w:rsidRPr="00B3457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‘</w:t>
      </w:r>
      <w:r w:rsidR="00865EC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Luz de esperanza’</w:t>
      </w:r>
      <w:r w:rsidR="00B34576" w:rsidRPr="00B3457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AF2DB3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la emotiva historia de una madre, un padre y una hija por volver a ser una familia</w:t>
      </w:r>
    </w:p>
    <w:p w14:paraId="4C8AA587" w14:textId="77777777" w:rsidR="002C3979" w:rsidRDefault="002C3979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F8A18FC" w14:textId="5E9968AE" w:rsidR="00213A6B" w:rsidRDefault="00213A6B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62138550"/>
    </w:p>
    <w:p w14:paraId="6152E237" w14:textId="16FBA17D" w:rsidR="000A093F" w:rsidRDefault="005A18BB" w:rsidP="00F724C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Isabella </w:t>
      </w:r>
      <w:r w:rsidRPr="005A18BB">
        <w:rPr>
          <w:rFonts w:ascii="Arial" w:eastAsia="Times New Roman" w:hAnsi="Arial" w:cs="Arial"/>
          <w:b/>
          <w:sz w:val="24"/>
          <w:szCs w:val="24"/>
          <w:lang w:eastAsia="es-ES"/>
        </w:rPr>
        <w:t>Damla Guvenilir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(‘Elif’), joven promesa de la interpretación turca, </w:t>
      </w:r>
      <w:r w:rsidRPr="005A18BB">
        <w:rPr>
          <w:rFonts w:ascii="Arial" w:eastAsia="Times New Roman" w:hAnsi="Arial" w:cs="Arial"/>
          <w:b/>
          <w:sz w:val="24"/>
          <w:szCs w:val="24"/>
          <w:lang w:eastAsia="es-ES"/>
        </w:rPr>
        <w:t>Fatih Ayhan (‘Habitación 309’)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Pr="00562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Gülsah Aydin</w:t>
      </w:r>
      <w:r w:rsidRPr="00562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A18B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(‘Yasak Elma’)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C52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son los principales intérpretes de 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ficción.</w:t>
      </w:r>
    </w:p>
    <w:p w14:paraId="0D5D37B3" w14:textId="4C2E8420" w:rsidR="005A18BB" w:rsidRDefault="005A18BB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bookmarkEnd w:id="0"/>
    <w:p w14:paraId="70F7FA4B" w14:textId="4796C93E" w:rsidR="006A4873" w:rsidRDefault="005A18BB" w:rsidP="00F724C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Romance, ambición, traici</w:t>
      </w:r>
      <w:r w:rsidR="00C765F1">
        <w:rPr>
          <w:rFonts w:ascii="Arial" w:eastAsia="Times New Roman" w:hAnsi="Arial" w:cs="Arial"/>
          <w:b/>
          <w:sz w:val="24"/>
          <w:szCs w:val="24"/>
          <w:lang w:eastAsia="es-ES"/>
        </w:rPr>
        <w:t>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venganza y la búsqueda del sentido de la vida conviven en las tramas argumentales de </w:t>
      </w:r>
      <w:r w:rsidR="00823908">
        <w:rPr>
          <w:rFonts w:ascii="Arial" w:eastAsia="Times New Roman" w:hAnsi="Arial" w:cs="Arial"/>
          <w:b/>
          <w:sz w:val="24"/>
          <w:szCs w:val="24"/>
          <w:lang w:eastAsia="es-ES"/>
        </w:rPr>
        <w:t>este relato televisivo.</w:t>
      </w:r>
    </w:p>
    <w:p w14:paraId="7EB31A73" w14:textId="380AA032" w:rsidR="00231D26" w:rsidRDefault="00231D26" w:rsidP="00F724C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6B5B96C" w14:textId="2D2D3E84" w:rsidR="006C3912" w:rsidRPr="007C0BA5" w:rsidRDefault="00231D26" w:rsidP="006C391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="006C39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</w:t>
      </w:r>
      <w:r w:rsidR="006C3912" w:rsidRPr="006C39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C39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6C3912" w:rsidRPr="006C3912">
        <w:rPr>
          <w:rFonts w:ascii="Arial" w:eastAsia="Times New Roman" w:hAnsi="Arial" w:cs="Arial"/>
          <w:b/>
          <w:sz w:val="24"/>
          <w:szCs w:val="24"/>
          <w:lang w:eastAsia="es-ES"/>
        </w:rPr>
        <w:t>segund</w:t>
      </w:r>
      <w:r w:rsidR="006C39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televisión </w:t>
      </w:r>
      <w:r w:rsidR="006C3912" w:rsidRPr="006C3912">
        <w:rPr>
          <w:rFonts w:ascii="Arial" w:eastAsia="Times New Roman" w:hAnsi="Arial" w:cs="Arial"/>
          <w:b/>
          <w:sz w:val="24"/>
          <w:szCs w:val="24"/>
          <w:lang w:eastAsia="es-ES"/>
        </w:rPr>
        <w:t>temátic</w:t>
      </w:r>
      <w:r w:rsidR="006C3912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6C3912" w:rsidRPr="006C39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mayor crecimiento en 2021 en </w:t>
      </w:r>
      <w:r w:rsidR="006C3912" w:rsidRPr="006C391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6C3912" w:rsidRPr="006C39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(solo superad</w:t>
      </w:r>
      <w:r w:rsidR="006C3912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6C3912" w:rsidRPr="006C39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Energy), pasando del 1,3% de cuota en enero al 1,9% en noviembre, un 46% más</w:t>
      </w:r>
      <w:r w:rsidR="006C391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5048237" w14:textId="77777777" w:rsidR="005A18BB" w:rsidRDefault="005A18BB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FB2AFFD" w14:textId="77777777" w:rsidR="00F825FC" w:rsidRDefault="00F825F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468C0BC" w14:textId="44AA9239" w:rsidR="009A264F" w:rsidRDefault="00823908" w:rsidP="009A264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niña robada que ha crecido sin saber su verdadero origen. Un padre que tras ingresar en prisión ha reemplazado el amor a su esposa por un profundo odio. Y una madre a la que sus parientes han despojado de su </w:t>
      </w:r>
      <w:r w:rsidR="00C765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futuro,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felicidad y fortuna. </w:t>
      </w:r>
      <w:r w:rsidR="00D857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50A98">
        <w:rPr>
          <w:rFonts w:ascii="Arial" w:eastAsia="Times New Roman" w:hAnsi="Arial" w:cs="Arial"/>
          <w:bCs/>
          <w:sz w:val="24"/>
          <w:szCs w:val="24"/>
          <w:lang w:eastAsia="es-ES"/>
        </w:rPr>
        <w:t>Los tres</w:t>
      </w:r>
      <w:r w:rsidR="00D8574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son los protagonistas de </w:t>
      </w:r>
      <w:r w:rsidR="006739D8" w:rsidRPr="002577B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865EC9">
        <w:rPr>
          <w:rFonts w:ascii="Arial" w:eastAsia="Times New Roman" w:hAnsi="Arial" w:cs="Arial"/>
          <w:b/>
          <w:sz w:val="24"/>
          <w:szCs w:val="24"/>
          <w:lang w:eastAsia="es-ES"/>
        </w:rPr>
        <w:t>Luz de esperanza’</w:t>
      </w:r>
      <w:r w:rsidR="006739D8" w:rsidRPr="002577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nueva ficción </w:t>
      </w:r>
      <w:r w:rsidR="009A264F">
        <w:rPr>
          <w:rFonts w:ascii="Arial" w:eastAsia="Times New Roman" w:hAnsi="Arial" w:cs="Arial"/>
          <w:b/>
          <w:sz w:val="24"/>
          <w:szCs w:val="24"/>
          <w:lang w:eastAsia="es-ES"/>
        </w:rPr>
        <w:t>que</w:t>
      </w:r>
      <w:r w:rsidR="009A264F" w:rsidRPr="009A26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Divinity estrenará </w:t>
      </w:r>
      <w:r w:rsidR="00BD0A78">
        <w:rPr>
          <w:rFonts w:ascii="Arial" w:eastAsia="Times New Roman" w:hAnsi="Arial" w:cs="Arial"/>
          <w:b/>
          <w:sz w:val="24"/>
          <w:szCs w:val="24"/>
          <w:lang w:eastAsia="es-ES"/>
        </w:rPr>
        <w:t>este viernes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D0A78"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BD0A78">
        <w:rPr>
          <w:rFonts w:ascii="Arial" w:eastAsia="Times New Roman" w:hAnsi="Arial" w:cs="Arial"/>
          <w:b/>
          <w:sz w:val="24"/>
          <w:szCs w:val="24"/>
          <w:lang w:eastAsia="es-ES"/>
        </w:rPr>
        <w:t>diciembre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</w:t>
      </w:r>
      <w:r w:rsidR="004012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partir de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</w:t>
      </w:r>
      <w:r w:rsidR="00BD0A78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BD0A78">
        <w:rPr>
          <w:rFonts w:ascii="Arial" w:eastAsia="Times New Roman" w:hAnsi="Arial" w:cs="Arial"/>
          <w:b/>
          <w:sz w:val="24"/>
          <w:szCs w:val="24"/>
          <w:lang w:eastAsia="es-ES"/>
        </w:rPr>
        <w:t>45</w:t>
      </w:r>
      <w:r w:rsidR="009A264F" w:rsidRPr="009A26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9A264F" w:rsidRPr="009A26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dentro del </w:t>
      </w:r>
      <w:r w:rsidR="008224B7">
        <w:rPr>
          <w:rFonts w:ascii="Arial" w:eastAsia="Times New Roman" w:hAnsi="Arial" w:cs="Arial"/>
          <w:bCs/>
          <w:sz w:val="24"/>
          <w:szCs w:val="24"/>
          <w:lang w:eastAsia="es-ES"/>
        </w:rPr>
        <w:t>evento</w:t>
      </w:r>
      <w:r w:rsidR="009A264F" w:rsidRPr="009A264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</w:t>
      </w:r>
      <w:r w:rsidR="008224B7">
        <w:rPr>
          <w:rFonts w:ascii="Arial" w:eastAsia="Times New Roman" w:hAnsi="Arial" w:cs="Arial"/>
          <w:bCs/>
          <w:sz w:val="24"/>
          <w:szCs w:val="24"/>
          <w:lang w:eastAsia="es-ES"/>
        </w:rPr>
        <w:t>Siempre queda esperanza</w:t>
      </w:r>
      <w:r w:rsidR="00750A98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9A264F" w:rsidRPr="009A264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0A08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24B7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8224B7" w:rsidRPr="008224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serie está </w:t>
      </w:r>
      <w:r w:rsidR="008224B7" w:rsidRPr="00237F76">
        <w:rPr>
          <w:rFonts w:ascii="Arial" w:eastAsia="Times New Roman" w:hAnsi="Arial" w:cs="Arial"/>
          <w:b/>
          <w:sz w:val="24"/>
          <w:szCs w:val="24"/>
          <w:lang w:eastAsia="es-ES"/>
        </w:rPr>
        <w:t>disponible en la plataforma premium Mitele PLUS</w:t>
      </w:r>
      <w:r w:rsidR="008224B7">
        <w:rPr>
          <w:rFonts w:ascii="Arial" w:eastAsia="Times New Roman" w:hAnsi="Arial" w:cs="Arial"/>
          <w:bCs/>
          <w:sz w:val="24"/>
          <w:szCs w:val="24"/>
          <w:lang w:eastAsia="es-ES"/>
        </w:rPr>
        <w:t>, donde los suscriptores pueden ver diversos capítulos</w:t>
      </w:r>
      <w:r w:rsidR="008224B7" w:rsidRPr="008224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24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antes de su emisión en </w:t>
      </w:r>
      <w:r w:rsidR="00237F76">
        <w:rPr>
          <w:rFonts w:ascii="Arial" w:eastAsia="Times New Roman" w:hAnsi="Arial" w:cs="Arial"/>
          <w:bCs/>
          <w:sz w:val="24"/>
          <w:szCs w:val="24"/>
          <w:lang w:eastAsia="es-ES"/>
        </w:rPr>
        <w:t>abierto.</w:t>
      </w:r>
    </w:p>
    <w:p w14:paraId="2DABAEFA" w14:textId="2E647342" w:rsidR="00DE3EEC" w:rsidRDefault="00DE3EEC" w:rsidP="009A264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7F6878" w14:textId="60F9E4DE" w:rsidR="00927F4F" w:rsidRDefault="004012D1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2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Gülsah Aydin</w:t>
      </w:r>
      <w:r w:rsidRPr="005620EB">
        <w:rPr>
          <w:rFonts w:ascii="Arial" w:eastAsia="Times New Roman" w:hAnsi="Arial" w:cs="Arial"/>
          <w:sz w:val="24"/>
          <w:szCs w:val="24"/>
          <w:lang w:eastAsia="es-ES"/>
        </w:rPr>
        <w:t xml:space="preserve"> (‘Yasak Elma’), </w:t>
      </w:r>
      <w:r w:rsidRPr="00562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Fatih Ayhan</w:t>
      </w:r>
      <w:r w:rsidRPr="005620EB">
        <w:rPr>
          <w:rFonts w:ascii="Arial" w:eastAsia="Times New Roman" w:hAnsi="Arial" w:cs="Arial"/>
          <w:sz w:val="24"/>
          <w:szCs w:val="24"/>
          <w:lang w:eastAsia="es-ES"/>
        </w:rPr>
        <w:t xml:space="preserve"> (‘Habitación 309’)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Pr="00562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43F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Isabella Damla Guvenilir</w:t>
      </w:r>
      <w:r>
        <w:rPr>
          <w:rFonts w:ascii="Arial" w:eastAsia="Times New Roman" w:hAnsi="Arial" w:cs="Arial"/>
          <w:sz w:val="24"/>
          <w:szCs w:val="24"/>
          <w:lang w:eastAsia="es-ES"/>
        </w:rPr>
        <w:t>, joven actriz que alcanzó gran popularidad internacional a raíz de su primer papel en la serie</w:t>
      </w:r>
      <w:r w:rsidRPr="005620EB">
        <w:rPr>
          <w:rFonts w:ascii="Arial" w:eastAsia="Times New Roman" w:hAnsi="Arial" w:cs="Arial"/>
          <w:sz w:val="24"/>
          <w:szCs w:val="24"/>
          <w:lang w:eastAsia="es-ES"/>
        </w:rPr>
        <w:t xml:space="preserve"> ‘Elif’</w:t>
      </w:r>
      <w:r w:rsidR="00553D2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protagonizan esta</w:t>
      </w:r>
      <w:r w:rsidR="00DE3EEC" w:rsidRPr="00DE3E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E3EEC" w:rsidRPr="00237F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conmovedora historia </w:t>
      </w:r>
      <w:r w:rsidR="00C765F1" w:rsidRPr="00237F76">
        <w:rPr>
          <w:rFonts w:ascii="Arial" w:eastAsia="Times New Roman" w:hAnsi="Arial" w:cs="Arial"/>
          <w:b/>
          <w:sz w:val="24"/>
          <w:szCs w:val="24"/>
          <w:lang w:eastAsia="es-ES"/>
        </w:rPr>
        <w:t>de ambición, romance, traición y venganza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750A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263D" w:rsidRPr="00EB26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Vendida a </w:t>
      </w:r>
      <w:r w:rsidR="0095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cerca</w:t>
      </w:r>
      <w:r w:rsidR="00EB263D" w:rsidRPr="00EB26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una </w:t>
      </w:r>
      <w:r w:rsidR="009569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veintena </w:t>
      </w:r>
      <w:r w:rsidR="00EB263D" w:rsidRPr="00EB26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países</w:t>
      </w:r>
      <w:r w:rsidR="00EB263D" w:rsidRPr="00EB263D">
        <w:rPr>
          <w:rFonts w:ascii="Arial" w:eastAsia="Times New Roman" w:hAnsi="Arial" w:cs="Arial"/>
          <w:sz w:val="24"/>
          <w:szCs w:val="24"/>
          <w:lang w:eastAsia="es-ES"/>
        </w:rPr>
        <w:t xml:space="preserve"> en todo el mundo, es también un </w:t>
      </w:r>
      <w:r w:rsidR="00EB263D" w:rsidRPr="00EB26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fenómeno internacional</w:t>
      </w:r>
      <w:r w:rsidR="00EB263D" w:rsidRPr="00EB263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A1A4D48" w14:textId="4E139008" w:rsidR="005F2AD9" w:rsidRDefault="005F2AD9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BBCF86" w14:textId="4F5EE480" w:rsidR="00102F61" w:rsidRDefault="005F2AD9" w:rsidP="005F2AD9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5F2AD9"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z w:val="24"/>
          <w:szCs w:val="24"/>
        </w:rPr>
        <w:t>s</w:t>
      </w:r>
      <w:r w:rsidRPr="005F2A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culminar noviembre con un </w:t>
      </w:r>
      <w:r w:rsidRPr="00E47E25">
        <w:rPr>
          <w:rFonts w:ascii="Arial" w:hAnsi="Arial" w:cs="Arial"/>
          <w:b/>
          <w:bCs/>
          <w:sz w:val="24"/>
          <w:szCs w:val="24"/>
        </w:rPr>
        <w:t xml:space="preserve">1,9% de </w:t>
      </w:r>
      <w:r w:rsidRPr="00E47E25">
        <w:rPr>
          <w:rFonts w:ascii="Arial" w:hAnsi="Arial" w:cs="Arial"/>
          <w:b/>
          <w:bCs/>
          <w:i/>
          <w:iCs/>
          <w:sz w:val="24"/>
          <w:szCs w:val="24"/>
        </w:rPr>
        <w:t>share</w:t>
      </w:r>
      <w:r w:rsidRPr="00102F61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E47E25">
        <w:rPr>
          <w:rFonts w:ascii="Arial" w:hAnsi="Arial" w:cs="Arial"/>
          <w:sz w:val="24"/>
          <w:szCs w:val="24"/>
        </w:rPr>
        <w:t>creciendo</w:t>
      </w:r>
      <w:r>
        <w:rPr>
          <w:rFonts w:ascii="Arial" w:hAnsi="Arial" w:cs="Arial"/>
          <w:sz w:val="24"/>
          <w:szCs w:val="24"/>
        </w:rPr>
        <w:t xml:space="preserve"> una décima respecto al pasado enero), </w:t>
      </w:r>
      <w:r w:rsidRPr="00102F61">
        <w:rPr>
          <w:rFonts w:ascii="Arial" w:hAnsi="Arial" w:cs="Arial"/>
          <w:b/>
          <w:bCs/>
          <w:sz w:val="24"/>
          <w:szCs w:val="24"/>
        </w:rPr>
        <w:t xml:space="preserve">Divinity </w:t>
      </w:r>
      <w:r>
        <w:rPr>
          <w:rFonts w:ascii="Arial" w:hAnsi="Arial" w:cs="Arial"/>
          <w:sz w:val="24"/>
          <w:szCs w:val="24"/>
        </w:rPr>
        <w:t xml:space="preserve">se alza como el </w:t>
      </w:r>
      <w:r w:rsidRPr="00102F61">
        <w:rPr>
          <w:rFonts w:ascii="Arial" w:hAnsi="Arial" w:cs="Arial"/>
          <w:b/>
          <w:bCs/>
          <w:sz w:val="24"/>
          <w:szCs w:val="24"/>
        </w:rPr>
        <w:t>segundo canal temático con mayor crecimiento en 2021</w:t>
      </w:r>
      <w:r w:rsidR="00102F61" w:rsidRPr="00102F61">
        <w:rPr>
          <w:rFonts w:ascii="Arial" w:hAnsi="Arial" w:cs="Arial"/>
          <w:b/>
          <w:bCs/>
          <w:sz w:val="24"/>
          <w:szCs w:val="24"/>
        </w:rPr>
        <w:t xml:space="preserve"> en </w:t>
      </w:r>
      <w:r w:rsidR="00E47E25" w:rsidRPr="00E47E25">
        <w:rPr>
          <w:rFonts w:ascii="Arial" w:hAnsi="Arial" w:cs="Arial"/>
          <w:b/>
          <w:bCs/>
          <w:i/>
          <w:iCs/>
          <w:sz w:val="24"/>
          <w:szCs w:val="24"/>
        </w:rPr>
        <w:t>prime time</w:t>
      </w:r>
      <w:r w:rsidR="00E47E25">
        <w:rPr>
          <w:rFonts w:ascii="Arial" w:hAnsi="Arial" w:cs="Arial"/>
          <w:b/>
          <w:bCs/>
          <w:sz w:val="24"/>
          <w:szCs w:val="24"/>
        </w:rPr>
        <w:t xml:space="preserve"> </w:t>
      </w:r>
      <w:r w:rsidR="00E47E25" w:rsidRPr="00E47E25">
        <w:rPr>
          <w:rFonts w:ascii="Arial" w:hAnsi="Arial" w:cs="Arial"/>
          <w:sz w:val="24"/>
          <w:szCs w:val="24"/>
        </w:rPr>
        <w:t>(solo</w:t>
      </w:r>
      <w:r w:rsidR="00E47E25">
        <w:rPr>
          <w:rFonts w:ascii="Arial" w:hAnsi="Arial" w:cs="Arial"/>
          <w:sz w:val="24"/>
          <w:szCs w:val="24"/>
        </w:rPr>
        <w:t xml:space="preserve"> superado por Energy)</w:t>
      </w:r>
      <w:r w:rsidR="00102F61" w:rsidRPr="00E47E25">
        <w:rPr>
          <w:rFonts w:ascii="Arial" w:hAnsi="Arial" w:cs="Arial"/>
          <w:sz w:val="24"/>
          <w:szCs w:val="24"/>
        </w:rPr>
        <w:t>,</w:t>
      </w:r>
      <w:r w:rsidR="00102F61">
        <w:rPr>
          <w:rFonts w:ascii="Arial" w:hAnsi="Arial" w:cs="Arial"/>
          <w:sz w:val="24"/>
          <w:szCs w:val="24"/>
        </w:rPr>
        <w:t xml:space="preserve"> </w:t>
      </w:r>
      <w:r w:rsidR="00102F61" w:rsidRPr="00B409F7">
        <w:rPr>
          <w:rFonts w:ascii="Arial" w:hAnsi="Arial" w:cs="Arial"/>
          <w:sz w:val="24"/>
          <w:szCs w:val="24"/>
        </w:rPr>
        <w:t>pasando del 1,</w:t>
      </w:r>
      <w:r w:rsidR="00102F61">
        <w:rPr>
          <w:rFonts w:ascii="Arial" w:hAnsi="Arial" w:cs="Arial"/>
          <w:sz w:val="24"/>
          <w:szCs w:val="24"/>
        </w:rPr>
        <w:t>3</w:t>
      </w:r>
      <w:r w:rsidR="00102F61" w:rsidRPr="00B409F7">
        <w:rPr>
          <w:rFonts w:ascii="Arial" w:hAnsi="Arial" w:cs="Arial"/>
          <w:sz w:val="24"/>
          <w:szCs w:val="24"/>
        </w:rPr>
        <w:t xml:space="preserve">% de </w:t>
      </w:r>
      <w:r w:rsidR="00102F61">
        <w:rPr>
          <w:rFonts w:ascii="Arial" w:hAnsi="Arial" w:cs="Arial"/>
          <w:sz w:val="24"/>
          <w:szCs w:val="24"/>
        </w:rPr>
        <w:t>cuota</w:t>
      </w:r>
      <w:r w:rsidR="00102F61" w:rsidRPr="00B409F7">
        <w:rPr>
          <w:rFonts w:ascii="Arial" w:hAnsi="Arial" w:cs="Arial"/>
          <w:sz w:val="24"/>
          <w:szCs w:val="24"/>
        </w:rPr>
        <w:t xml:space="preserve"> en enero al </w:t>
      </w:r>
      <w:r w:rsidR="00102F61">
        <w:rPr>
          <w:rFonts w:ascii="Arial" w:hAnsi="Arial" w:cs="Arial"/>
          <w:sz w:val="24"/>
          <w:szCs w:val="24"/>
        </w:rPr>
        <w:t>1,9</w:t>
      </w:r>
      <w:r w:rsidR="00102F61" w:rsidRPr="00B409F7">
        <w:rPr>
          <w:rFonts w:ascii="Arial" w:hAnsi="Arial" w:cs="Arial"/>
          <w:sz w:val="24"/>
          <w:szCs w:val="24"/>
        </w:rPr>
        <w:t>% en noviembre</w:t>
      </w:r>
      <w:r w:rsidR="00102F61">
        <w:rPr>
          <w:rFonts w:ascii="Arial" w:hAnsi="Arial" w:cs="Arial"/>
          <w:sz w:val="24"/>
          <w:szCs w:val="24"/>
        </w:rPr>
        <w:t>, un 46% más.</w:t>
      </w:r>
      <w:r w:rsidR="00102F61" w:rsidRPr="00B409F7">
        <w:rPr>
          <w:rFonts w:ascii="Arial" w:hAnsi="Arial" w:cs="Arial"/>
          <w:sz w:val="24"/>
          <w:szCs w:val="24"/>
        </w:rPr>
        <w:t xml:space="preserve"> </w:t>
      </w:r>
      <w:r w:rsidR="00102F61">
        <w:rPr>
          <w:rFonts w:ascii="Arial" w:hAnsi="Arial" w:cs="Arial"/>
          <w:sz w:val="24"/>
          <w:szCs w:val="24"/>
        </w:rPr>
        <w:t xml:space="preserve">Además, el canal femenino es la </w:t>
      </w:r>
      <w:r w:rsidR="00102F61" w:rsidRPr="00102F61">
        <w:rPr>
          <w:rFonts w:ascii="Arial" w:hAnsi="Arial" w:cs="Arial"/>
          <w:b/>
          <w:bCs/>
          <w:sz w:val="24"/>
          <w:szCs w:val="24"/>
        </w:rPr>
        <w:t>televisión temática con mayor incremento en la franja de tarde en el presente año</w:t>
      </w:r>
      <w:r w:rsidR="00102F61">
        <w:rPr>
          <w:rFonts w:ascii="Arial" w:hAnsi="Arial" w:cs="Arial"/>
          <w:sz w:val="24"/>
          <w:szCs w:val="24"/>
        </w:rPr>
        <w:t xml:space="preserve">, registrando un </w:t>
      </w:r>
      <w:r w:rsidR="00102F61" w:rsidRPr="00102F61">
        <w:rPr>
          <w:rFonts w:ascii="Arial" w:hAnsi="Arial" w:cs="Arial"/>
          <w:b/>
          <w:bCs/>
          <w:sz w:val="24"/>
          <w:szCs w:val="24"/>
        </w:rPr>
        <w:t>2,4% en noviembre</w:t>
      </w:r>
      <w:r w:rsidR="00102F61">
        <w:rPr>
          <w:rFonts w:ascii="Arial" w:hAnsi="Arial" w:cs="Arial"/>
          <w:sz w:val="24"/>
          <w:szCs w:val="24"/>
        </w:rPr>
        <w:t>, 6</w:t>
      </w:r>
      <w:r w:rsidR="00102F61" w:rsidRPr="00B409F7">
        <w:rPr>
          <w:rFonts w:ascii="Arial" w:hAnsi="Arial" w:cs="Arial"/>
          <w:sz w:val="24"/>
          <w:szCs w:val="24"/>
        </w:rPr>
        <w:t xml:space="preserve"> décimas </w:t>
      </w:r>
      <w:r w:rsidR="00102F61">
        <w:rPr>
          <w:rFonts w:ascii="Arial" w:hAnsi="Arial" w:cs="Arial"/>
          <w:sz w:val="24"/>
          <w:szCs w:val="24"/>
        </w:rPr>
        <w:t xml:space="preserve">más </w:t>
      </w:r>
      <w:r w:rsidR="00102F61" w:rsidRPr="00B409F7">
        <w:rPr>
          <w:rFonts w:ascii="Arial" w:hAnsi="Arial" w:cs="Arial"/>
          <w:sz w:val="24"/>
          <w:szCs w:val="24"/>
        </w:rPr>
        <w:t>respecto al pasado enero (1,</w:t>
      </w:r>
      <w:r w:rsidR="00102F61">
        <w:rPr>
          <w:rFonts w:ascii="Arial" w:hAnsi="Arial" w:cs="Arial"/>
          <w:sz w:val="24"/>
          <w:szCs w:val="24"/>
        </w:rPr>
        <w:t>8</w:t>
      </w:r>
      <w:r w:rsidR="00102F61" w:rsidRPr="00B409F7">
        <w:rPr>
          <w:rFonts w:ascii="Arial" w:hAnsi="Arial" w:cs="Arial"/>
          <w:sz w:val="24"/>
          <w:szCs w:val="24"/>
        </w:rPr>
        <w:t>%)</w:t>
      </w:r>
      <w:r w:rsidR="00102F61">
        <w:rPr>
          <w:rFonts w:ascii="Arial" w:hAnsi="Arial" w:cs="Arial"/>
          <w:sz w:val="24"/>
          <w:szCs w:val="24"/>
        </w:rPr>
        <w:t>, un 33% más.</w:t>
      </w:r>
    </w:p>
    <w:p w14:paraId="61F32372" w14:textId="77777777" w:rsidR="00A60E94" w:rsidRDefault="00A60E94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03DD4E07" w14:textId="27978BE8" w:rsidR="009355AA" w:rsidRPr="001E5C93" w:rsidRDefault="009355AA" w:rsidP="009355A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1E5C9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 titánica lucha de una familia por </w:t>
      </w:r>
      <w:r w:rsidR="003234F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volver a </w:t>
      </w:r>
      <w:r w:rsidR="005B717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re</w:t>
      </w:r>
      <w:r w:rsidR="003234F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unirse</w:t>
      </w:r>
    </w:p>
    <w:p w14:paraId="029FF9F4" w14:textId="77777777" w:rsidR="00F51FCC" w:rsidRDefault="00F51FCC" w:rsidP="00F51FC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686B766C" w14:textId="3DBFBDCE" w:rsidR="00E44EE9" w:rsidRDefault="0053552D" w:rsidP="009355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>ace años, Ö</w:t>
      </w:r>
      <w:r w:rsidR="009355AA" w:rsidRPr="00F43F1D">
        <w:rPr>
          <w:rFonts w:ascii="Arial" w:eastAsia="Times New Roman" w:hAnsi="Arial" w:cs="Arial"/>
          <w:sz w:val="24"/>
          <w:szCs w:val="24"/>
          <w:lang w:eastAsia="es-ES"/>
        </w:rPr>
        <w:t>mer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>, e</w:t>
      </w:r>
      <w:r w:rsidR="009355AA" w:rsidRPr="00F43F1D">
        <w:rPr>
          <w:rFonts w:ascii="Arial" w:eastAsia="Times New Roman" w:hAnsi="Arial" w:cs="Arial"/>
          <w:sz w:val="24"/>
          <w:szCs w:val="24"/>
          <w:lang w:eastAsia="es-ES"/>
        </w:rPr>
        <w:t xml:space="preserve">l esposo de Ipek, </w:t>
      </w:r>
      <w:r w:rsidR="00C765F1">
        <w:rPr>
          <w:rFonts w:ascii="Arial" w:eastAsia="Times New Roman" w:hAnsi="Arial" w:cs="Arial"/>
          <w:sz w:val="24"/>
          <w:szCs w:val="24"/>
          <w:lang w:eastAsia="es-ES"/>
        </w:rPr>
        <w:t xml:space="preserve">miembro 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 xml:space="preserve">de la adinerada familia </w:t>
      </w:r>
      <w:r w:rsidR="009355AA" w:rsidRPr="00F43F1D">
        <w:rPr>
          <w:rFonts w:ascii="Arial" w:eastAsia="Times New Roman" w:hAnsi="Arial" w:cs="Arial"/>
          <w:sz w:val="24"/>
          <w:szCs w:val="24"/>
          <w:lang w:eastAsia="es-ES"/>
        </w:rPr>
        <w:t>Güngö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9355AA" w:rsidRPr="00F43F1D">
        <w:rPr>
          <w:rFonts w:ascii="Arial" w:eastAsia="Times New Roman" w:hAnsi="Arial" w:cs="Arial"/>
          <w:sz w:val="24"/>
          <w:szCs w:val="24"/>
          <w:lang w:eastAsia="es-ES"/>
        </w:rPr>
        <w:t xml:space="preserve">, fue encarcelado 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 xml:space="preserve">tras haber sido falsamente acusado de un robo. Hundida por 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lastRenderedPageBreak/>
        <w:t>esta situación, Ipek se p</w:t>
      </w:r>
      <w:r w:rsidR="00E44EE9">
        <w:rPr>
          <w:rFonts w:ascii="Arial" w:eastAsia="Times New Roman" w:hAnsi="Arial" w:cs="Arial"/>
          <w:sz w:val="24"/>
          <w:szCs w:val="24"/>
          <w:lang w:eastAsia="es-ES"/>
        </w:rPr>
        <w:t>one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 xml:space="preserve"> prematuramente de parto </w:t>
      </w:r>
      <w:r w:rsidR="009355AA" w:rsidRPr="00291B3F">
        <w:rPr>
          <w:rFonts w:ascii="Arial" w:eastAsia="Times New Roman" w:hAnsi="Arial" w:cs="Arial"/>
          <w:sz w:val="24"/>
          <w:szCs w:val="24"/>
          <w:lang w:eastAsia="es-ES"/>
        </w:rPr>
        <w:t>y p</w:t>
      </w:r>
      <w:r w:rsidR="00E44EE9">
        <w:rPr>
          <w:rFonts w:ascii="Arial" w:eastAsia="Times New Roman" w:hAnsi="Arial" w:cs="Arial"/>
          <w:sz w:val="24"/>
          <w:szCs w:val="24"/>
          <w:lang w:eastAsia="es-ES"/>
        </w:rPr>
        <w:t>ierde</w:t>
      </w:r>
      <w:r w:rsidR="009355AA" w:rsidRPr="00291B3F">
        <w:rPr>
          <w:rFonts w:ascii="Arial" w:eastAsia="Times New Roman" w:hAnsi="Arial" w:cs="Arial"/>
          <w:sz w:val="24"/>
          <w:szCs w:val="24"/>
          <w:lang w:eastAsia="es-ES"/>
        </w:rPr>
        <w:t xml:space="preserve"> a su bebé poco después </w:t>
      </w:r>
      <w:r w:rsidR="009B0E3F">
        <w:rPr>
          <w:rFonts w:ascii="Arial" w:eastAsia="Times New Roman" w:hAnsi="Arial" w:cs="Arial"/>
          <w:sz w:val="24"/>
          <w:szCs w:val="24"/>
          <w:lang w:eastAsia="es-ES"/>
        </w:rPr>
        <w:t>de nacer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>, como le asegura</w:t>
      </w:r>
      <w:r w:rsidR="00E44EE9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>su primo Halil y Neslihan, su intrigante mujer. Rota de dolor por la pérdida del pequeño y de su esposo, se refugia en la</w:t>
      </w:r>
      <w:r w:rsidR="00E44EE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 xml:space="preserve">mansión </w:t>
      </w:r>
      <w:r w:rsidR="00E44EE9">
        <w:rPr>
          <w:rFonts w:ascii="Arial" w:eastAsia="Times New Roman" w:hAnsi="Arial" w:cs="Arial"/>
          <w:sz w:val="24"/>
          <w:szCs w:val="24"/>
          <w:lang w:eastAsia="es-ES"/>
        </w:rPr>
        <w:t xml:space="preserve">de su tío </w:t>
      </w:r>
      <w:r w:rsidR="00E44EE9" w:rsidRPr="00E44EE9">
        <w:rPr>
          <w:rFonts w:ascii="Arial" w:eastAsia="Times New Roman" w:hAnsi="Arial" w:cs="Arial"/>
          <w:sz w:val="24"/>
          <w:szCs w:val="24"/>
          <w:lang w:eastAsia="es-ES"/>
        </w:rPr>
        <w:t>Cengiz</w:t>
      </w:r>
      <w:r w:rsidR="00E44EE9">
        <w:rPr>
          <w:rFonts w:ascii="Arial" w:eastAsia="Times New Roman" w:hAnsi="Arial" w:cs="Arial"/>
          <w:sz w:val="24"/>
          <w:szCs w:val="24"/>
          <w:lang w:eastAsia="es-ES"/>
        </w:rPr>
        <w:t>, donde posteriormente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4EE9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 xml:space="preserve"> ambicioso primo asume la </w:t>
      </w:r>
      <w:r w:rsidR="009355AA" w:rsidRPr="00291B3F">
        <w:rPr>
          <w:rFonts w:ascii="Arial" w:eastAsia="Times New Roman" w:hAnsi="Arial" w:cs="Arial"/>
          <w:sz w:val="24"/>
          <w:szCs w:val="24"/>
          <w:lang w:eastAsia="es-ES"/>
        </w:rPr>
        <w:t>responsabilidad de la familia y de la compañía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 xml:space="preserve"> fundada por</w:t>
      </w:r>
      <w:r w:rsidR="009355AA" w:rsidRPr="00291B3F">
        <w:rPr>
          <w:rFonts w:ascii="Arial" w:eastAsia="Times New Roman" w:hAnsi="Arial" w:cs="Arial"/>
          <w:sz w:val="24"/>
          <w:szCs w:val="24"/>
          <w:lang w:eastAsia="es-ES"/>
        </w:rPr>
        <w:t xml:space="preserve"> el padre de 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9355AA" w:rsidRPr="00291B3F">
        <w:rPr>
          <w:rFonts w:ascii="Arial" w:eastAsia="Times New Roman" w:hAnsi="Arial" w:cs="Arial"/>
          <w:sz w:val="24"/>
          <w:szCs w:val="24"/>
          <w:lang w:eastAsia="es-ES"/>
        </w:rPr>
        <w:t>pek.</w:t>
      </w:r>
      <w:r w:rsidR="009355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4EE9">
        <w:rPr>
          <w:rFonts w:ascii="Arial" w:eastAsia="Times New Roman" w:hAnsi="Arial" w:cs="Arial"/>
          <w:sz w:val="24"/>
          <w:szCs w:val="24"/>
          <w:lang w:eastAsia="es-ES"/>
        </w:rPr>
        <w:t xml:space="preserve">Lo que Ipek ignora es que Halil y su esposa, movidos por la </w:t>
      </w:r>
      <w:r w:rsidR="00CF1306">
        <w:rPr>
          <w:rFonts w:ascii="Arial" w:eastAsia="Times New Roman" w:hAnsi="Arial" w:cs="Arial"/>
          <w:sz w:val="24"/>
          <w:szCs w:val="24"/>
          <w:lang w:eastAsia="es-ES"/>
        </w:rPr>
        <w:t>ambición</w:t>
      </w:r>
      <w:r w:rsidR="00E44EE9">
        <w:rPr>
          <w:rFonts w:ascii="Arial" w:eastAsia="Times New Roman" w:hAnsi="Arial" w:cs="Arial"/>
          <w:sz w:val="24"/>
          <w:szCs w:val="24"/>
          <w:lang w:eastAsia="es-ES"/>
        </w:rPr>
        <w:t xml:space="preserve">, tendieron una trampa a Ömer, logrando que ingresara en prisión, y entregaron </w:t>
      </w:r>
      <w:r w:rsidR="009B0E3F">
        <w:rPr>
          <w:rFonts w:ascii="Arial" w:eastAsia="Times New Roman" w:hAnsi="Arial" w:cs="Arial"/>
          <w:sz w:val="24"/>
          <w:szCs w:val="24"/>
          <w:lang w:eastAsia="es-ES"/>
        </w:rPr>
        <w:t>a su</w:t>
      </w:r>
      <w:r w:rsidR="00E44EE9" w:rsidRPr="00E44EE9">
        <w:rPr>
          <w:rFonts w:ascii="Arial" w:eastAsia="Times New Roman" w:hAnsi="Arial" w:cs="Arial"/>
          <w:sz w:val="24"/>
          <w:szCs w:val="24"/>
          <w:lang w:eastAsia="es-ES"/>
        </w:rPr>
        <w:t xml:space="preserve"> bebé recién nacido a Kadir para que lo matara</w:t>
      </w:r>
      <w:r w:rsidR="00E44EE9">
        <w:rPr>
          <w:rFonts w:ascii="Arial" w:eastAsia="Times New Roman" w:hAnsi="Arial" w:cs="Arial"/>
          <w:sz w:val="24"/>
          <w:szCs w:val="24"/>
          <w:lang w:eastAsia="es-ES"/>
        </w:rPr>
        <w:t>, orden que él no cumplió.</w:t>
      </w:r>
    </w:p>
    <w:p w14:paraId="226F3E8E" w14:textId="77777777" w:rsidR="00E44EE9" w:rsidRDefault="00E44EE9" w:rsidP="009355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A4B61D" w14:textId="28A2494D" w:rsidR="000103B5" w:rsidRDefault="009355AA" w:rsidP="009355AA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91B3F">
        <w:rPr>
          <w:rFonts w:ascii="Arial" w:eastAsia="Times New Roman" w:hAnsi="Arial" w:cs="Arial"/>
          <w:sz w:val="24"/>
          <w:szCs w:val="24"/>
          <w:lang w:eastAsia="es-ES"/>
        </w:rPr>
        <w:t>Once años despu</w:t>
      </w:r>
      <w:r>
        <w:rPr>
          <w:rFonts w:ascii="Arial" w:eastAsia="Times New Roman" w:hAnsi="Arial" w:cs="Arial"/>
          <w:sz w:val="24"/>
          <w:szCs w:val="24"/>
          <w:lang w:eastAsia="es-ES"/>
        </w:rPr>
        <w:t>é</w:t>
      </w:r>
      <w:r w:rsidRPr="00291B3F">
        <w:rPr>
          <w:rFonts w:ascii="Arial" w:eastAsia="Times New Roman" w:hAnsi="Arial" w:cs="Arial"/>
          <w:sz w:val="24"/>
          <w:szCs w:val="24"/>
          <w:lang w:eastAsia="es-ES"/>
        </w:rPr>
        <w:t xml:space="preserve">s, </w:t>
      </w:r>
      <w:r>
        <w:rPr>
          <w:rFonts w:ascii="Arial" w:eastAsia="Times New Roman" w:hAnsi="Arial" w:cs="Arial"/>
          <w:sz w:val="24"/>
          <w:szCs w:val="24"/>
          <w:lang w:eastAsia="es-ES"/>
        </w:rPr>
        <w:t>Ö</w:t>
      </w:r>
      <w:r w:rsidRPr="00291B3F">
        <w:rPr>
          <w:rFonts w:ascii="Arial" w:eastAsia="Times New Roman" w:hAnsi="Arial" w:cs="Arial"/>
          <w:sz w:val="24"/>
          <w:szCs w:val="24"/>
          <w:lang w:eastAsia="es-ES"/>
        </w:rPr>
        <w:t>mer</w:t>
      </w:r>
      <w:r w:rsidR="00262922">
        <w:rPr>
          <w:rFonts w:ascii="Arial" w:eastAsia="Times New Roman" w:hAnsi="Arial" w:cs="Arial"/>
          <w:sz w:val="24"/>
          <w:szCs w:val="24"/>
          <w:lang w:eastAsia="es-ES"/>
        </w:rPr>
        <w:t xml:space="preserve"> se ha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convertido en un hombre</w:t>
      </w:r>
      <w:r w:rsidRPr="00291B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4EE9">
        <w:rPr>
          <w:rFonts w:ascii="Arial" w:eastAsia="Times New Roman" w:hAnsi="Arial" w:cs="Arial"/>
          <w:sz w:val="24"/>
          <w:szCs w:val="24"/>
          <w:lang w:eastAsia="es-ES"/>
        </w:rPr>
        <w:t>influyente y poderoso</w:t>
      </w:r>
      <w:r w:rsidR="00262922">
        <w:rPr>
          <w:rFonts w:ascii="Arial" w:eastAsia="Times New Roman" w:hAnsi="Arial" w:cs="Arial"/>
          <w:sz w:val="24"/>
          <w:szCs w:val="24"/>
          <w:lang w:eastAsia="es-ES"/>
        </w:rPr>
        <w:t>. Tras cumplir condena y pasar algún tiempo en Estados Unidos, regresa a Turquía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dispuesto a vengarse </w:t>
      </w:r>
      <w:r w:rsidRPr="00291B3F">
        <w:rPr>
          <w:rFonts w:ascii="Arial" w:eastAsia="Times New Roman" w:hAnsi="Arial" w:cs="Arial"/>
          <w:sz w:val="24"/>
          <w:szCs w:val="24"/>
          <w:lang w:eastAsia="es-ES"/>
        </w:rPr>
        <w:t>de Ipek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291B3F">
        <w:rPr>
          <w:rFonts w:ascii="Arial" w:eastAsia="Times New Roman" w:hAnsi="Arial" w:cs="Arial"/>
          <w:sz w:val="24"/>
          <w:szCs w:val="24"/>
          <w:lang w:eastAsia="es-ES"/>
        </w:rPr>
        <w:t xml:space="preserve"> su familia</w:t>
      </w:r>
      <w:r w:rsidR="00262922">
        <w:rPr>
          <w:rFonts w:ascii="Arial" w:eastAsia="Times New Roman" w:hAnsi="Arial" w:cs="Arial"/>
          <w:sz w:val="24"/>
          <w:szCs w:val="24"/>
          <w:lang w:eastAsia="es-ES"/>
        </w:rPr>
        <w:t xml:space="preserve">. Entretanto, Kadir pide ayuda a Neslihan, que se verá obligada a acoger en su casa a su esposa Selma y a sus </w:t>
      </w:r>
      <w:r w:rsidR="00F20542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262922">
        <w:rPr>
          <w:rFonts w:ascii="Arial" w:eastAsia="Times New Roman" w:hAnsi="Arial" w:cs="Arial"/>
          <w:sz w:val="24"/>
          <w:szCs w:val="24"/>
          <w:lang w:eastAsia="es-ES"/>
        </w:rPr>
        <w:t xml:space="preserve">ijas Filiz y Bahar. Tras su llegada, surgirá un estrecho </w:t>
      </w:r>
      <w:r w:rsidR="00F20542">
        <w:rPr>
          <w:rFonts w:ascii="Arial" w:eastAsia="Times New Roman" w:hAnsi="Arial" w:cs="Arial"/>
          <w:sz w:val="24"/>
          <w:szCs w:val="24"/>
          <w:lang w:eastAsia="es-ES"/>
        </w:rPr>
        <w:t xml:space="preserve">e inexplicable </w:t>
      </w:r>
      <w:r w:rsidR="00262922">
        <w:rPr>
          <w:rFonts w:ascii="Arial" w:eastAsia="Times New Roman" w:hAnsi="Arial" w:cs="Arial"/>
          <w:sz w:val="24"/>
          <w:szCs w:val="24"/>
          <w:lang w:eastAsia="es-ES"/>
        </w:rPr>
        <w:t>vínculo entre Bahar e Ipek</w:t>
      </w:r>
      <w:r w:rsidR="00F2054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0344059" w14:textId="77777777" w:rsidR="00193A97" w:rsidRDefault="00193A97" w:rsidP="00193A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A118D73" w14:textId="4E00EFDE" w:rsidR="006C15BE" w:rsidRPr="005B3C91" w:rsidRDefault="00EF066B" w:rsidP="006C15B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personajes</w:t>
      </w:r>
    </w:p>
    <w:p w14:paraId="6E6C5D00" w14:textId="77777777" w:rsidR="006C15BE" w:rsidRDefault="006C15BE" w:rsidP="006C15BE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E38BC3D" w14:textId="255EE613" w:rsidR="006C15BE" w:rsidRDefault="00A125D3" w:rsidP="006C15BE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Ipek Gü</w:t>
      </w:r>
      <w:r w:rsidR="009B5090">
        <w:rPr>
          <w:rFonts w:ascii="Arial" w:hAnsi="Arial" w:cs="Arial"/>
          <w:noProof/>
          <w:sz w:val="24"/>
          <w:szCs w:val="24"/>
        </w:rPr>
        <w:t>n</w:t>
      </w:r>
      <w:r>
        <w:rPr>
          <w:rFonts w:ascii="Arial" w:hAnsi="Arial" w:cs="Arial"/>
          <w:noProof/>
          <w:sz w:val="24"/>
          <w:szCs w:val="24"/>
        </w:rPr>
        <w:t>gör (</w:t>
      </w:r>
      <w:r w:rsidR="00F12A1A" w:rsidRPr="00F12A1A">
        <w:rPr>
          <w:rFonts w:ascii="Arial" w:hAnsi="Arial" w:cs="Arial"/>
          <w:noProof/>
          <w:sz w:val="24"/>
          <w:szCs w:val="24"/>
        </w:rPr>
        <w:t>Gülsah Aydin</w:t>
      </w:r>
      <w:r w:rsidR="006C15BE" w:rsidRPr="009827FE">
        <w:rPr>
          <w:rFonts w:ascii="Arial" w:hAnsi="Arial" w:cs="Arial"/>
          <w:noProof/>
          <w:sz w:val="24"/>
          <w:szCs w:val="24"/>
        </w:rPr>
        <w:t>)</w:t>
      </w:r>
    </w:p>
    <w:p w14:paraId="4ED589FA" w14:textId="72898B2C" w:rsidR="00EF066B" w:rsidRDefault="009B5090" w:rsidP="00EF066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Ipek perdió a sus padres </w:t>
      </w:r>
      <w:r w:rsidR="00C66BE8">
        <w:rPr>
          <w:rFonts w:ascii="Arial" w:hAnsi="Arial" w:cs="Arial"/>
          <w:noProof/>
          <w:sz w:val="24"/>
          <w:szCs w:val="24"/>
        </w:rPr>
        <w:t>cuando era niña</w:t>
      </w:r>
      <w:r w:rsidR="009B0E3F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y fue criada por su tío Cengiz</w:t>
      </w:r>
      <w:r w:rsidR="00E93B0C">
        <w:rPr>
          <w:rFonts w:ascii="Arial" w:hAnsi="Arial" w:cs="Arial"/>
          <w:noProof/>
          <w:sz w:val="24"/>
          <w:szCs w:val="24"/>
        </w:rPr>
        <w:t xml:space="preserve">. </w:t>
      </w:r>
      <w:r w:rsidR="004B52AA">
        <w:rPr>
          <w:rFonts w:ascii="Arial" w:hAnsi="Arial" w:cs="Arial"/>
          <w:noProof/>
          <w:sz w:val="24"/>
          <w:szCs w:val="24"/>
        </w:rPr>
        <w:t>T</w:t>
      </w:r>
      <w:r>
        <w:rPr>
          <w:rFonts w:ascii="Arial" w:hAnsi="Arial" w:cs="Arial"/>
          <w:noProof/>
          <w:sz w:val="24"/>
          <w:szCs w:val="24"/>
        </w:rPr>
        <w:t xml:space="preserve">ras la muerte </w:t>
      </w:r>
      <w:r w:rsidR="00A2719B">
        <w:rPr>
          <w:rFonts w:ascii="Arial" w:hAnsi="Arial" w:cs="Arial"/>
          <w:noProof/>
          <w:sz w:val="24"/>
          <w:szCs w:val="24"/>
        </w:rPr>
        <w:t xml:space="preserve">de </w:t>
      </w:r>
      <w:r w:rsidR="00F12A1A">
        <w:rPr>
          <w:rFonts w:ascii="Arial" w:hAnsi="Arial" w:cs="Arial"/>
          <w:noProof/>
          <w:sz w:val="24"/>
          <w:szCs w:val="24"/>
        </w:rPr>
        <w:t>éste</w:t>
      </w:r>
      <w:r>
        <w:rPr>
          <w:rFonts w:ascii="Arial" w:hAnsi="Arial" w:cs="Arial"/>
          <w:noProof/>
          <w:sz w:val="24"/>
          <w:szCs w:val="24"/>
        </w:rPr>
        <w:t xml:space="preserve">, su hijo Halil </w:t>
      </w:r>
      <w:r w:rsidR="00160826">
        <w:rPr>
          <w:rFonts w:ascii="Arial" w:hAnsi="Arial" w:cs="Arial"/>
          <w:noProof/>
          <w:sz w:val="24"/>
          <w:szCs w:val="24"/>
        </w:rPr>
        <w:t>asum</w:t>
      </w:r>
      <w:r w:rsidR="004B52AA">
        <w:rPr>
          <w:rFonts w:ascii="Arial" w:hAnsi="Arial" w:cs="Arial"/>
          <w:noProof/>
          <w:sz w:val="24"/>
          <w:szCs w:val="24"/>
        </w:rPr>
        <w:t>ió</w:t>
      </w:r>
      <w:r w:rsidR="00160826">
        <w:rPr>
          <w:rFonts w:ascii="Arial" w:hAnsi="Arial" w:cs="Arial"/>
          <w:noProof/>
          <w:sz w:val="24"/>
          <w:szCs w:val="24"/>
        </w:rPr>
        <w:t xml:space="preserve"> la dirección de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A87778" w:rsidRPr="00A87778">
        <w:rPr>
          <w:rFonts w:ascii="Arial" w:hAnsi="Arial" w:cs="Arial"/>
          <w:noProof/>
          <w:sz w:val="24"/>
          <w:szCs w:val="24"/>
        </w:rPr>
        <w:t>Güngör</w:t>
      </w:r>
      <w:r w:rsidR="00A2719B" w:rsidRPr="00A2719B">
        <w:rPr>
          <w:rFonts w:ascii="Arial" w:hAnsi="Arial" w:cs="Arial"/>
          <w:noProof/>
          <w:sz w:val="24"/>
          <w:szCs w:val="24"/>
        </w:rPr>
        <w:t xml:space="preserve"> Holding </w:t>
      </w:r>
      <w:r w:rsidR="00F12A1A">
        <w:rPr>
          <w:rFonts w:ascii="Arial" w:hAnsi="Arial" w:cs="Arial"/>
          <w:noProof/>
          <w:sz w:val="24"/>
          <w:szCs w:val="24"/>
        </w:rPr>
        <w:t>e</w:t>
      </w:r>
      <w:r w:rsidR="00160826">
        <w:rPr>
          <w:rFonts w:ascii="Arial" w:hAnsi="Arial" w:cs="Arial"/>
          <w:noProof/>
          <w:sz w:val="24"/>
          <w:szCs w:val="24"/>
        </w:rPr>
        <w:t xml:space="preserve"> </w:t>
      </w:r>
      <w:r w:rsidR="004B52AA">
        <w:rPr>
          <w:rFonts w:ascii="Arial" w:hAnsi="Arial" w:cs="Arial"/>
          <w:noProof/>
          <w:sz w:val="24"/>
          <w:szCs w:val="24"/>
        </w:rPr>
        <w:t>Ipek</w:t>
      </w:r>
      <w:r w:rsidR="00160826">
        <w:rPr>
          <w:rFonts w:ascii="Arial" w:hAnsi="Arial" w:cs="Arial"/>
          <w:noProof/>
          <w:sz w:val="24"/>
          <w:szCs w:val="24"/>
        </w:rPr>
        <w:t xml:space="preserve"> </w:t>
      </w:r>
      <w:r w:rsidR="004B52AA">
        <w:rPr>
          <w:rFonts w:ascii="Arial" w:hAnsi="Arial" w:cs="Arial"/>
          <w:noProof/>
          <w:sz w:val="24"/>
          <w:szCs w:val="24"/>
        </w:rPr>
        <w:t>se</w:t>
      </w:r>
      <w:r w:rsidR="00160826">
        <w:rPr>
          <w:rFonts w:ascii="Arial" w:hAnsi="Arial" w:cs="Arial"/>
          <w:noProof/>
          <w:sz w:val="24"/>
          <w:szCs w:val="24"/>
        </w:rPr>
        <w:t xml:space="preserve"> </w:t>
      </w:r>
      <w:r w:rsidR="004B52AA">
        <w:rPr>
          <w:rFonts w:ascii="Arial" w:hAnsi="Arial" w:cs="Arial"/>
          <w:noProof/>
          <w:sz w:val="24"/>
          <w:szCs w:val="24"/>
        </w:rPr>
        <w:t>casó a los 18 años</w:t>
      </w:r>
      <w:r w:rsidR="00160826" w:rsidRPr="00160826">
        <w:rPr>
          <w:rFonts w:ascii="Arial" w:hAnsi="Arial" w:cs="Arial"/>
          <w:noProof/>
          <w:sz w:val="24"/>
          <w:szCs w:val="24"/>
        </w:rPr>
        <w:t xml:space="preserve"> con Ömer</w:t>
      </w:r>
      <w:r w:rsidR="00160826">
        <w:rPr>
          <w:rFonts w:ascii="Arial" w:hAnsi="Arial" w:cs="Arial"/>
          <w:noProof/>
          <w:sz w:val="24"/>
          <w:szCs w:val="24"/>
        </w:rPr>
        <w:t xml:space="preserve">, </w:t>
      </w:r>
      <w:r w:rsidR="00160826" w:rsidRPr="00160826">
        <w:rPr>
          <w:rFonts w:ascii="Arial" w:hAnsi="Arial" w:cs="Arial"/>
          <w:noProof/>
          <w:sz w:val="24"/>
          <w:szCs w:val="24"/>
        </w:rPr>
        <w:t>su novio de la infancia</w:t>
      </w:r>
      <w:r w:rsidR="00160826">
        <w:rPr>
          <w:rFonts w:ascii="Arial" w:hAnsi="Arial" w:cs="Arial"/>
          <w:noProof/>
          <w:sz w:val="24"/>
          <w:szCs w:val="24"/>
        </w:rPr>
        <w:t>.</w:t>
      </w:r>
      <w:r w:rsidR="00160826" w:rsidRPr="00160826">
        <w:rPr>
          <w:rFonts w:ascii="Arial" w:hAnsi="Arial" w:cs="Arial"/>
          <w:noProof/>
          <w:sz w:val="24"/>
          <w:szCs w:val="24"/>
        </w:rPr>
        <w:t xml:space="preserve"> </w:t>
      </w:r>
      <w:r w:rsidR="00160826">
        <w:rPr>
          <w:rFonts w:ascii="Arial" w:hAnsi="Arial" w:cs="Arial"/>
          <w:noProof/>
          <w:sz w:val="24"/>
          <w:szCs w:val="24"/>
        </w:rPr>
        <w:t>Po</w:t>
      </w:r>
      <w:r w:rsidR="004B52AA">
        <w:rPr>
          <w:rFonts w:ascii="Arial" w:hAnsi="Arial" w:cs="Arial"/>
          <w:noProof/>
          <w:sz w:val="24"/>
          <w:szCs w:val="24"/>
        </w:rPr>
        <w:t>co después</w:t>
      </w:r>
      <w:r w:rsidR="00160826">
        <w:rPr>
          <w:rFonts w:ascii="Arial" w:hAnsi="Arial" w:cs="Arial"/>
          <w:noProof/>
          <w:sz w:val="24"/>
          <w:szCs w:val="24"/>
        </w:rPr>
        <w:t>,</w:t>
      </w:r>
      <w:r w:rsidR="00160826" w:rsidRPr="00160826">
        <w:rPr>
          <w:rFonts w:ascii="Arial" w:hAnsi="Arial" w:cs="Arial"/>
          <w:noProof/>
          <w:sz w:val="24"/>
          <w:szCs w:val="24"/>
        </w:rPr>
        <w:t xml:space="preserve"> Ömer </w:t>
      </w:r>
      <w:r w:rsidR="009B0E3F">
        <w:rPr>
          <w:rFonts w:ascii="Arial" w:hAnsi="Arial" w:cs="Arial"/>
          <w:noProof/>
          <w:sz w:val="24"/>
          <w:szCs w:val="24"/>
        </w:rPr>
        <w:t xml:space="preserve">fue falsamente acusado </w:t>
      </w:r>
      <w:r w:rsidR="00160826" w:rsidRPr="00160826">
        <w:rPr>
          <w:rFonts w:ascii="Arial" w:hAnsi="Arial" w:cs="Arial"/>
          <w:noProof/>
          <w:sz w:val="24"/>
          <w:szCs w:val="24"/>
        </w:rPr>
        <w:t xml:space="preserve">de un delito </w:t>
      </w:r>
      <w:r w:rsidR="009B0E3F">
        <w:rPr>
          <w:rFonts w:ascii="Arial" w:hAnsi="Arial" w:cs="Arial"/>
          <w:noProof/>
          <w:sz w:val="24"/>
          <w:szCs w:val="24"/>
        </w:rPr>
        <w:t xml:space="preserve">e </w:t>
      </w:r>
      <w:r w:rsidR="00160826">
        <w:rPr>
          <w:rFonts w:ascii="Arial" w:hAnsi="Arial" w:cs="Arial"/>
          <w:noProof/>
          <w:sz w:val="24"/>
          <w:szCs w:val="24"/>
        </w:rPr>
        <w:t>ingres</w:t>
      </w:r>
      <w:r w:rsidR="004B52AA">
        <w:rPr>
          <w:rFonts w:ascii="Arial" w:hAnsi="Arial" w:cs="Arial"/>
          <w:noProof/>
          <w:sz w:val="24"/>
          <w:szCs w:val="24"/>
        </w:rPr>
        <w:t>ó</w:t>
      </w:r>
      <w:r w:rsidR="00160826">
        <w:rPr>
          <w:rFonts w:ascii="Arial" w:hAnsi="Arial" w:cs="Arial"/>
          <w:noProof/>
          <w:sz w:val="24"/>
          <w:szCs w:val="24"/>
        </w:rPr>
        <w:t xml:space="preserve"> en prisión</w:t>
      </w:r>
      <w:r w:rsidR="00160826" w:rsidRPr="00160826">
        <w:rPr>
          <w:rFonts w:ascii="Arial" w:hAnsi="Arial" w:cs="Arial"/>
          <w:noProof/>
          <w:sz w:val="24"/>
          <w:szCs w:val="24"/>
        </w:rPr>
        <w:t xml:space="preserve">. </w:t>
      </w:r>
      <w:r w:rsidR="00CF1306">
        <w:rPr>
          <w:rFonts w:ascii="Arial" w:hAnsi="Arial" w:cs="Arial"/>
          <w:noProof/>
          <w:sz w:val="24"/>
          <w:szCs w:val="24"/>
        </w:rPr>
        <w:t>Angustiad</w:t>
      </w:r>
      <w:r w:rsidR="00160826">
        <w:rPr>
          <w:rFonts w:ascii="Arial" w:hAnsi="Arial" w:cs="Arial"/>
          <w:noProof/>
          <w:sz w:val="24"/>
          <w:szCs w:val="24"/>
        </w:rPr>
        <w:t>a por la situación, dio a luz prematuramente y</w:t>
      </w:r>
      <w:r w:rsidR="00160826" w:rsidRPr="00160826">
        <w:rPr>
          <w:rFonts w:ascii="Arial" w:hAnsi="Arial" w:cs="Arial"/>
          <w:noProof/>
          <w:sz w:val="24"/>
          <w:szCs w:val="24"/>
        </w:rPr>
        <w:t xml:space="preserve"> Halil y su esposa la convencieron de que su hij</w:t>
      </w:r>
      <w:r w:rsidR="00C66BE8">
        <w:rPr>
          <w:rFonts w:ascii="Arial" w:hAnsi="Arial" w:cs="Arial"/>
          <w:noProof/>
          <w:sz w:val="24"/>
          <w:szCs w:val="24"/>
        </w:rPr>
        <w:t>o</w:t>
      </w:r>
      <w:r w:rsidR="00160826" w:rsidRPr="00160826">
        <w:rPr>
          <w:rFonts w:ascii="Arial" w:hAnsi="Arial" w:cs="Arial"/>
          <w:noProof/>
          <w:sz w:val="24"/>
          <w:szCs w:val="24"/>
        </w:rPr>
        <w:t xml:space="preserve"> había muerto en el parto.</w:t>
      </w:r>
      <w:r w:rsidR="00160826">
        <w:rPr>
          <w:rFonts w:ascii="Arial" w:hAnsi="Arial" w:cs="Arial"/>
          <w:noProof/>
          <w:sz w:val="24"/>
          <w:szCs w:val="24"/>
        </w:rPr>
        <w:t xml:space="preserve"> </w:t>
      </w:r>
      <w:r w:rsidR="00CF1306">
        <w:rPr>
          <w:rFonts w:ascii="Arial" w:hAnsi="Arial" w:cs="Arial"/>
          <w:noProof/>
          <w:sz w:val="24"/>
          <w:szCs w:val="24"/>
        </w:rPr>
        <w:t>Durante más de un década,</w:t>
      </w:r>
      <w:r w:rsidR="00160826">
        <w:rPr>
          <w:rFonts w:ascii="Arial" w:hAnsi="Arial" w:cs="Arial"/>
          <w:noProof/>
          <w:sz w:val="24"/>
          <w:szCs w:val="24"/>
        </w:rPr>
        <w:t xml:space="preserve"> </w:t>
      </w:r>
      <w:r w:rsidR="00CF1306">
        <w:rPr>
          <w:rFonts w:ascii="Arial" w:hAnsi="Arial" w:cs="Arial"/>
          <w:noProof/>
          <w:sz w:val="24"/>
          <w:szCs w:val="24"/>
        </w:rPr>
        <w:t>ha tratado</w:t>
      </w:r>
      <w:r w:rsidR="00160826">
        <w:rPr>
          <w:rFonts w:ascii="Arial" w:hAnsi="Arial" w:cs="Arial"/>
          <w:noProof/>
          <w:sz w:val="24"/>
          <w:szCs w:val="24"/>
        </w:rPr>
        <w:t xml:space="preserve"> </w:t>
      </w:r>
      <w:r w:rsidR="00E93B0C">
        <w:rPr>
          <w:rFonts w:ascii="Arial" w:hAnsi="Arial" w:cs="Arial"/>
          <w:noProof/>
          <w:sz w:val="24"/>
          <w:szCs w:val="24"/>
        </w:rPr>
        <w:t xml:space="preserve">de aceptar las desgracias </w:t>
      </w:r>
      <w:r w:rsidR="004B52AA">
        <w:rPr>
          <w:rFonts w:ascii="Arial" w:hAnsi="Arial" w:cs="Arial"/>
          <w:noProof/>
          <w:sz w:val="24"/>
          <w:szCs w:val="24"/>
        </w:rPr>
        <w:t>de</w:t>
      </w:r>
      <w:r w:rsidR="00E93B0C">
        <w:rPr>
          <w:rFonts w:ascii="Arial" w:hAnsi="Arial" w:cs="Arial"/>
          <w:noProof/>
          <w:sz w:val="24"/>
          <w:szCs w:val="24"/>
        </w:rPr>
        <w:t xml:space="preserve"> su vida hasta que</w:t>
      </w:r>
      <w:r w:rsidR="00CF1306">
        <w:rPr>
          <w:rFonts w:ascii="Arial" w:hAnsi="Arial" w:cs="Arial"/>
          <w:noProof/>
          <w:sz w:val="24"/>
          <w:szCs w:val="24"/>
        </w:rPr>
        <w:t xml:space="preserve"> se reencuentre con</w:t>
      </w:r>
      <w:r w:rsidR="00E93B0C">
        <w:rPr>
          <w:rFonts w:ascii="Arial" w:hAnsi="Arial" w:cs="Arial"/>
          <w:noProof/>
          <w:sz w:val="24"/>
          <w:szCs w:val="24"/>
        </w:rPr>
        <w:t xml:space="preserve"> </w:t>
      </w:r>
      <w:r w:rsidR="00E93B0C" w:rsidRPr="00160826">
        <w:rPr>
          <w:rFonts w:ascii="Arial" w:hAnsi="Arial" w:cs="Arial"/>
          <w:noProof/>
          <w:sz w:val="24"/>
          <w:szCs w:val="24"/>
        </w:rPr>
        <w:t>Ömer</w:t>
      </w:r>
      <w:r w:rsidR="00CF1306">
        <w:rPr>
          <w:rFonts w:ascii="Arial" w:hAnsi="Arial" w:cs="Arial"/>
          <w:noProof/>
          <w:sz w:val="24"/>
          <w:szCs w:val="24"/>
        </w:rPr>
        <w:t>.</w:t>
      </w:r>
    </w:p>
    <w:p w14:paraId="2D039B3D" w14:textId="77777777" w:rsidR="00A125D3" w:rsidRDefault="00A125D3" w:rsidP="00A125D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4E0B68EB" w14:textId="28451E5B" w:rsidR="009355AA" w:rsidRDefault="00A2719B" w:rsidP="009355A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Ö</w:t>
      </w:r>
      <w:r w:rsidR="009B5090">
        <w:rPr>
          <w:rFonts w:ascii="Arial" w:hAnsi="Arial" w:cs="Arial"/>
          <w:noProof/>
          <w:sz w:val="24"/>
          <w:szCs w:val="24"/>
        </w:rPr>
        <w:t>mer Kiliç</w:t>
      </w:r>
      <w:r w:rsidR="009355AA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9355AA" w:rsidRPr="009827FE">
        <w:rPr>
          <w:rFonts w:ascii="Arial" w:hAnsi="Arial" w:cs="Arial"/>
          <w:noProof/>
          <w:sz w:val="24"/>
          <w:szCs w:val="24"/>
        </w:rPr>
        <w:t>(</w:t>
      </w:r>
      <w:r w:rsidR="00F12A1A" w:rsidRPr="00F12A1A">
        <w:rPr>
          <w:rFonts w:ascii="Arial" w:hAnsi="Arial" w:cs="Arial"/>
          <w:noProof/>
          <w:sz w:val="24"/>
          <w:szCs w:val="24"/>
        </w:rPr>
        <w:t>Fatih Ayhan</w:t>
      </w:r>
      <w:r w:rsidR="009355AA" w:rsidRPr="009827FE">
        <w:rPr>
          <w:rFonts w:ascii="Arial" w:hAnsi="Arial" w:cs="Arial"/>
          <w:noProof/>
          <w:sz w:val="24"/>
          <w:szCs w:val="24"/>
        </w:rPr>
        <w:t>)</w:t>
      </w:r>
    </w:p>
    <w:p w14:paraId="5478A52E" w14:textId="62A69FB5" w:rsidR="009B5090" w:rsidRDefault="00A2719B" w:rsidP="009355AA">
      <w:pPr>
        <w:spacing w:after="0" w:line="240" w:lineRule="auto"/>
        <w:ind w:left="708"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sus 30 años, </w:t>
      </w:r>
      <w:r w:rsidR="00391A49" w:rsidRPr="00391A49">
        <w:rPr>
          <w:rFonts w:ascii="Arial" w:hAnsi="Arial" w:cs="Arial"/>
          <w:sz w:val="24"/>
          <w:szCs w:val="24"/>
        </w:rPr>
        <w:t xml:space="preserve">Ömer </w:t>
      </w:r>
      <w:r>
        <w:rPr>
          <w:rFonts w:ascii="Arial" w:hAnsi="Arial" w:cs="Arial"/>
          <w:sz w:val="24"/>
          <w:szCs w:val="24"/>
        </w:rPr>
        <w:t xml:space="preserve">es un hombre carismático, apuesto </w:t>
      </w:r>
      <w:r w:rsidR="00A87778">
        <w:rPr>
          <w:rFonts w:ascii="Arial" w:hAnsi="Arial" w:cs="Arial"/>
          <w:sz w:val="24"/>
          <w:szCs w:val="24"/>
        </w:rPr>
        <w:t xml:space="preserve">y rico. Sin embargo, tras su </w:t>
      </w:r>
      <w:r w:rsidR="00391A49">
        <w:rPr>
          <w:rFonts w:ascii="Arial" w:hAnsi="Arial" w:cs="Arial"/>
          <w:sz w:val="24"/>
          <w:szCs w:val="24"/>
        </w:rPr>
        <w:t xml:space="preserve">exitosa </w:t>
      </w:r>
      <w:r w:rsidR="00A87778">
        <w:rPr>
          <w:rFonts w:ascii="Arial" w:hAnsi="Arial" w:cs="Arial"/>
          <w:sz w:val="24"/>
          <w:szCs w:val="24"/>
        </w:rPr>
        <w:t xml:space="preserve">apariencia se oculta un hombre lleno de rencor, que odia a Halil </w:t>
      </w:r>
      <w:r w:rsidR="00A87778">
        <w:rPr>
          <w:rFonts w:ascii="Arial" w:hAnsi="Arial" w:cs="Arial"/>
          <w:noProof/>
          <w:sz w:val="24"/>
          <w:szCs w:val="24"/>
        </w:rPr>
        <w:t>y Ipek, de quien estaba profundamente enamorado. Cuando sus sueños se trunc</w:t>
      </w:r>
      <w:r w:rsidR="00391A49">
        <w:rPr>
          <w:rFonts w:ascii="Arial" w:hAnsi="Arial" w:cs="Arial"/>
          <w:noProof/>
          <w:sz w:val="24"/>
          <w:szCs w:val="24"/>
        </w:rPr>
        <w:t>aron</w:t>
      </w:r>
      <w:r w:rsidR="00A87778">
        <w:rPr>
          <w:rFonts w:ascii="Arial" w:hAnsi="Arial" w:cs="Arial"/>
          <w:noProof/>
          <w:sz w:val="24"/>
          <w:szCs w:val="24"/>
        </w:rPr>
        <w:t xml:space="preserve"> tras ingresar en prisión, decid</w:t>
      </w:r>
      <w:r w:rsidR="00391A49">
        <w:rPr>
          <w:rFonts w:ascii="Arial" w:hAnsi="Arial" w:cs="Arial"/>
          <w:noProof/>
          <w:sz w:val="24"/>
          <w:szCs w:val="24"/>
        </w:rPr>
        <w:t xml:space="preserve">ió planer su venganza contra </w:t>
      </w:r>
      <w:r w:rsidR="008F146C">
        <w:rPr>
          <w:rFonts w:ascii="Arial" w:hAnsi="Arial" w:cs="Arial"/>
          <w:noProof/>
          <w:sz w:val="24"/>
          <w:szCs w:val="24"/>
        </w:rPr>
        <w:t>la familia</w:t>
      </w:r>
      <w:r w:rsidR="00391A49">
        <w:rPr>
          <w:rFonts w:ascii="Arial" w:hAnsi="Arial" w:cs="Arial"/>
          <w:noProof/>
          <w:sz w:val="24"/>
          <w:szCs w:val="24"/>
        </w:rPr>
        <w:t xml:space="preserve"> Güngör. Tras borrar las huellas de su pasado, está decidido a que aquellos que propiciaron su encarcelamiento paguen por lo que hicieron.</w:t>
      </w:r>
    </w:p>
    <w:p w14:paraId="240A1ECD" w14:textId="77777777" w:rsidR="00EF066B" w:rsidRDefault="00EF066B" w:rsidP="00EF0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C5CF54A" w14:textId="038588E5" w:rsidR="009355AA" w:rsidRDefault="009B5090" w:rsidP="009355A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Bahar Keskin</w:t>
      </w:r>
      <w:r w:rsidR="009355AA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9355AA" w:rsidRPr="009827FE">
        <w:rPr>
          <w:rFonts w:ascii="Arial" w:hAnsi="Arial" w:cs="Arial"/>
          <w:noProof/>
          <w:sz w:val="24"/>
          <w:szCs w:val="24"/>
        </w:rPr>
        <w:t>(</w:t>
      </w:r>
      <w:r w:rsidR="00F12A1A" w:rsidRPr="00F12A1A">
        <w:rPr>
          <w:rFonts w:ascii="Arial" w:hAnsi="Arial" w:cs="Arial"/>
          <w:noProof/>
          <w:sz w:val="24"/>
          <w:szCs w:val="24"/>
        </w:rPr>
        <w:t>Isabella Damla Guvenilir</w:t>
      </w:r>
      <w:r w:rsidR="009355AA" w:rsidRPr="009827FE">
        <w:rPr>
          <w:rFonts w:ascii="Arial" w:hAnsi="Arial" w:cs="Arial"/>
          <w:noProof/>
          <w:sz w:val="24"/>
          <w:szCs w:val="24"/>
        </w:rPr>
        <w:t>)</w:t>
      </w:r>
    </w:p>
    <w:p w14:paraId="453B159D" w14:textId="6E386E87" w:rsidR="009355AA" w:rsidRDefault="008F146C" w:rsidP="009355AA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Inteligente, obediente e ingenua: así es Bahar, una niña de 11 años que ignora que Kadir y Selma Seskin no son sus verdaderos padres, sino Ömer e Ipek. Tampoco sabe que es la nieta de una opulenta familia: los </w:t>
      </w:r>
      <w:r w:rsidRPr="008F146C">
        <w:rPr>
          <w:rFonts w:ascii="Arial" w:hAnsi="Arial" w:cs="Arial"/>
          <w:sz w:val="24"/>
          <w:szCs w:val="24"/>
        </w:rPr>
        <w:t>Güngör</w:t>
      </w:r>
      <w:r>
        <w:rPr>
          <w:rFonts w:ascii="Arial" w:hAnsi="Arial" w:cs="Arial"/>
          <w:sz w:val="24"/>
          <w:szCs w:val="24"/>
        </w:rPr>
        <w:t xml:space="preserve">. Hace más de una década, </w:t>
      </w:r>
      <w:r w:rsidRPr="008F146C">
        <w:rPr>
          <w:rFonts w:ascii="Arial" w:hAnsi="Arial" w:cs="Arial"/>
          <w:sz w:val="24"/>
          <w:szCs w:val="24"/>
        </w:rPr>
        <w:t>Neslihan entregó a</w:t>
      </w:r>
      <w:r>
        <w:rPr>
          <w:rFonts w:ascii="Arial" w:hAnsi="Arial" w:cs="Arial"/>
          <w:sz w:val="24"/>
          <w:szCs w:val="24"/>
        </w:rPr>
        <w:t xml:space="preserve"> Bahar a</w:t>
      </w:r>
      <w:r w:rsidRPr="008F146C">
        <w:rPr>
          <w:rFonts w:ascii="Arial" w:hAnsi="Arial" w:cs="Arial"/>
          <w:sz w:val="24"/>
          <w:szCs w:val="24"/>
        </w:rPr>
        <w:t xml:space="preserve"> Kadir para que la asesinara</w:t>
      </w:r>
      <w:r>
        <w:rPr>
          <w:rFonts w:ascii="Arial" w:hAnsi="Arial" w:cs="Arial"/>
          <w:sz w:val="24"/>
          <w:szCs w:val="24"/>
        </w:rPr>
        <w:t>, pero este, incapaz de acabar con la vida de la pequeña,</w:t>
      </w:r>
      <w:r w:rsidRPr="008F14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decidió criarla como </w:t>
      </w:r>
      <w:r w:rsidRPr="008F14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 fuera su</w:t>
      </w:r>
      <w:r w:rsidRPr="008F146C">
        <w:rPr>
          <w:rFonts w:ascii="Arial" w:hAnsi="Arial" w:cs="Arial"/>
          <w:sz w:val="24"/>
          <w:szCs w:val="24"/>
        </w:rPr>
        <w:t xml:space="preserve"> propia hija.</w:t>
      </w:r>
    </w:p>
    <w:p w14:paraId="4E8B7BBF" w14:textId="77777777" w:rsidR="009B5090" w:rsidRDefault="009B5090" w:rsidP="009B509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8171D96" w14:textId="623C56D7" w:rsidR="009B5090" w:rsidRDefault="009B5090" w:rsidP="009B5090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Halil Güngor</w:t>
      </w:r>
      <w:r w:rsidRPr="00811948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="00F12A1A" w:rsidRPr="00F12A1A">
        <w:rPr>
          <w:rFonts w:ascii="Arial" w:hAnsi="Arial" w:cs="Arial"/>
          <w:noProof/>
          <w:sz w:val="24"/>
          <w:szCs w:val="24"/>
        </w:rPr>
        <w:t>Serif Bozkurt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09D6DD1C" w14:textId="610E22BB" w:rsidR="009B5090" w:rsidRDefault="00E500D9" w:rsidP="009B5090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mayor deseo de este h</w:t>
      </w:r>
      <w:r w:rsidR="007E3A03">
        <w:rPr>
          <w:rFonts w:ascii="Arial" w:hAnsi="Arial" w:cs="Arial"/>
          <w:sz w:val="24"/>
          <w:szCs w:val="24"/>
        </w:rPr>
        <w:t xml:space="preserve">ombre codicioso </w:t>
      </w:r>
      <w:r w:rsidR="005B717A">
        <w:rPr>
          <w:rFonts w:ascii="Arial" w:hAnsi="Arial" w:cs="Arial"/>
          <w:sz w:val="24"/>
          <w:szCs w:val="24"/>
        </w:rPr>
        <w:t>e implacable</w:t>
      </w:r>
      <w:r w:rsidR="007E3A03">
        <w:rPr>
          <w:rFonts w:ascii="Arial" w:hAnsi="Arial" w:cs="Arial"/>
          <w:sz w:val="24"/>
          <w:szCs w:val="24"/>
        </w:rPr>
        <w:t xml:space="preserve"> es controlar las acciones de la empresa familiar que posee Ipek. Este fue el motivo que llevó </w:t>
      </w:r>
      <w:r w:rsidR="00C66BE8">
        <w:rPr>
          <w:rFonts w:ascii="Arial" w:hAnsi="Arial" w:cs="Arial"/>
          <w:sz w:val="24"/>
          <w:szCs w:val="24"/>
        </w:rPr>
        <w:t xml:space="preserve">a </w:t>
      </w:r>
      <w:r w:rsidR="007E3A03">
        <w:rPr>
          <w:rFonts w:ascii="Arial" w:hAnsi="Arial" w:cs="Arial"/>
          <w:sz w:val="24"/>
          <w:szCs w:val="24"/>
        </w:rPr>
        <w:t xml:space="preserve">Halil a deshacerse de Ömer y del bebé recién nacido de </w:t>
      </w:r>
      <w:r w:rsidR="009B0E3F">
        <w:rPr>
          <w:rFonts w:ascii="Arial" w:hAnsi="Arial" w:cs="Arial"/>
          <w:sz w:val="24"/>
          <w:szCs w:val="24"/>
        </w:rPr>
        <w:t>su prima</w:t>
      </w:r>
      <w:r w:rsidR="007E3A03">
        <w:rPr>
          <w:rFonts w:ascii="Arial" w:hAnsi="Arial" w:cs="Arial"/>
          <w:sz w:val="24"/>
          <w:szCs w:val="24"/>
        </w:rPr>
        <w:t xml:space="preserve">. Tras heredar la compañía de su padre, ha tomado una serie de decisiones </w:t>
      </w:r>
      <w:r w:rsidR="007E3A03">
        <w:rPr>
          <w:rFonts w:ascii="Arial" w:hAnsi="Arial" w:cs="Arial"/>
          <w:sz w:val="24"/>
          <w:szCs w:val="24"/>
        </w:rPr>
        <w:lastRenderedPageBreak/>
        <w:t>equivocadas y es consciente de que si no logra que la empresa sea rentable, lo perderá todo.</w:t>
      </w:r>
    </w:p>
    <w:p w14:paraId="1142E147" w14:textId="77777777" w:rsidR="00EF066B" w:rsidRDefault="00EF066B" w:rsidP="00EF0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6B8FA16" w14:textId="33C76352" w:rsidR="009355AA" w:rsidRDefault="00A125D3" w:rsidP="009355A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Neslihan Güngör</w:t>
      </w:r>
      <w:r w:rsidR="009355AA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9355AA" w:rsidRPr="009827FE">
        <w:rPr>
          <w:rFonts w:ascii="Arial" w:hAnsi="Arial" w:cs="Arial"/>
          <w:noProof/>
          <w:sz w:val="24"/>
          <w:szCs w:val="24"/>
        </w:rPr>
        <w:t>(</w:t>
      </w:r>
      <w:r w:rsidR="00F12A1A" w:rsidRPr="00F12A1A">
        <w:rPr>
          <w:rFonts w:ascii="Arial" w:hAnsi="Arial" w:cs="Arial"/>
          <w:noProof/>
          <w:sz w:val="24"/>
          <w:szCs w:val="24"/>
        </w:rPr>
        <w:t>Esin Civangil</w:t>
      </w:r>
      <w:r w:rsidR="009355AA" w:rsidRPr="009827FE">
        <w:rPr>
          <w:rFonts w:ascii="Arial" w:hAnsi="Arial" w:cs="Arial"/>
          <w:noProof/>
          <w:sz w:val="24"/>
          <w:szCs w:val="24"/>
        </w:rPr>
        <w:t>)</w:t>
      </w:r>
    </w:p>
    <w:p w14:paraId="118C8B7B" w14:textId="7BDF0EE1" w:rsidR="00A125D3" w:rsidRDefault="003C7B48" w:rsidP="0092750F">
      <w:pPr>
        <w:spacing w:after="0" w:line="240" w:lineRule="auto"/>
        <w:ind w:left="708"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que Ipek se unió a la familia, nunca le gustó</w:t>
      </w:r>
      <w:r w:rsidR="009355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Neslihan, la mujer de Halil, odia que la mitad de la fortuna familiar pertenezca a Ipek y le molesta la estrecha relación que su hijo Ozan mantiene con la joven. Tras el regreso de Ömer, </w:t>
      </w:r>
      <w:r w:rsidR="005B717A">
        <w:rPr>
          <w:rFonts w:ascii="Arial" w:hAnsi="Arial" w:cs="Arial"/>
          <w:sz w:val="24"/>
          <w:szCs w:val="24"/>
        </w:rPr>
        <w:t>Neslihan</w:t>
      </w:r>
      <w:r>
        <w:rPr>
          <w:rFonts w:ascii="Arial" w:hAnsi="Arial" w:cs="Arial"/>
          <w:sz w:val="24"/>
          <w:szCs w:val="24"/>
        </w:rPr>
        <w:t xml:space="preserve"> hará todo lo que esté en su mano para mantener su lugar en la familia </w:t>
      </w:r>
      <w:r>
        <w:rPr>
          <w:rFonts w:ascii="Arial" w:hAnsi="Arial" w:cs="Arial"/>
          <w:noProof/>
          <w:sz w:val="24"/>
          <w:szCs w:val="24"/>
        </w:rPr>
        <w:t>Güngör y rescatar a la compañía. Cuando Selma lleve a Bahar a la mansi</w:t>
      </w:r>
      <w:r w:rsidR="0092750F">
        <w:rPr>
          <w:rFonts w:ascii="Arial" w:hAnsi="Arial" w:cs="Arial"/>
          <w:noProof/>
          <w:sz w:val="24"/>
          <w:szCs w:val="24"/>
        </w:rPr>
        <w:t>ón, tratará de impedir que Ipek se reúna con su hija.</w:t>
      </w:r>
    </w:p>
    <w:p w14:paraId="3095AFF2" w14:textId="77777777" w:rsidR="00EF066B" w:rsidRDefault="00EF066B" w:rsidP="00EF0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CFE611F" w14:textId="565B44CB" w:rsidR="009355AA" w:rsidRDefault="00A125D3" w:rsidP="009355A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Ozan Güngör</w:t>
      </w:r>
      <w:r w:rsidR="009355AA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9355AA" w:rsidRPr="009827FE">
        <w:rPr>
          <w:rFonts w:ascii="Arial" w:hAnsi="Arial" w:cs="Arial"/>
          <w:noProof/>
          <w:sz w:val="24"/>
          <w:szCs w:val="24"/>
        </w:rPr>
        <w:t>(</w:t>
      </w:r>
      <w:r w:rsidR="00F12A1A" w:rsidRPr="00F12A1A">
        <w:rPr>
          <w:rFonts w:ascii="Arial" w:hAnsi="Arial" w:cs="Arial"/>
          <w:noProof/>
          <w:sz w:val="24"/>
          <w:szCs w:val="24"/>
        </w:rPr>
        <w:t>Ali Yagiz Durmus</w:t>
      </w:r>
      <w:r w:rsidR="009355AA" w:rsidRPr="009827FE">
        <w:rPr>
          <w:rFonts w:ascii="Arial" w:hAnsi="Arial" w:cs="Arial"/>
          <w:noProof/>
          <w:sz w:val="24"/>
          <w:szCs w:val="24"/>
        </w:rPr>
        <w:t>)</w:t>
      </w:r>
    </w:p>
    <w:p w14:paraId="239C458A" w14:textId="14D28236" w:rsidR="00A125D3" w:rsidRDefault="00832776" w:rsidP="00832776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Hijo de Neslihan y Halil, Ozan es un joven apuesto, alegre y bondadoso de 20 años que estudia Economía en la universidad. </w:t>
      </w:r>
      <w:r w:rsidR="009B0E3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iene un vínculo especial</w:t>
      </w:r>
      <w:r w:rsidR="009B0E3F">
        <w:rPr>
          <w:rFonts w:ascii="Arial" w:hAnsi="Arial" w:cs="Arial"/>
          <w:sz w:val="24"/>
          <w:szCs w:val="24"/>
        </w:rPr>
        <w:t xml:space="preserve"> con Ipek</w:t>
      </w:r>
      <w:r>
        <w:rPr>
          <w:rFonts w:ascii="Arial" w:hAnsi="Arial" w:cs="Arial"/>
          <w:sz w:val="24"/>
          <w:szCs w:val="24"/>
        </w:rPr>
        <w:t>, ya que él es el único capaz de hacerle sonreír y ambos comparten todos sus secretos.</w:t>
      </w:r>
    </w:p>
    <w:p w14:paraId="31466766" w14:textId="77777777" w:rsidR="00EF066B" w:rsidRDefault="00EF066B" w:rsidP="00EF0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7C883B4" w14:textId="16AABBD0" w:rsidR="009355AA" w:rsidRDefault="006C0816" w:rsidP="009355A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Perihan Kiliç</w:t>
      </w:r>
      <w:r w:rsidR="00F12A1A">
        <w:rPr>
          <w:rFonts w:ascii="Arial" w:hAnsi="Arial" w:cs="Arial"/>
          <w:noProof/>
          <w:sz w:val="24"/>
          <w:szCs w:val="24"/>
        </w:rPr>
        <w:t xml:space="preserve"> </w:t>
      </w:r>
      <w:r w:rsidR="009355AA" w:rsidRPr="009827FE">
        <w:rPr>
          <w:rFonts w:ascii="Arial" w:hAnsi="Arial" w:cs="Arial"/>
          <w:noProof/>
          <w:sz w:val="24"/>
          <w:szCs w:val="24"/>
        </w:rPr>
        <w:t>(</w:t>
      </w:r>
      <w:r w:rsidR="00F12A1A">
        <w:rPr>
          <w:rFonts w:ascii="Arial" w:hAnsi="Arial" w:cs="Arial"/>
          <w:noProof/>
          <w:sz w:val="24"/>
          <w:szCs w:val="24"/>
        </w:rPr>
        <w:t>Elif Tigli</w:t>
      </w:r>
      <w:r w:rsidR="009355AA" w:rsidRPr="009827FE">
        <w:rPr>
          <w:rFonts w:ascii="Arial" w:hAnsi="Arial" w:cs="Arial"/>
          <w:noProof/>
          <w:sz w:val="24"/>
          <w:szCs w:val="24"/>
        </w:rPr>
        <w:t>)</w:t>
      </w:r>
    </w:p>
    <w:p w14:paraId="1CE5A78D" w14:textId="076B764D" w:rsidR="00157DFB" w:rsidRDefault="00832776" w:rsidP="00157DF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hermana menor de Ömer es una joven bella y elegante que tras ganar una beca cursa sus estudios en la misma universidad en la que estudia Ozan, el heredero de los </w:t>
      </w:r>
      <w:r w:rsidRPr="00832776">
        <w:rPr>
          <w:rFonts w:ascii="Arial" w:hAnsi="Arial" w:cs="Arial"/>
          <w:sz w:val="24"/>
          <w:szCs w:val="24"/>
        </w:rPr>
        <w:t>Güngör</w:t>
      </w:r>
      <w:r w:rsidR="006E65D2">
        <w:rPr>
          <w:rFonts w:ascii="Arial" w:hAnsi="Arial" w:cs="Arial"/>
          <w:sz w:val="24"/>
          <w:szCs w:val="24"/>
        </w:rPr>
        <w:t>. Perihan es una mujer que adora a su familia y que no quiere que su padre, ya mayor, trabaje. Tras protagonizar un conflicto con Ozan, se enamorará irremediablemente de él.</w:t>
      </w:r>
    </w:p>
    <w:p w14:paraId="01503761" w14:textId="77777777" w:rsidR="00157DFB" w:rsidRDefault="00157DFB" w:rsidP="00157DF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D69438D" w14:textId="33BCCE34" w:rsidR="00157DFB" w:rsidRDefault="00157DFB" w:rsidP="00157DFB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Kadir Keskin</w:t>
      </w:r>
      <w:r w:rsidRPr="00811948">
        <w:rPr>
          <w:rFonts w:ascii="Arial" w:hAnsi="Arial" w:cs="Arial"/>
          <w:noProof/>
          <w:sz w:val="24"/>
          <w:szCs w:val="24"/>
        </w:rPr>
        <w:t xml:space="preserve"> </w:t>
      </w:r>
      <w:r w:rsidRPr="009827FE">
        <w:rPr>
          <w:rFonts w:ascii="Arial" w:hAnsi="Arial" w:cs="Arial"/>
          <w:noProof/>
          <w:sz w:val="24"/>
          <w:szCs w:val="24"/>
        </w:rPr>
        <w:t>(</w:t>
      </w:r>
      <w:r w:rsidRPr="00F12A1A">
        <w:rPr>
          <w:rFonts w:ascii="Arial" w:hAnsi="Arial" w:cs="Arial"/>
          <w:noProof/>
          <w:sz w:val="24"/>
          <w:szCs w:val="24"/>
        </w:rPr>
        <w:t>Ayhan Kizilsu</w:t>
      </w:r>
      <w:r w:rsidRPr="009827FE">
        <w:rPr>
          <w:rFonts w:ascii="Arial" w:hAnsi="Arial" w:cs="Arial"/>
          <w:noProof/>
          <w:sz w:val="24"/>
          <w:szCs w:val="24"/>
        </w:rPr>
        <w:t>)</w:t>
      </w:r>
    </w:p>
    <w:p w14:paraId="535F125C" w14:textId="6D3F5F9A" w:rsidR="00157DFB" w:rsidRDefault="00157DFB" w:rsidP="00157DF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años, la familia de Neslihan </w:t>
      </w:r>
      <w:r w:rsidRPr="00497A4A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ha servido de él </w:t>
      </w:r>
      <w:r w:rsidRPr="00497A4A">
        <w:rPr>
          <w:rFonts w:ascii="Arial" w:hAnsi="Arial" w:cs="Arial"/>
          <w:sz w:val="24"/>
          <w:szCs w:val="24"/>
        </w:rPr>
        <w:t>para que haga el trabajo sucio</w:t>
      </w:r>
      <w:r>
        <w:rPr>
          <w:rFonts w:ascii="Arial" w:hAnsi="Arial" w:cs="Arial"/>
          <w:sz w:val="24"/>
          <w:szCs w:val="24"/>
        </w:rPr>
        <w:t>. Sin embargo, cuando la mujer de Halil le pide que mate al bebé de Ipek, Kadir es incapaz de hacerlo y decide cuidarlo. Posteriormente, sus negocios comienzan a ir mal y una deuda de juego lo obliga a entrar en prisión, por lo que decide enviar a Selma y a sus hijas a casa de Neslihan.</w:t>
      </w:r>
    </w:p>
    <w:p w14:paraId="7BC07EDD" w14:textId="77777777" w:rsidR="00EF066B" w:rsidRDefault="00EF066B" w:rsidP="00EF066B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3D961536" w14:textId="3EC605B6" w:rsidR="009355AA" w:rsidRDefault="009B5090" w:rsidP="009355AA">
      <w:pPr>
        <w:pStyle w:val="Prrafodelista"/>
        <w:numPr>
          <w:ilvl w:val="0"/>
          <w:numId w:val="4"/>
        </w:numPr>
        <w:tabs>
          <w:tab w:val="left" w:pos="1725"/>
        </w:tabs>
        <w:spacing w:after="0" w:line="240" w:lineRule="auto"/>
        <w:ind w:right="-285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Selma Keskin</w:t>
      </w:r>
      <w:r w:rsidR="009355AA" w:rsidRPr="00811948">
        <w:rPr>
          <w:rFonts w:ascii="Arial" w:hAnsi="Arial" w:cs="Arial"/>
          <w:noProof/>
          <w:sz w:val="24"/>
          <w:szCs w:val="24"/>
        </w:rPr>
        <w:t xml:space="preserve"> </w:t>
      </w:r>
      <w:r w:rsidR="009355AA" w:rsidRPr="009827FE">
        <w:rPr>
          <w:rFonts w:ascii="Arial" w:hAnsi="Arial" w:cs="Arial"/>
          <w:noProof/>
          <w:sz w:val="24"/>
          <w:szCs w:val="24"/>
        </w:rPr>
        <w:t>(</w:t>
      </w:r>
      <w:r w:rsidR="00F12A1A" w:rsidRPr="00F12A1A">
        <w:rPr>
          <w:rFonts w:ascii="Arial" w:hAnsi="Arial" w:cs="Arial"/>
          <w:noProof/>
          <w:sz w:val="24"/>
          <w:szCs w:val="24"/>
        </w:rPr>
        <w:t>Duygu Gökhan</w:t>
      </w:r>
      <w:r w:rsidR="009355AA" w:rsidRPr="009827FE">
        <w:rPr>
          <w:rFonts w:ascii="Arial" w:hAnsi="Arial" w:cs="Arial"/>
          <w:noProof/>
          <w:sz w:val="24"/>
          <w:szCs w:val="24"/>
        </w:rPr>
        <w:t>)</w:t>
      </w:r>
    </w:p>
    <w:p w14:paraId="1D41152A" w14:textId="3C2FABA3" w:rsidR="009B5090" w:rsidRPr="009355AA" w:rsidRDefault="009B0E3F" w:rsidP="0029521B">
      <w:pPr>
        <w:spacing w:after="0" w:line="240" w:lineRule="auto"/>
        <w:ind w:left="708"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037D3">
        <w:rPr>
          <w:rFonts w:ascii="Arial" w:hAnsi="Arial" w:cs="Arial"/>
          <w:sz w:val="24"/>
          <w:szCs w:val="24"/>
        </w:rPr>
        <w:t xml:space="preserve">u vida se desmoronó </w:t>
      </w:r>
      <w:r w:rsidR="002F031E">
        <w:rPr>
          <w:rFonts w:ascii="Arial" w:hAnsi="Arial" w:cs="Arial"/>
          <w:sz w:val="24"/>
          <w:szCs w:val="24"/>
        </w:rPr>
        <w:t xml:space="preserve">a los 20 años </w:t>
      </w:r>
      <w:r w:rsidR="003037D3">
        <w:rPr>
          <w:rFonts w:ascii="Arial" w:hAnsi="Arial" w:cs="Arial"/>
          <w:sz w:val="24"/>
          <w:szCs w:val="24"/>
        </w:rPr>
        <w:t xml:space="preserve">cuando su esposo se marchó a Alemania, dejándola sola con su hija Filiz y desapareciendo para siempre. Tras divorciarse de él, conoció a Kadir, que tenía un bebé, Bahar, </w:t>
      </w:r>
      <w:r w:rsidR="00C66BE8">
        <w:rPr>
          <w:rFonts w:ascii="Arial" w:hAnsi="Arial" w:cs="Arial"/>
          <w:sz w:val="24"/>
          <w:szCs w:val="24"/>
        </w:rPr>
        <w:t xml:space="preserve">y </w:t>
      </w:r>
      <w:r w:rsidR="003037D3">
        <w:rPr>
          <w:rFonts w:ascii="Arial" w:hAnsi="Arial" w:cs="Arial"/>
          <w:sz w:val="24"/>
          <w:szCs w:val="24"/>
        </w:rPr>
        <w:t xml:space="preserve">con </w:t>
      </w:r>
      <w:r w:rsidR="005B717A">
        <w:rPr>
          <w:rFonts w:ascii="Arial" w:hAnsi="Arial" w:cs="Arial"/>
          <w:sz w:val="24"/>
          <w:szCs w:val="24"/>
        </w:rPr>
        <w:t>e</w:t>
      </w:r>
      <w:r w:rsidR="003037D3">
        <w:rPr>
          <w:rFonts w:ascii="Arial" w:hAnsi="Arial" w:cs="Arial"/>
          <w:sz w:val="24"/>
          <w:szCs w:val="24"/>
        </w:rPr>
        <w:t xml:space="preserve">l que formó una familia. Cuando Kadir ingrese en prisión, Selma acudirá junto a Filiz y Bahar a la residencia de los </w:t>
      </w:r>
      <w:r w:rsidR="003037D3">
        <w:rPr>
          <w:rFonts w:ascii="Arial" w:hAnsi="Arial" w:cs="Arial"/>
          <w:noProof/>
          <w:sz w:val="24"/>
          <w:szCs w:val="24"/>
        </w:rPr>
        <w:t>Güngör, donde trabajará como sirvienta</w:t>
      </w:r>
      <w:r w:rsidR="002F031E">
        <w:rPr>
          <w:rFonts w:ascii="Arial" w:hAnsi="Arial" w:cs="Arial"/>
          <w:noProof/>
          <w:sz w:val="24"/>
          <w:szCs w:val="24"/>
        </w:rPr>
        <w:t>.</w:t>
      </w:r>
    </w:p>
    <w:p w14:paraId="5F86F621" w14:textId="77777777" w:rsidR="00193A97" w:rsidRPr="000902BA" w:rsidRDefault="00193A97" w:rsidP="000902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193A97" w:rsidRPr="000902BA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2F5B" w14:textId="77777777" w:rsidR="006771B8" w:rsidRDefault="006771B8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6771B8" w:rsidRDefault="006771B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AF00" w14:textId="77777777" w:rsidR="006771B8" w:rsidRDefault="006771B8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6771B8" w:rsidRDefault="006771B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3B5"/>
    <w:rsid w:val="00012773"/>
    <w:rsid w:val="00017CF0"/>
    <w:rsid w:val="000212FE"/>
    <w:rsid w:val="00022401"/>
    <w:rsid w:val="00026FD7"/>
    <w:rsid w:val="00027DBC"/>
    <w:rsid w:val="00041A9B"/>
    <w:rsid w:val="00045178"/>
    <w:rsid w:val="00045B76"/>
    <w:rsid w:val="00051271"/>
    <w:rsid w:val="00053926"/>
    <w:rsid w:val="00060CD7"/>
    <w:rsid w:val="000632EF"/>
    <w:rsid w:val="0007019D"/>
    <w:rsid w:val="00071767"/>
    <w:rsid w:val="00072175"/>
    <w:rsid w:val="00080656"/>
    <w:rsid w:val="000832A2"/>
    <w:rsid w:val="000868B2"/>
    <w:rsid w:val="000902BA"/>
    <w:rsid w:val="000A0864"/>
    <w:rsid w:val="000A093F"/>
    <w:rsid w:val="000A56F0"/>
    <w:rsid w:val="000B4003"/>
    <w:rsid w:val="000C308B"/>
    <w:rsid w:val="000C31B5"/>
    <w:rsid w:val="000C63DE"/>
    <w:rsid w:val="000D140B"/>
    <w:rsid w:val="000D2CA8"/>
    <w:rsid w:val="000F43FE"/>
    <w:rsid w:val="000F465E"/>
    <w:rsid w:val="000F7004"/>
    <w:rsid w:val="00100E93"/>
    <w:rsid w:val="00102F61"/>
    <w:rsid w:val="00127888"/>
    <w:rsid w:val="001453D4"/>
    <w:rsid w:val="00153EB0"/>
    <w:rsid w:val="001549EE"/>
    <w:rsid w:val="00156E96"/>
    <w:rsid w:val="001573F3"/>
    <w:rsid w:val="00157875"/>
    <w:rsid w:val="00157CF5"/>
    <w:rsid w:val="00157D08"/>
    <w:rsid w:val="00157DFB"/>
    <w:rsid w:val="00160826"/>
    <w:rsid w:val="001614CD"/>
    <w:rsid w:val="00170797"/>
    <w:rsid w:val="00173462"/>
    <w:rsid w:val="00174A49"/>
    <w:rsid w:val="0017607F"/>
    <w:rsid w:val="001835C8"/>
    <w:rsid w:val="00183C23"/>
    <w:rsid w:val="0018583C"/>
    <w:rsid w:val="00187A42"/>
    <w:rsid w:val="0019023E"/>
    <w:rsid w:val="00193A97"/>
    <w:rsid w:val="00195BB8"/>
    <w:rsid w:val="001A37F3"/>
    <w:rsid w:val="001D45AF"/>
    <w:rsid w:val="001D6822"/>
    <w:rsid w:val="001E2A21"/>
    <w:rsid w:val="001F098A"/>
    <w:rsid w:val="001F15EB"/>
    <w:rsid w:val="001F6DBB"/>
    <w:rsid w:val="00213A6B"/>
    <w:rsid w:val="00215BA0"/>
    <w:rsid w:val="0022195C"/>
    <w:rsid w:val="00231D26"/>
    <w:rsid w:val="00233AC2"/>
    <w:rsid w:val="00237F76"/>
    <w:rsid w:val="00241235"/>
    <w:rsid w:val="00253A35"/>
    <w:rsid w:val="002577BB"/>
    <w:rsid w:val="00262922"/>
    <w:rsid w:val="0027079F"/>
    <w:rsid w:val="002774B6"/>
    <w:rsid w:val="0029521B"/>
    <w:rsid w:val="00296ACF"/>
    <w:rsid w:val="002A4BC0"/>
    <w:rsid w:val="002B4EA9"/>
    <w:rsid w:val="002B6EAA"/>
    <w:rsid w:val="002C3979"/>
    <w:rsid w:val="002C6DAD"/>
    <w:rsid w:val="002D4680"/>
    <w:rsid w:val="002F031E"/>
    <w:rsid w:val="002F1787"/>
    <w:rsid w:val="00300A7A"/>
    <w:rsid w:val="003037D3"/>
    <w:rsid w:val="00304AFA"/>
    <w:rsid w:val="003100A3"/>
    <w:rsid w:val="00311FF4"/>
    <w:rsid w:val="003156A5"/>
    <w:rsid w:val="00316A25"/>
    <w:rsid w:val="00321974"/>
    <w:rsid w:val="00322FD5"/>
    <w:rsid w:val="003234F1"/>
    <w:rsid w:val="00324271"/>
    <w:rsid w:val="003277C3"/>
    <w:rsid w:val="00334D9D"/>
    <w:rsid w:val="00344865"/>
    <w:rsid w:val="00344EB2"/>
    <w:rsid w:val="00347C56"/>
    <w:rsid w:val="003534D7"/>
    <w:rsid w:val="00354A87"/>
    <w:rsid w:val="00357868"/>
    <w:rsid w:val="003664E3"/>
    <w:rsid w:val="00376017"/>
    <w:rsid w:val="00383ADB"/>
    <w:rsid w:val="003868BF"/>
    <w:rsid w:val="00387B2B"/>
    <w:rsid w:val="00391881"/>
    <w:rsid w:val="00391A49"/>
    <w:rsid w:val="00393888"/>
    <w:rsid w:val="00393B80"/>
    <w:rsid w:val="00395B21"/>
    <w:rsid w:val="003A2762"/>
    <w:rsid w:val="003A33DF"/>
    <w:rsid w:val="003A592E"/>
    <w:rsid w:val="003A73C7"/>
    <w:rsid w:val="003B1DAC"/>
    <w:rsid w:val="003C337D"/>
    <w:rsid w:val="003C33B1"/>
    <w:rsid w:val="003C7611"/>
    <w:rsid w:val="003C7B48"/>
    <w:rsid w:val="003D16A2"/>
    <w:rsid w:val="003D7EBD"/>
    <w:rsid w:val="003E5801"/>
    <w:rsid w:val="003E7D9A"/>
    <w:rsid w:val="003F01D2"/>
    <w:rsid w:val="003F0B80"/>
    <w:rsid w:val="003F0DCB"/>
    <w:rsid w:val="004012D1"/>
    <w:rsid w:val="0040403F"/>
    <w:rsid w:val="00410C5A"/>
    <w:rsid w:val="00414106"/>
    <w:rsid w:val="00415E09"/>
    <w:rsid w:val="00422070"/>
    <w:rsid w:val="00433BE5"/>
    <w:rsid w:val="00436443"/>
    <w:rsid w:val="00440440"/>
    <w:rsid w:val="00441DDB"/>
    <w:rsid w:val="004427B8"/>
    <w:rsid w:val="0044694D"/>
    <w:rsid w:val="00463D7E"/>
    <w:rsid w:val="004800F4"/>
    <w:rsid w:val="00482866"/>
    <w:rsid w:val="00485092"/>
    <w:rsid w:val="00493228"/>
    <w:rsid w:val="00496277"/>
    <w:rsid w:val="00497A4A"/>
    <w:rsid w:val="004A490D"/>
    <w:rsid w:val="004A5286"/>
    <w:rsid w:val="004A5498"/>
    <w:rsid w:val="004B1427"/>
    <w:rsid w:val="004B1903"/>
    <w:rsid w:val="004B52AA"/>
    <w:rsid w:val="004C7FCE"/>
    <w:rsid w:val="004D49C9"/>
    <w:rsid w:val="004E49B5"/>
    <w:rsid w:val="004F03DA"/>
    <w:rsid w:val="004F6F0F"/>
    <w:rsid w:val="00501E86"/>
    <w:rsid w:val="00504BAA"/>
    <w:rsid w:val="00511A0F"/>
    <w:rsid w:val="005133E9"/>
    <w:rsid w:val="00516A11"/>
    <w:rsid w:val="00532188"/>
    <w:rsid w:val="00532BA4"/>
    <w:rsid w:val="0053552D"/>
    <w:rsid w:val="00537EA2"/>
    <w:rsid w:val="00553933"/>
    <w:rsid w:val="00553D2D"/>
    <w:rsid w:val="00563A2D"/>
    <w:rsid w:val="005677E2"/>
    <w:rsid w:val="00571AD5"/>
    <w:rsid w:val="00582B49"/>
    <w:rsid w:val="005A18BB"/>
    <w:rsid w:val="005A29E1"/>
    <w:rsid w:val="005A4A66"/>
    <w:rsid w:val="005A4ED5"/>
    <w:rsid w:val="005A51F3"/>
    <w:rsid w:val="005B005C"/>
    <w:rsid w:val="005B0509"/>
    <w:rsid w:val="005B1E7F"/>
    <w:rsid w:val="005B717A"/>
    <w:rsid w:val="005C517C"/>
    <w:rsid w:val="005D11C5"/>
    <w:rsid w:val="005D28DD"/>
    <w:rsid w:val="005D3280"/>
    <w:rsid w:val="005D52CA"/>
    <w:rsid w:val="005E1BC1"/>
    <w:rsid w:val="005F280F"/>
    <w:rsid w:val="005F2AD9"/>
    <w:rsid w:val="005F5701"/>
    <w:rsid w:val="006106E5"/>
    <w:rsid w:val="00615D03"/>
    <w:rsid w:val="00622499"/>
    <w:rsid w:val="006304FF"/>
    <w:rsid w:val="006376F1"/>
    <w:rsid w:val="006403E2"/>
    <w:rsid w:val="0064092B"/>
    <w:rsid w:val="00642B35"/>
    <w:rsid w:val="00643731"/>
    <w:rsid w:val="006444F9"/>
    <w:rsid w:val="00645B22"/>
    <w:rsid w:val="00650122"/>
    <w:rsid w:val="00650759"/>
    <w:rsid w:val="0065307D"/>
    <w:rsid w:val="006547B2"/>
    <w:rsid w:val="006555AB"/>
    <w:rsid w:val="00655A74"/>
    <w:rsid w:val="00661207"/>
    <w:rsid w:val="006634EA"/>
    <w:rsid w:val="006739D8"/>
    <w:rsid w:val="006746C7"/>
    <w:rsid w:val="006771B8"/>
    <w:rsid w:val="00677E37"/>
    <w:rsid w:val="0068011B"/>
    <w:rsid w:val="00691DCC"/>
    <w:rsid w:val="00694A9C"/>
    <w:rsid w:val="00695B75"/>
    <w:rsid w:val="00697757"/>
    <w:rsid w:val="006A1B8D"/>
    <w:rsid w:val="006A4873"/>
    <w:rsid w:val="006A4BF0"/>
    <w:rsid w:val="006A7B9F"/>
    <w:rsid w:val="006B4D0A"/>
    <w:rsid w:val="006C0816"/>
    <w:rsid w:val="006C086A"/>
    <w:rsid w:val="006C15BE"/>
    <w:rsid w:val="006C20F2"/>
    <w:rsid w:val="006C3912"/>
    <w:rsid w:val="006C3D7E"/>
    <w:rsid w:val="006C60B5"/>
    <w:rsid w:val="006D216D"/>
    <w:rsid w:val="006E04E5"/>
    <w:rsid w:val="006E65D2"/>
    <w:rsid w:val="006E7E2A"/>
    <w:rsid w:val="006F0D26"/>
    <w:rsid w:val="00705601"/>
    <w:rsid w:val="0070633F"/>
    <w:rsid w:val="00710934"/>
    <w:rsid w:val="00713365"/>
    <w:rsid w:val="00715B50"/>
    <w:rsid w:val="00715E21"/>
    <w:rsid w:val="00717D5A"/>
    <w:rsid w:val="007318BC"/>
    <w:rsid w:val="00732B4F"/>
    <w:rsid w:val="00734290"/>
    <w:rsid w:val="00735AEB"/>
    <w:rsid w:val="0073659A"/>
    <w:rsid w:val="00740153"/>
    <w:rsid w:val="00741859"/>
    <w:rsid w:val="00742219"/>
    <w:rsid w:val="00742485"/>
    <w:rsid w:val="007442A2"/>
    <w:rsid w:val="00750A98"/>
    <w:rsid w:val="00753F2C"/>
    <w:rsid w:val="00757E32"/>
    <w:rsid w:val="0076471E"/>
    <w:rsid w:val="007647A1"/>
    <w:rsid w:val="00766D09"/>
    <w:rsid w:val="00786425"/>
    <w:rsid w:val="0078694A"/>
    <w:rsid w:val="007912B7"/>
    <w:rsid w:val="0079225D"/>
    <w:rsid w:val="0079426C"/>
    <w:rsid w:val="00796A67"/>
    <w:rsid w:val="007A1DBE"/>
    <w:rsid w:val="007A401D"/>
    <w:rsid w:val="007A5F6B"/>
    <w:rsid w:val="007A67B3"/>
    <w:rsid w:val="007B08B3"/>
    <w:rsid w:val="007B0FB5"/>
    <w:rsid w:val="007B6E10"/>
    <w:rsid w:val="007C6678"/>
    <w:rsid w:val="007D78F2"/>
    <w:rsid w:val="007E204E"/>
    <w:rsid w:val="007E3A03"/>
    <w:rsid w:val="007E4B3E"/>
    <w:rsid w:val="007E60A8"/>
    <w:rsid w:val="007E7717"/>
    <w:rsid w:val="00800585"/>
    <w:rsid w:val="0080062D"/>
    <w:rsid w:val="00802835"/>
    <w:rsid w:val="00802C28"/>
    <w:rsid w:val="00821E80"/>
    <w:rsid w:val="008224B7"/>
    <w:rsid w:val="00823908"/>
    <w:rsid w:val="00824F13"/>
    <w:rsid w:val="00832776"/>
    <w:rsid w:val="00834854"/>
    <w:rsid w:val="008356E5"/>
    <w:rsid w:val="00837CE5"/>
    <w:rsid w:val="00841EA2"/>
    <w:rsid w:val="008458ED"/>
    <w:rsid w:val="00851338"/>
    <w:rsid w:val="008575D7"/>
    <w:rsid w:val="008620AB"/>
    <w:rsid w:val="00865EC9"/>
    <w:rsid w:val="0086724B"/>
    <w:rsid w:val="00886EB6"/>
    <w:rsid w:val="00887265"/>
    <w:rsid w:val="00887EE4"/>
    <w:rsid w:val="008907E8"/>
    <w:rsid w:val="00895D8C"/>
    <w:rsid w:val="008B1257"/>
    <w:rsid w:val="008B6DA7"/>
    <w:rsid w:val="008C1BF3"/>
    <w:rsid w:val="008C2C2F"/>
    <w:rsid w:val="008C3B8D"/>
    <w:rsid w:val="008C52C6"/>
    <w:rsid w:val="008D4FE7"/>
    <w:rsid w:val="008D5731"/>
    <w:rsid w:val="008E21E9"/>
    <w:rsid w:val="008E4E4C"/>
    <w:rsid w:val="008E6E90"/>
    <w:rsid w:val="008F146C"/>
    <w:rsid w:val="008F3BA6"/>
    <w:rsid w:val="008F7771"/>
    <w:rsid w:val="00905457"/>
    <w:rsid w:val="00905E8F"/>
    <w:rsid w:val="00910B80"/>
    <w:rsid w:val="00915207"/>
    <w:rsid w:val="00915B4E"/>
    <w:rsid w:val="009259AB"/>
    <w:rsid w:val="00925BF1"/>
    <w:rsid w:val="0092750F"/>
    <w:rsid w:val="00927F4F"/>
    <w:rsid w:val="00931C1D"/>
    <w:rsid w:val="00932CED"/>
    <w:rsid w:val="009355AA"/>
    <w:rsid w:val="00940D3E"/>
    <w:rsid w:val="00951134"/>
    <w:rsid w:val="00952220"/>
    <w:rsid w:val="009569DB"/>
    <w:rsid w:val="00964560"/>
    <w:rsid w:val="00970A89"/>
    <w:rsid w:val="0097104B"/>
    <w:rsid w:val="00971AD6"/>
    <w:rsid w:val="00971D5D"/>
    <w:rsid w:val="00976D23"/>
    <w:rsid w:val="00983FAD"/>
    <w:rsid w:val="009858F2"/>
    <w:rsid w:val="00987BD9"/>
    <w:rsid w:val="00997B34"/>
    <w:rsid w:val="009A0160"/>
    <w:rsid w:val="009A19E4"/>
    <w:rsid w:val="009A264F"/>
    <w:rsid w:val="009A540D"/>
    <w:rsid w:val="009B0E3F"/>
    <w:rsid w:val="009B5090"/>
    <w:rsid w:val="009B6168"/>
    <w:rsid w:val="009B665F"/>
    <w:rsid w:val="009B6E6B"/>
    <w:rsid w:val="009C0190"/>
    <w:rsid w:val="009C3193"/>
    <w:rsid w:val="009C3A67"/>
    <w:rsid w:val="009C4E3A"/>
    <w:rsid w:val="009D5BAC"/>
    <w:rsid w:val="009E2F06"/>
    <w:rsid w:val="009F4385"/>
    <w:rsid w:val="009F5076"/>
    <w:rsid w:val="009F7F51"/>
    <w:rsid w:val="00A11DE9"/>
    <w:rsid w:val="00A125D3"/>
    <w:rsid w:val="00A25D62"/>
    <w:rsid w:val="00A2719B"/>
    <w:rsid w:val="00A31ECE"/>
    <w:rsid w:val="00A41401"/>
    <w:rsid w:val="00A42207"/>
    <w:rsid w:val="00A513AB"/>
    <w:rsid w:val="00A54D4D"/>
    <w:rsid w:val="00A60E94"/>
    <w:rsid w:val="00A623EB"/>
    <w:rsid w:val="00A8156C"/>
    <w:rsid w:val="00A86D59"/>
    <w:rsid w:val="00A87778"/>
    <w:rsid w:val="00A92D3F"/>
    <w:rsid w:val="00A930AC"/>
    <w:rsid w:val="00A94D3A"/>
    <w:rsid w:val="00A97969"/>
    <w:rsid w:val="00A97A58"/>
    <w:rsid w:val="00AA107E"/>
    <w:rsid w:val="00AA388C"/>
    <w:rsid w:val="00AA6CC0"/>
    <w:rsid w:val="00AB0BC7"/>
    <w:rsid w:val="00AB71B1"/>
    <w:rsid w:val="00AC0C8D"/>
    <w:rsid w:val="00AC2681"/>
    <w:rsid w:val="00AC5800"/>
    <w:rsid w:val="00AD4D46"/>
    <w:rsid w:val="00AD787C"/>
    <w:rsid w:val="00AD7D71"/>
    <w:rsid w:val="00AE009F"/>
    <w:rsid w:val="00AE15CC"/>
    <w:rsid w:val="00AE1716"/>
    <w:rsid w:val="00AE56D6"/>
    <w:rsid w:val="00AE7F7B"/>
    <w:rsid w:val="00AF1F08"/>
    <w:rsid w:val="00AF2DB3"/>
    <w:rsid w:val="00AF3A61"/>
    <w:rsid w:val="00AF6C3A"/>
    <w:rsid w:val="00B0375D"/>
    <w:rsid w:val="00B108BD"/>
    <w:rsid w:val="00B12893"/>
    <w:rsid w:val="00B16691"/>
    <w:rsid w:val="00B21F1E"/>
    <w:rsid w:val="00B23904"/>
    <w:rsid w:val="00B25FC0"/>
    <w:rsid w:val="00B27FEC"/>
    <w:rsid w:val="00B34576"/>
    <w:rsid w:val="00B43F5F"/>
    <w:rsid w:val="00B53C01"/>
    <w:rsid w:val="00B61DF9"/>
    <w:rsid w:val="00B67438"/>
    <w:rsid w:val="00B70430"/>
    <w:rsid w:val="00B7085F"/>
    <w:rsid w:val="00B742F5"/>
    <w:rsid w:val="00B75F7D"/>
    <w:rsid w:val="00B815D9"/>
    <w:rsid w:val="00B85BF7"/>
    <w:rsid w:val="00BA21F5"/>
    <w:rsid w:val="00BB02D8"/>
    <w:rsid w:val="00BB299F"/>
    <w:rsid w:val="00BB4BD2"/>
    <w:rsid w:val="00BC4F26"/>
    <w:rsid w:val="00BC52F1"/>
    <w:rsid w:val="00BD0A78"/>
    <w:rsid w:val="00BF2BA1"/>
    <w:rsid w:val="00BF3CEC"/>
    <w:rsid w:val="00C017DD"/>
    <w:rsid w:val="00C01A0F"/>
    <w:rsid w:val="00C03397"/>
    <w:rsid w:val="00C056E3"/>
    <w:rsid w:val="00C146FF"/>
    <w:rsid w:val="00C16CC9"/>
    <w:rsid w:val="00C1759F"/>
    <w:rsid w:val="00C203BD"/>
    <w:rsid w:val="00C22070"/>
    <w:rsid w:val="00C2553F"/>
    <w:rsid w:val="00C25D3B"/>
    <w:rsid w:val="00C27003"/>
    <w:rsid w:val="00C31625"/>
    <w:rsid w:val="00C3192E"/>
    <w:rsid w:val="00C36256"/>
    <w:rsid w:val="00C36FA7"/>
    <w:rsid w:val="00C43572"/>
    <w:rsid w:val="00C44626"/>
    <w:rsid w:val="00C46093"/>
    <w:rsid w:val="00C50CE2"/>
    <w:rsid w:val="00C57039"/>
    <w:rsid w:val="00C61EF7"/>
    <w:rsid w:val="00C6478C"/>
    <w:rsid w:val="00C66BE8"/>
    <w:rsid w:val="00C714C4"/>
    <w:rsid w:val="00C739E6"/>
    <w:rsid w:val="00C750A0"/>
    <w:rsid w:val="00C765F1"/>
    <w:rsid w:val="00C8002C"/>
    <w:rsid w:val="00C833A4"/>
    <w:rsid w:val="00C85C09"/>
    <w:rsid w:val="00C91C2B"/>
    <w:rsid w:val="00C91EE0"/>
    <w:rsid w:val="00C97890"/>
    <w:rsid w:val="00CA2B12"/>
    <w:rsid w:val="00CA38E6"/>
    <w:rsid w:val="00CA4255"/>
    <w:rsid w:val="00CA5E59"/>
    <w:rsid w:val="00CB0590"/>
    <w:rsid w:val="00CB35C2"/>
    <w:rsid w:val="00CC1642"/>
    <w:rsid w:val="00CC19F1"/>
    <w:rsid w:val="00CC63EF"/>
    <w:rsid w:val="00CD37F5"/>
    <w:rsid w:val="00CF06BE"/>
    <w:rsid w:val="00CF1306"/>
    <w:rsid w:val="00CF4CF9"/>
    <w:rsid w:val="00D02452"/>
    <w:rsid w:val="00D0717B"/>
    <w:rsid w:val="00D11C3E"/>
    <w:rsid w:val="00D223E3"/>
    <w:rsid w:val="00D23234"/>
    <w:rsid w:val="00D27782"/>
    <w:rsid w:val="00D2784A"/>
    <w:rsid w:val="00D324E1"/>
    <w:rsid w:val="00D5450C"/>
    <w:rsid w:val="00D54B40"/>
    <w:rsid w:val="00D566B3"/>
    <w:rsid w:val="00D605E8"/>
    <w:rsid w:val="00D7570B"/>
    <w:rsid w:val="00D838A1"/>
    <w:rsid w:val="00D85125"/>
    <w:rsid w:val="00D85745"/>
    <w:rsid w:val="00D87750"/>
    <w:rsid w:val="00D926FB"/>
    <w:rsid w:val="00D971DF"/>
    <w:rsid w:val="00DA73B6"/>
    <w:rsid w:val="00DB21A2"/>
    <w:rsid w:val="00DB5191"/>
    <w:rsid w:val="00DD2DF0"/>
    <w:rsid w:val="00DD63A8"/>
    <w:rsid w:val="00DE0A49"/>
    <w:rsid w:val="00DE289D"/>
    <w:rsid w:val="00DE3CC2"/>
    <w:rsid w:val="00DE3EEC"/>
    <w:rsid w:val="00DF0F2E"/>
    <w:rsid w:val="00DF1BFC"/>
    <w:rsid w:val="00DF79B1"/>
    <w:rsid w:val="00E046E3"/>
    <w:rsid w:val="00E0483C"/>
    <w:rsid w:val="00E07FCD"/>
    <w:rsid w:val="00E122FD"/>
    <w:rsid w:val="00E1265B"/>
    <w:rsid w:val="00E17674"/>
    <w:rsid w:val="00E24BE9"/>
    <w:rsid w:val="00E34F8E"/>
    <w:rsid w:val="00E35DF6"/>
    <w:rsid w:val="00E4178F"/>
    <w:rsid w:val="00E44EE9"/>
    <w:rsid w:val="00E47E25"/>
    <w:rsid w:val="00E500D9"/>
    <w:rsid w:val="00E60FB5"/>
    <w:rsid w:val="00E6352E"/>
    <w:rsid w:val="00E63D3C"/>
    <w:rsid w:val="00E672A8"/>
    <w:rsid w:val="00E7025E"/>
    <w:rsid w:val="00E7051C"/>
    <w:rsid w:val="00E76F8A"/>
    <w:rsid w:val="00E77790"/>
    <w:rsid w:val="00E81ACB"/>
    <w:rsid w:val="00E839C8"/>
    <w:rsid w:val="00E86823"/>
    <w:rsid w:val="00E92E2A"/>
    <w:rsid w:val="00E936B8"/>
    <w:rsid w:val="00E93B0C"/>
    <w:rsid w:val="00E95BB1"/>
    <w:rsid w:val="00E97C34"/>
    <w:rsid w:val="00EA0839"/>
    <w:rsid w:val="00EA44AC"/>
    <w:rsid w:val="00EB263D"/>
    <w:rsid w:val="00EB430D"/>
    <w:rsid w:val="00EB6F21"/>
    <w:rsid w:val="00EB7594"/>
    <w:rsid w:val="00EC1429"/>
    <w:rsid w:val="00EC1CCB"/>
    <w:rsid w:val="00EC4234"/>
    <w:rsid w:val="00EC5833"/>
    <w:rsid w:val="00EC679C"/>
    <w:rsid w:val="00EC7D58"/>
    <w:rsid w:val="00EC7E26"/>
    <w:rsid w:val="00ED0BAA"/>
    <w:rsid w:val="00ED1019"/>
    <w:rsid w:val="00ED15EC"/>
    <w:rsid w:val="00ED4138"/>
    <w:rsid w:val="00ED6119"/>
    <w:rsid w:val="00EE050E"/>
    <w:rsid w:val="00EE0AF8"/>
    <w:rsid w:val="00EF066B"/>
    <w:rsid w:val="00EF7D1F"/>
    <w:rsid w:val="00F02DA5"/>
    <w:rsid w:val="00F04C15"/>
    <w:rsid w:val="00F12A1A"/>
    <w:rsid w:val="00F16B61"/>
    <w:rsid w:val="00F17033"/>
    <w:rsid w:val="00F20542"/>
    <w:rsid w:val="00F27649"/>
    <w:rsid w:val="00F27A50"/>
    <w:rsid w:val="00F32717"/>
    <w:rsid w:val="00F41A7F"/>
    <w:rsid w:val="00F4203A"/>
    <w:rsid w:val="00F45A55"/>
    <w:rsid w:val="00F51FCC"/>
    <w:rsid w:val="00F5229C"/>
    <w:rsid w:val="00F5667E"/>
    <w:rsid w:val="00F66C2F"/>
    <w:rsid w:val="00F724C1"/>
    <w:rsid w:val="00F74F7F"/>
    <w:rsid w:val="00F825FC"/>
    <w:rsid w:val="00F86580"/>
    <w:rsid w:val="00F869AF"/>
    <w:rsid w:val="00F934D5"/>
    <w:rsid w:val="00FA035E"/>
    <w:rsid w:val="00FB280E"/>
    <w:rsid w:val="00FB5D4A"/>
    <w:rsid w:val="00FC1D56"/>
    <w:rsid w:val="00FC31CF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45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43CC-7519-450E-9538-493A8362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1102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63</cp:revision>
  <cp:lastPrinted>2019-12-04T16:01:00Z</cp:lastPrinted>
  <dcterms:created xsi:type="dcterms:W3CDTF">2021-06-28T11:10:00Z</dcterms:created>
  <dcterms:modified xsi:type="dcterms:W3CDTF">2021-12-03T14:28:00Z</dcterms:modified>
</cp:coreProperties>
</file>