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C692" w14:textId="4A5C00F3" w:rsidR="00B04901" w:rsidRDefault="003407C8" w:rsidP="005953F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09EC345D">
            <wp:simplePos x="0" y="0"/>
            <wp:positionH relativeFrom="page">
              <wp:posOffset>4050030</wp:posOffset>
            </wp:positionH>
            <wp:positionV relativeFrom="margin">
              <wp:posOffset>-155914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57CB7" w14:textId="77777777" w:rsidR="00B04901" w:rsidRDefault="00B04901" w:rsidP="005953F8">
      <w:pPr>
        <w:spacing w:after="0" w:line="240" w:lineRule="auto"/>
      </w:pPr>
    </w:p>
    <w:p w14:paraId="3B66379C" w14:textId="3D994115" w:rsidR="00077486" w:rsidRDefault="00077486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3B62853E" w14:textId="77777777" w:rsidR="00386056" w:rsidRDefault="00386056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B3DF4BC" w14:textId="77777777" w:rsidR="002E03BE" w:rsidRDefault="002E03BE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7A68C0F8" w:rsidR="00D4698F" w:rsidRDefault="00D4698F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BB7E3B">
        <w:rPr>
          <w:rFonts w:ascii="Arial" w:hAnsi="Arial"/>
          <w:sz w:val="24"/>
          <w:szCs w:val="24"/>
          <w:lang w:eastAsia="es-ES"/>
        </w:rPr>
        <w:t>22</w:t>
      </w:r>
      <w:r w:rsidR="00234909">
        <w:rPr>
          <w:rFonts w:ascii="Arial" w:hAnsi="Arial"/>
          <w:sz w:val="24"/>
          <w:szCs w:val="24"/>
          <w:lang w:eastAsia="es-ES"/>
        </w:rPr>
        <w:t xml:space="preserve"> de noviembre</w:t>
      </w:r>
      <w:r w:rsidR="00A1400E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A02703">
        <w:rPr>
          <w:rFonts w:ascii="Arial" w:hAnsi="Arial"/>
          <w:sz w:val="24"/>
          <w:szCs w:val="24"/>
          <w:lang w:eastAsia="es-ES"/>
        </w:rPr>
        <w:t>1</w:t>
      </w:r>
    </w:p>
    <w:p w14:paraId="371A50CC" w14:textId="77777777" w:rsidR="004F2046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01779A7" w14:textId="0E6D5A48" w:rsidR="00372E33" w:rsidRPr="0098299B" w:rsidRDefault="00E75E40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  <w:r w:rsidRPr="0098299B">
        <w:rPr>
          <w:rFonts w:ascii="Arial" w:hAnsi="Arial"/>
          <w:bCs/>
          <w:color w:val="002C5F"/>
          <w:sz w:val="44"/>
          <w:szCs w:val="44"/>
          <w:lang w:eastAsia="es-ES"/>
        </w:rPr>
        <w:t>‘</w:t>
      </w:r>
      <w:proofErr w:type="spellStart"/>
      <w:r w:rsidRPr="0098299B">
        <w:rPr>
          <w:rFonts w:ascii="Arial" w:hAnsi="Arial"/>
          <w:bCs/>
          <w:color w:val="002C5F"/>
          <w:sz w:val="44"/>
          <w:szCs w:val="44"/>
          <w:lang w:eastAsia="es-ES"/>
        </w:rPr>
        <w:t>Eurotubers</w:t>
      </w:r>
      <w:proofErr w:type="spellEnd"/>
      <w:r w:rsidRPr="0098299B">
        <w:rPr>
          <w:rFonts w:ascii="Arial" w:hAnsi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hAnsi="Arial"/>
          <w:bCs/>
          <w:color w:val="002C5F"/>
          <w:sz w:val="44"/>
          <w:szCs w:val="44"/>
          <w:lang w:eastAsia="es-ES"/>
        </w:rPr>
        <w:t>, l</w:t>
      </w:r>
      <w:r w:rsidR="00B62C9E" w:rsidRPr="0098299B">
        <w:rPr>
          <w:rFonts w:ascii="Arial" w:hAnsi="Arial"/>
          <w:bCs/>
          <w:color w:val="002C5F"/>
          <w:sz w:val="44"/>
          <w:szCs w:val="44"/>
          <w:lang w:eastAsia="es-ES"/>
        </w:rPr>
        <w:t xml:space="preserve">a </w:t>
      </w:r>
      <w:r w:rsidR="005868F9">
        <w:rPr>
          <w:rFonts w:ascii="Arial" w:hAnsi="Arial"/>
          <w:bCs/>
          <w:color w:val="002C5F"/>
          <w:sz w:val="44"/>
          <w:szCs w:val="44"/>
          <w:lang w:eastAsia="es-ES"/>
        </w:rPr>
        <w:t xml:space="preserve">acción </w:t>
      </w:r>
      <w:r w:rsidR="00B62C9E" w:rsidRPr="0098299B">
        <w:rPr>
          <w:rFonts w:ascii="Arial" w:hAnsi="Arial"/>
          <w:bCs/>
          <w:color w:val="002C5F"/>
          <w:sz w:val="44"/>
          <w:szCs w:val="44"/>
          <w:lang w:eastAsia="es-ES"/>
        </w:rPr>
        <w:t xml:space="preserve">de </w:t>
      </w:r>
      <w:proofErr w:type="spellStart"/>
      <w:r w:rsidR="00B62C9E" w:rsidRPr="0098299B">
        <w:rPr>
          <w:rFonts w:ascii="Arial" w:hAnsi="Arial"/>
          <w:bCs/>
          <w:i/>
          <w:iCs/>
          <w:color w:val="002C5F"/>
          <w:sz w:val="44"/>
          <w:szCs w:val="44"/>
          <w:lang w:eastAsia="es-ES"/>
        </w:rPr>
        <w:t>branded</w:t>
      </w:r>
      <w:proofErr w:type="spellEnd"/>
      <w:r w:rsidR="00B62C9E" w:rsidRPr="0098299B">
        <w:rPr>
          <w:rFonts w:ascii="Arial" w:hAnsi="Arial"/>
          <w:bCs/>
          <w:i/>
          <w:iCs/>
          <w:color w:val="002C5F"/>
          <w:sz w:val="44"/>
          <w:szCs w:val="44"/>
          <w:lang w:eastAsia="es-ES"/>
        </w:rPr>
        <w:t xml:space="preserve"> </w:t>
      </w:r>
      <w:proofErr w:type="spellStart"/>
      <w:r w:rsidR="00B62C9E" w:rsidRPr="0098299B">
        <w:rPr>
          <w:rFonts w:ascii="Arial" w:hAnsi="Arial"/>
          <w:bCs/>
          <w:i/>
          <w:iCs/>
          <w:color w:val="002C5F"/>
          <w:sz w:val="44"/>
          <w:szCs w:val="44"/>
          <w:lang w:eastAsia="es-ES"/>
        </w:rPr>
        <w:t>content</w:t>
      </w:r>
      <w:proofErr w:type="spellEnd"/>
      <w:r w:rsidR="00B62C9E" w:rsidRPr="0098299B">
        <w:rPr>
          <w:rFonts w:ascii="Arial" w:hAnsi="Arial"/>
          <w:bCs/>
          <w:color w:val="002C5F"/>
          <w:sz w:val="44"/>
          <w:szCs w:val="44"/>
          <w:lang w:eastAsia="es-ES"/>
        </w:rPr>
        <w:t xml:space="preserve"> de Mediaset España</w:t>
      </w:r>
      <w:r w:rsidR="00993874" w:rsidRPr="0098299B">
        <w:rPr>
          <w:rFonts w:ascii="Arial" w:hAnsi="Arial"/>
          <w:bCs/>
          <w:color w:val="002C5F"/>
          <w:sz w:val="44"/>
          <w:szCs w:val="44"/>
          <w:lang w:eastAsia="es-ES"/>
        </w:rPr>
        <w:t xml:space="preserve">, </w:t>
      </w:r>
      <w:r w:rsidR="004E57BA">
        <w:rPr>
          <w:rFonts w:ascii="Arial" w:hAnsi="Arial"/>
          <w:bCs/>
          <w:color w:val="002C5F"/>
          <w:sz w:val="44"/>
          <w:szCs w:val="44"/>
          <w:lang w:eastAsia="es-ES"/>
        </w:rPr>
        <w:t xml:space="preserve">premio </w:t>
      </w:r>
      <w:r w:rsidR="00CE11FC">
        <w:rPr>
          <w:rFonts w:ascii="Arial" w:hAnsi="Arial"/>
          <w:bCs/>
          <w:color w:val="002C5F"/>
          <w:sz w:val="44"/>
          <w:szCs w:val="44"/>
          <w:lang w:eastAsia="es-ES"/>
        </w:rPr>
        <w:t xml:space="preserve">BCMA </w:t>
      </w:r>
      <w:r w:rsidR="004E57BA">
        <w:rPr>
          <w:rFonts w:ascii="Arial" w:hAnsi="Arial"/>
          <w:bCs/>
          <w:color w:val="002C5F"/>
          <w:sz w:val="44"/>
          <w:szCs w:val="44"/>
          <w:lang w:eastAsia="es-ES"/>
        </w:rPr>
        <w:t xml:space="preserve">al Mejor #05x10 del año en </w:t>
      </w:r>
      <w:proofErr w:type="spellStart"/>
      <w:r w:rsidR="00AE5127">
        <w:rPr>
          <w:rFonts w:ascii="Arial" w:hAnsi="Arial"/>
          <w:bCs/>
          <w:color w:val="002C5F"/>
          <w:sz w:val="44"/>
          <w:szCs w:val="44"/>
          <w:lang w:eastAsia="es-ES"/>
        </w:rPr>
        <w:t>Branducers</w:t>
      </w:r>
      <w:proofErr w:type="spellEnd"/>
      <w:r w:rsidR="00AE5127">
        <w:rPr>
          <w:rFonts w:ascii="Arial" w:hAnsi="Arial"/>
          <w:bCs/>
          <w:color w:val="002C5F"/>
          <w:sz w:val="44"/>
          <w:szCs w:val="44"/>
          <w:lang w:eastAsia="es-ES"/>
        </w:rPr>
        <w:t xml:space="preserve"> 2021</w:t>
      </w:r>
    </w:p>
    <w:p w14:paraId="1BD8976B" w14:textId="77777777" w:rsidR="00916243" w:rsidRDefault="00916243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</w:p>
    <w:p w14:paraId="1FEAA9B6" w14:textId="49FFBCE2" w:rsidR="00894A8C" w:rsidRDefault="005868F9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campaña, </w:t>
      </w:r>
      <w:r w:rsidR="00656A1B">
        <w:rPr>
          <w:rFonts w:ascii="Arial" w:hAnsi="Arial" w:cs="Arial"/>
          <w:b/>
          <w:sz w:val="24"/>
          <w:szCs w:val="24"/>
        </w:rPr>
        <w:t xml:space="preserve">desarrollada junto a </w:t>
      </w:r>
      <w:proofErr w:type="spellStart"/>
      <w:r w:rsidR="00656A1B">
        <w:rPr>
          <w:rFonts w:ascii="Arial" w:hAnsi="Arial" w:cs="Arial"/>
          <w:b/>
          <w:sz w:val="24"/>
          <w:szCs w:val="24"/>
        </w:rPr>
        <w:t>Wavemaker</w:t>
      </w:r>
      <w:proofErr w:type="spellEnd"/>
      <w:r w:rsidR="00656A1B">
        <w:rPr>
          <w:rFonts w:ascii="Arial" w:hAnsi="Arial" w:cs="Arial"/>
          <w:b/>
          <w:sz w:val="24"/>
          <w:szCs w:val="24"/>
        </w:rPr>
        <w:t xml:space="preserve"> para Burger King</w:t>
      </w:r>
      <w:r w:rsidR="00656A1B" w:rsidRPr="00222B52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s-ES_tradnl"/>
        </w:rPr>
        <w:t>®</w:t>
      </w:r>
      <w:r w:rsidR="00656A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durante la pasada Eurocopa de Fútbol</w:t>
      </w:r>
      <w:r w:rsidR="00656A1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ha sido </w:t>
      </w:r>
      <w:r w:rsidR="000821A9">
        <w:rPr>
          <w:rFonts w:ascii="Arial" w:hAnsi="Arial" w:cs="Arial"/>
          <w:b/>
          <w:sz w:val="24"/>
          <w:szCs w:val="24"/>
        </w:rPr>
        <w:t xml:space="preserve">la más votada </w:t>
      </w:r>
      <w:r w:rsidR="00863B21">
        <w:rPr>
          <w:rFonts w:ascii="Arial" w:hAnsi="Arial" w:cs="Arial"/>
          <w:b/>
          <w:sz w:val="24"/>
          <w:szCs w:val="24"/>
        </w:rPr>
        <w:t xml:space="preserve">por los socios de la versión española de la </w:t>
      </w:r>
      <w:proofErr w:type="spellStart"/>
      <w:r w:rsidR="00863B21">
        <w:rPr>
          <w:rFonts w:ascii="Arial" w:hAnsi="Arial" w:cs="Arial"/>
          <w:b/>
          <w:sz w:val="24"/>
          <w:szCs w:val="24"/>
        </w:rPr>
        <w:t>Branded</w:t>
      </w:r>
      <w:proofErr w:type="spellEnd"/>
      <w:r w:rsidR="00863B21">
        <w:rPr>
          <w:rFonts w:ascii="Arial" w:hAnsi="Arial" w:cs="Arial"/>
          <w:b/>
          <w:sz w:val="24"/>
          <w:szCs w:val="24"/>
        </w:rPr>
        <w:t xml:space="preserve"> Content Marketing </w:t>
      </w:r>
      <w:proofErr w:type="spellStart"/>
      <w:r w:rsidR="00863B21">
        <w:rPr>
          <w:rFonts w:ascii="Arial" w:hAnsi="Arial" w:cs="Arial"/>
          <w:b/>
          <w:sz w:val="24"/>
          <w:szCs w:val="24"/>
        </w:rPr>
        <w:t>Association</w:t>
      </w:r>
      <w:proofErr w:type="spellEnd"/>
      <w:r w:rsidR="00863B21">
        <w:rPr>
          <w:rFonts w:ascii="Arial" w:hAnsi="Arial" w:cs="Arial"/>
          <w:b/>
          <w:sz w:val="24"/>
          <w:szCs w:val="24"/>
        </w:rPr>
        <w:t xml:space="preserve"> </w:t>
      </w:r>
      <w:r w:rsidR="00656A1B">
        <w:rPr>
          <w:rFonts w:ascii="Arial" w:hAnsi="Arial" w:cs="Arial"/>
          <w:b/>
          <w:sz w:val="24"/>
          <w:szCs w:val="24"/>
        </w:rPr>
        <w:t xml:space="preserve">durante la </w:t>
      </w:r>
      <w:r w:rsidR="00AE5127">
        <w:rPr>
          <w:rFonts w:ascii="Arial" w:hAnsi="Arial" w:cs="Arial"/>
          <w:b/>
          <w:sz w:val="24"/>
          <w:szCs w:val="24"/>
        </w:rPr>
        <w:t xml:space="preserve">séptima </w:t>
      </w:r>
      <w:r w:rsidR="00656A1B">
        <w:rPr>
          <w:rFonts w:ascii="Arial" w:hAnsi="Arial" w:cs="Arial"/>
          <w:b/>
          <w:sz w:val="24"/>
          <w:szCs w:val="24"/>
        </w:rPr>
        <w:t>edición de</w:t>
      </w:r>
      <w:r w:rsidR="00863B21">
        <w:rPr>
          <w:rFonts w:ascii="Arial" w:hAnsi="Arial" w:cs="Arial"/>
          <w:b/>
          <w:sz w:val="24"/>
          <w:szCs w:val="24"/>
        </w:rPr>
        <w:t xml:space="preserve">l foro </w:t>
      </w:r>
      <w:r w:rsidR="003661C9">
        <w:rPr>
          <w:rFonts w:ascii="Arial" w:hAnsi="Arial" w:cs="Arial"/>
          <w:b/>
          <w:sz w:val="24"/>
          <w:szCs w:val="24"/>
        </w:rPr>
        <w:t xml:space="preserve">más relevante sobre este formato publicitario </w:t>
      </w:r>
      <w:r w:rsidR="00863B21">
        <w:rPr>
          <w:rFonts w:ascii="Arial" w:hAnsi="Arial" w:cs="Arial"/>
          <w:b/>
          <w:sz w:val="24"/>
          <w:szCs w:val="24"/>
        </w:rPr>
        <w:t>en nuestro país</w:t>
      </w:r>
      <w:r w:rsidR="00656A1B">
        <w:rPr>
          <w:rFonts w:ascii="Arial" w:hAnsi="Arial" w:cs="Arial"/>
          <w:b/>
          <w:sz w:val="24"/>
          <w:szCs w:val="24"/>
        </w:rPr>
        <w:t>.</w:t>
      </w:r>
    </w:p>
    <w:p w14:paraId="4CD39CB1" w14:textId="77777777" w:rsidR="00894A8C" w:rsidRDefault="00894A8C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8AD10E" w14:textId="5CAB86A9" w:rsidR="001561C1" w:rsidRDefault="00CA6846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proofErr w:type="spellStart"/>
      <w:r>
        <w:rPr>
          <w:rFonts w:ascii="Arial" w:hAnsi="Arial" w:cs="Arial"/>
          <w:b/>
          <w:sz w:val="24"/>
          <w:szCs w:val="24"/>
        </w:rPr>
        <w:t>Eurotubers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bookmarkStart w:id="1" w:name="_Hlk88145761"/>
      <w:r>
        <w:rPr>
          <w:rFonts w:ascii="Arial" w:hAnsi="Arial" w:cs="Arial"/>
          <w:b/>
          <w:sz w:val="24"/>
          <w:szCs w:val="24"/>
        </w:rPr>
        <w:t>Burger King</w:t>
      </w:r>
      <w:r w:rsidRPr="00222B52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s-ES_tradnl"/>
        </w:rPr>
        <w:t>®</w:t>
      </w:r>
      <w:bookmarkEnd w:id="1"/>
      <w:r w:rsidR="0039203A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s-ES_tradnl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ofreció </w:t>
      </w:r>
      <w:r w:rsidR="00032093">
        <w:rPr>
          <w:rFonts w:ascii="Arial" w:hAnsi="Arial" w:cs="Arial"/>
          <w:b/>
          <w:sz w:val="24"/>
          <w:szCs w:val="24"/>
        </w:rPr>
        <w:t xml:space="preserve">en Mitele </w:t>
      </w:r>
      <w:r>
        <w:rPr>
          <w:rFonts w:ascii="Arial" w:hAnsi="Arial" w:cs="Arial"/>
          <w:b/>
          <w:sz w:val="24"/>
          <w:szCs w:val="24"/>
        </w:rPr>
        <w:t xml:space="preserve">una retransmisión en directo alternativa a la de Mediaset España de los partidos más destacados del torneo, con la participación de algunos de los </w:t>
      </w:r>
      <w:proofErr w:type="spellStart"/>
      <w:r w:rsidRPr="00CA6846">
        <w:rPr>
          <w:rFonts w:ascii="Arial" w:hAnsi="Arial" w:cs="Arial"/>
          <w:b/>
          <w:i/>
          <w:iCs/>
          <w:sz w:val="24"/>
          <w:szCs w:val="24"/>
        </w:rPr>
        <w:t>youtubers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futboleros con mayor seguimiento a nivel nacional</w:t>
      </w:r>
      <w:r w:rsidR="00677EE6">
        <w:rPr>
          <w:rFonts w:ascii="Arial" w:hAnsi="Arial" w:cs="Arial"/>
          <w:b/>
          <w:sz w:val="24"/>
          <w:szCs w:val="24"/>
        </w:rPr>
        <w:t xml:space="preserve"> para acercar el campeonato a las audiencias más jóvenes.</w:t>
      </w:r>
    </w:p>
    <w:p w14:paraId="1E880D10" w14:textId="77777777" w:rsidR="00A66E4A" w:rsidRDefault="00A66E4A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426F9B69" w14:textId="282F4014" w:rsidR="0091673B" w:rsidRDefault="00CA6846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245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A27245">
        <w:rPr>
          <w:rFonts w:ascii="Arial" w:hAnsi="Arial" w:cs="Arial"/>
          <w:b/>
          <w:bCs/>
          <w:sz w:val="24"/>
          <w:szCs w:val="24"/>
        </w:rPr>
        <w:t>Eurotubers</w:t>
      </w:r>
      <w:proofErr w:type="spellEnd"/>
      <w:r w:rsidRPr="00A272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7245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A27245">
        <w:rPr>
          <w:rFonts w:ascii="Arial" w:hAnsi="Arial" w:cs="Arial"/>
          <w:b/>
          <w:bCs/>
          <w:sz w:val="24"/>
          <w:szCs w:val="24"/>
        </w:rPr>
        <w:t xml:space="preserve"> Burger King</w:t>
      </w:r>
      <w:r w:rsidRPr="00A27245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s-ES_tradnl"/>
        </w:rPr>
        <w:t>®’</w:t>
      </w:r>
      <w:r>
        <w:rPr>
          <w:rFonts w:ascii="Arial" w:hAnsi="Arial" w:cs="Arial"/>
          <w:sz w:val="24"/>
          <w:szCs w:val="24"/>
        </w:rPr>
        <w:t xml:space="preserve">, </w:t>
      </w:r>
      <w:r w:rsidR="00465D2C">
        <w:rPr>
          <w:rFonts w:ascii="Arial" w:hAnsi="Arial" w:cs="Arial"/>
          <w:sz w:val="24"/>
          <w:szCs w:val="24"/>
        </w:rPr>
        <w:t>acción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038A">
        <w:rPr>
          <w:rFonts w:ascii="Arial" w:hAnsi="Arial" w:cs="Arial"/>
          <w:i/>
          <w:iCs/>
          <w:sz w:val="24"/>
          <w:szCs w:val="24"/>
        </w:rPr>
        <w:t>branded</w:t>
      </w:r>
      <w:proofErr w:type="spellEnd"/>
      <w:r w:rsidRPr="0028038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8038A">
        <w:rPr>
          <w:rFonts w:ascii="Arial" w:hAnsi="Arial" w:cs="Arial"/>
          <w:i/>
          <w:iCs/>
          <w:sz w:val="24"/>
          <w:szCs w:val="24"/>
        </w:rPr>
        <w:t>content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7245">
        <w:rPr>
          <w:rFonts w:ascii="Arial" w:hAnsi="Arial" w:cs="Arial"/>
          <w:sz w:val="24"/>
          <w:szCs w:val="24"/>
        </w:rPr>
        <w:t xml:space="preserve">creada por Mediaset España y </w:t>
      </w:r>
      <w:proofErr w:type="spellStart"/>
      <w:r w:rsidR="00A27245">
        <w:rPr>
          <w:rFonts w:ascii="Arial" w:hAnsi="Arial" w:cs="Arial"/>
          <w:sz w:val="24"/>
          <w:szCs w:val="24"/>
        </w:rPr>
        <w:t>Wavemaker</w:t>
      </w:r>
      <w:proofErr w:type="spellEnd"/>
      <w:r w:rsidR="00A27245">
        <w:rPr>
          <w:rFonts w:ascii="Arial" w:hAnsi="Arial" w:cs="Arial"/>
          <w:sz w:val="24"/>
          <w:szCs w:val="24"/>
        </w:rPr>
        <w:t xml:space="preserve"> para la marca </w:t>
      </w:r>
      <w:r w:rsidR="0028038A">
        <w:rPr>
          <w:rFonts w:ascii="Arial" w:hAnsi="Arial" w:cs="Arial"/>
          <w:sz w:val="24"/>
          <w:szCs w:val="24"/>
        </w:rPr>
        <w:t xml:space="preserve">coincidiendo con </w:t>
      </w:r>
      <w:r w:rsidR="00A27245">
        <w:rPr>
          <w:rFonts w:ascii="Arial" w:hAnsi="Arial" w:cs="Arial"/>
          <w:sz w:val="24"/>
          <w:szCs w:val="24"/>
        </w:rPr>
        <w:t>la celebración de la pasada Eurocopa de Fútbol</w:t>
      </w:r>
      <w:r w:rsidR="0028038A">
        <w:rPr>
          <w:rFonts w:ascii="Arial" w:hAnsi="Arial" w:cs="Arial"/>
          <w:sz w:val="24"/>
          <w:szCs w:val="24"/>
        </w:rPr>
        <w:t xml:space="preserve">, </w:t>
      </w:r>
      <w:r w:rsidR="00032093">
        <w:rPr>
          <w:rFonts w:ascii="Arial" w:hAnsi="Arial" w:cs="Arial"/>
          <w:sz w:val="24"/>
          <w:szCs w:val="24"/>
        </w:rPr>
        <w:t xml:space="preserve">se ha alzado finalmente con el </w:t>
      </w:r>
      <w:r w:rsidR="00032093" w:rsidRPr="00863B21">
        <w:rPr>
          <w:rFonts w:ascii="Arial" w:hAnsi="Arial" w:cs="Arial"/>
          <w:b/>
          <w:bCs/>
          <w:sz w:val="24"/>
          <w:szCs w:val="24"/>
        </w:rPr>
        <w:t>Premio BCMA al Mejor</w:t>
      </w:r>
      <w:r w:rsidR="00032093">
        <w:rPr>
          <w:rFonts w:ascii="Arial" w:hAnsi="Arial" w:cs="Arial"/>
          <w:sz w:val="24"/>
          <w:szCs w:val="24"/>
        </w:rPr>
        <w:t xml:space="preserve"> </w:t>
      </w:r>
      <w:r w:rsidR="00032093" w:rsidRPr="00516C0F">
        <w:rPr>
          <w:rFonts w:ascii="Arial" w:hAnsi="Arial" w:cs="Arial"/>
          <w:b/>
          <w:bCs/>
          <w:sz w:val="24"/>
          <w:szCs w:val="24"/>
        </w:rPr>
        <w:t>#05x10</w:t>
      </w:r>
      <w:r w:rsidR="00032093">
        <w:rPr>
          <w:rFonts w:ascii="Arial" w:hAnsi="Arial" w:cs="Arial"/>
          <w:b/>
          <w:bCs/>
          <w:sz w:val="24"/>
          <w:szCs w:val="24"/>
        </w:rPr>
        <w:t xml:space="preserve"> de 2021 </w:t>
      </w:r>
      <w:r w:rsidR="00032093" w:rsidRPr="00863B21">
        <w:rPr>
          <w:rFonts w:ascii="Arial" w:hAnsi="Arial" w:cs="Arial"/>
          <w:sz w:val="24"/>
          <w:szCs w:val="24"/>
        </w:rPr>
        <w:t>durante</w:t>
      </w:r>
      <w:r w:rsidR="00863B21">
        <w:rPr>
          <w:rFonts w:ascii="Arial" w:hAnsi="Arial" w:cs="Arial"/>
          <w:sz w:val="24"/>
          <w:szCs w:val="24"/>
        </w:rPr>
        <w:t xml:space="preserve"> la celebración </w:t>
      </w:r>
      <w:r w:rsidR="00CE11FC">
        <w:rPr>
          <w:rFonts w:ascii="Arial" w:hAnsi="Arial" w:cs="Arial"/>
          <w:sz w:val="24"/>
          <w:szCs w:val="24"/>
        </w:rPr>
        <w:t xml:space="preserve">de </w:t>
      </w:r>
      <w:r w:rsidR="00863B21">
        <w:rPr>
          <w:rFonts w:ascii="Arial" w:hAnsi="Arial" w:cs="Arial"/>
          <w:sz w:val="24"/>
          <w:szCs w:val="24"/>
        </w:rPr>
        <w:t xml:space="preserve">la séptima edición de </w:t>
      </w:r>
      <w:proofErr w:type="spellStart"/>
      <w:r w:rsidR="0091673B" w:rsidRPr="0091673B">
        <w:rPr>
          <w:rFonts w:ascii="Arial" w:hAnsi="Arial" w:cs="Arial"/>
          <w:b/>
          <w:bCs/>
          <w:sz w:val="24"/>
          <w:szCs w:val="24"/>
        </w:rPr>
        <w:t>Branducers</w:t>
      </w:r>
      <w:proofErr w:type="spellEnd"/>
      <w:r w:rsidR="0091673B">
        <w:rPr>
          <w:rFonts w:ascii="Arial" w:hAnsi="Arial" w:cs="Arial"/>
          <w:sz w:val="24"/>
          <w:szCs w:val="24"/>
        </w:rPr>
        <w:t xml:space="preserve">, el foro más relevante sobre este formato </w:t>
      </w:r>
      <w:r w:rsidR="00AE5127">
        <w:rPr>
          <w:rFonts w:ascii="Arial" w:hAnsi="Arial" w:cs="Arial"/>
          <w:sz w:val="24"/>
          <w:szCs w:val="24"/>
        </w:rPr>
        <w:t xml:space="preserve">publicitario </w:t>
      </w:r>
      <w:r w:rsidR="0091673B">
        <w:rPr>
          <w:rFonts w:ascii="Arial" w:hAnsi="Arial" w:cs="Arial"/>
          <w:sz w:val="24"/>
          <w:szCs w:val="24"/>
        </w:rPr>
        <w:t xml:space="preserve">en nuestro país organizado por la </w:t>
      </w:r>
      <w:proofErr w:type="spellStart"/>
      <w:r w:rsidR="00B9250A" w:rsidRPr="0091673B">
        <w:rPr>
          <w:rFonts w:ascii="Arial" w:hAnsi="Arial" w:cs="Arial"/>
          <w:sz w:val="24"/>
          <w:szCs w:val="24"/>
        </w:rPr>
        <w:t>Branded</w:t>
      </w:r>
      <w:proofErr w:type="spellEnd"/>
      <w:r w:rsidR="00B9250A" w:rsidRPr="0091673B">
        <w:rPr>
          <w:rFonts w:ascii="Arial" w:hAnsi="Arial" w:cs="Arial"/>
          <w:sz w:val="24"/>
          <w:szCs w:val="24"/>
        </w:rPr>
        <w:t xml:space="preserve"> Content Marketing </w:t>
      </w:r>
      <w:proofErr w:type="spellStart"/>
      <w:r w:rsidR="00B9250A" w:rsidRPr="0091673B">
        <w:rPr>
          <w:rFonts w:ascii="Arial" w:hAnsi="Arial" w:cs="Arial"/>
          <w:sz w:val="24"/>
          <w:szCs w:val="24"/>
        </w:rPr>
        <w:t>Association</w:t>
      </w:r>
      <w:proofErr w:type="spellEnd"/>
      <w:r w:rsidR="00B9250A" w:rsidRPr="0091673B">
        <w:rPr>
          <w:rFonts w:ascii="Arial" w:hAnsi="Arial" w:cs="Arial"/>
          <w:sz w:val="24"/>
          <w:szCs w:val="24"/>
        </w:rPr>
        <w:t xml:space="preserve"> (BCMA</w:t>
      </w:r>
      <w:r w:rsidR="00D73BB3" w:rsidRPr="0091673B">
        <w:rPr>
          <w:rFonts w:ascii="Arial" w:hAnsi="Arial" w:cs="Arial"/>
          <w:sz w:val="24"/>
          <w:szCs w:val="24"/>
        </w:rPr>
        <w:t xml:space="preserve"> España</w:t>
      </w:r>
      <w:r w:rsidR="00B9250A" w:rsidRPr="0091673B">
        <w:rPr>
          <w:rFonts w:ascii="Arial" w:hAnsi="Arial" w:cs="Arial"/>
          <w:sz w:val="24"/>
          <w:szCs w:val="24"/>
        </w:rPr>
        <w:t>)</w:t>
      </w:r>
      <w:r w:rsidR="0091673B">
        <w:rPr>
          <w:rFonts w:ascii="Arial" w:hAnsi="Arial" w:cs="Arial"/>
          <w:sz w:val="24"/>
          <w:szCs w:val="24"/>
        </w:rPr>
        <w:t>.</w:t>
      </w:r>
    </w:p>
    <w:p w14:paraId="68C7D1F0" w14:textId="04580A77" w:rsidR="0091673B" w:rsidRDefault="0091673B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07BC6" w14:textId="26921685" w:rsidR="0091673B" w:rsidRDefault="0091673B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ser destacado como el mejor caso de éxito en la tercera oleada del año el pasado mes de octubre, la campaña ha sido </w:t>
      </w:r>
      <w:r w:rsidRPr="00670974">
        <w:rPr>
          <w:rFonts w:ascii="Arial" w:hAnsi="Arial" w:cs="Arial"/>
          <w:b/>
          <w:bCs/>
          <w:sz w:val="24"/>
          <w:szCs w:val="24"/>
        </w:rPr>
        <w:t>la más votada por los socios de BCMA España</w:t>
      </w:r>
      <w:r>
        <w:rPr>
          <w:rFonts w:ascii="Arial" w:hAnsi="Arial" w:cs="Arial"/>
          <w:sz w:val="24"/>
          <w:szCs w:val="24"/>
        </w:rPr>
        <w:t xml:space="preserve"> en el evento celebrado</w:t>
      </w:r>
      <w:r w:rsidR="00BB7E3B">
        <w:rPr>
          <w:rFonts w:ascii="Arial" w:hAnsi="Arial" w:cs="Arial"/>
          <w:sz w:val="24"/>
          <w:szCs w:val="24"/>
        </w:rPr>
        <w:t xml:space="preserve"> la pasada semana</w:t>
      </w:r>
      <w:r w:rsidR="00E067C3">
        <w:rPr>
          <w:rFonts w:ascii="Arial" w:hAnsi="Arial" w:cs="Arial"/>
          <w:sz w:val="24"/>
          <w:szCs w:val="24"/>
        </w:rPr>
        <w:t xml:space="preserve">, que </w:t>
      </w:r>
      <w:r w:rsidR="00AE5127">
        <w:rPr>
          <w:rFonts w:ascii="Arial" w:hAnsi="Arial" w:cs="Arial"/>
          <w:sz w:val="24"/>
          <w:szCs w:val="24"/>
        </w:rPr>
        <w:t xml:space="preserve">bajo el título ‘Change </w:t>
      </w:r>
      <w:proofErr w:type="spellStart"/>
      <w:r w:rsidR="00AE5127">
        <w:rPr>
          <w:rFonts w:ascii="Arial" w:hAnsi="Arial" w:cs="Arial"/>
          <w:sz w:val="24"/>
          <w:szCs w:val="24"/>
        </w:rPr>
        <w:t>to</w:t>
      </w:r>
      <w:proofErr w:type="spellEnd"/>
      <w:r w:rsidR="00AE51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127">
        <w:rPr>
          <w:rFonts w:ascii="Arial" w:hAnsi="Arial" w:cs="Arial"/>
          <w:sz w:val="24"/>
          <w:szCs w:val="24"/>
        </w:rPr>
        <w:t>grow</w:t>
      </w:r>
      <w:proofErr w:type="spellEnd"/>
      <w:r w:rsidR="00AE5127">
        <w:rPr>
          <w:rFonts w:ascii="Arial" w:hAnsi="Arial" w:cs="Arial"/>
          <w:sz w:val="24"/>
          <w:szCs w:val="24"/>
        </w:rPr>
        <w:t xml:space="preserve">’ </w:t>
      </w:r>
      <w:r w:rsidR="00E067C3">
        <w:rPr>
          <w:rFonts w:ascii="Arial" w:hAnsi="Arial" w:cs="Arial"/>
          <w:sz w:val="24"/>
          <w:szCs w:val="24"/>
        </w:rPr>
        <w:t xml:space="preserve">reunió </w:t>
      </w:r>
      <w:r w:rsidR="00670974" w:rsidRPr="00670974">
        <w:rPr>
          <w:rFonts w:ascii="Arial" w:hAnsi="Arial" w:cs="Arial"/>
          <w:sz w:val="24"/>
          <w:szCs w:val="24"/>
        </w:rPr>
        <w:t xml:space="preserve">a los principales representantes de la industria </w:t>
      </w:r>
      <w:r w:rsidR="0027624A">
        <w:rPr>
          <w:rFonts w:ascii="Arial" w:hAnsi="Arial" w:cs="Arial"/>
          <w:sz w:val="24"/>
          <w:szCs w:val="24"/>
        </w:rPr>
        <w:t>en torno a</w:t>
      </w:r>
      <w:r w:rsidR="00670974" w:rsidRPr="00670974">
        <w:rPr>
          <w:rFonts w:ascii="Arial" w:hAnsi="Arial" w:cs="Arial"/>
          <w:sz w:val="24"/>
          <w:szCs w:val="24"/>
        </w:rPr>
        <w:t xml:space="preserve"> ponencias y mesas redondas </w:t>
      </w:r>
      <w:r w:rsidR="0027624A">
        <w:rPr>
          <w:rFonts w:ascii="Arial" w:hAnsi="Arial" w:cs="Arial"/>
          <w:sz w:val="24"/>
          <w:szCs w:val="24"/>
        </w:rPr>
        <w:t xml:space="preserve">sobre </w:t>
      </w:r>
      <w:r w:rsidR="00670974" w:rsidRPr="00670974">
        <w:rPr>
          <w:rFonts w:ascii="Arial" w:hAnsi="Arial" w:cs="Arial"/>
          <w:sz w:val="24"/>
          <w:szCs w:val="24"/>
        </w:rPr>
        <w:t>la metamorfosis que afronta el sector</w:t>
      </w:r>
      <w:r w:rsidR="000C52C2">
        <w:rPr>
          <w:rFonts w:ascii="Arial" w:hAnsi="Arial" w:cs="Arial"/>
          <w:sz w:val="24"/>
          <w:szCs w:val="24"/>
        </w:rPr>
        <w:t xml:space="preserve"> y concedió dos grandes premios y </w:t>
      </w:r>
      <w:r w:rsidR="00386056">
        <w:rPr>
          <w:rFonts w:ascii="Arial" w:hAnsi="Arial" w:cs="Arial"/>
          <w:sz w:val="24"/>
          <w:szCs w:val="24"/>
        </w:rPr>
        <w:t xml:space="preserve">diferentes </w:t>
      </w:r>
      <w:r w:rsidR="000C52C2">
        <w:rPr>
          <w:rFonts w:ascii="Arial" w:hAnsi="Arial" w:cs="Arial"/>
          <w:sz w:val="24"/>
          <w:szCs w:val="24"/>
        </w:rPr>
        <w:t>menciones especiales</w:t>
      </w:r>
      <w:r w:rsidR="00670974" w:rsidRPr="00670974">
        <w:rPr>
          <w:rFonts w:ascii="Arial" w:hAnsi="Arial" w:cs="Arial"/>
          <w:sz w:val="24"/>
          <w:szCs w:val="24"/>
        </w:rPr>
        <w:t>.</w:t>
      </w:r>
    </w:p>
    <w:p w14:paraId="4E6C8845" w14:textId="34B48BA5" w:rsidR="00E125C4" w:rsidRDefault="00E125C4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7D5D6" w14:textId="0C2503EE" w:rsidR="00505A1B" w:rsidRDefault="00E125C4" w:rsidP="00EE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C200D3">
        <w:rPr>
          <w:rFonts w:ascii="Arial" w:hAnsi="Arial" w:cs="Arial"/>
          <w:sz w:val="24"/>
          <w:szCs w:val="24"/>
        </w:rPr>
        <w:t>acción</w:t>
      </w:r>
      <w:r>
        <w:rPr>
          <w:rFonts w:ascii="Arial" w:hAnsi="Arial" w:cs="Arial"/>
          <w:sz w:val="24"/>
          <w:szCs w:val="24"/>
        </w:rPr>
        <w:t xml:space="preserve">, integrada principalmente por una </w:t>
      </w:r>
      <w:r w:rsidRPr="00465D2C">
        <w:rPr>
          <w:rFonts w:ascii="Arial" w:hAnsi="Arial" w:cs="Arial"/>
          <w:b/>
          <w:bCs/>
          <w:sz w:val="24"/>
          <w:szCs w:val="24"/>
        </w:rPr>
        <w:t>retransmisión en directo alternativa a la de Mediaset España de los partidos</w:t>
      </w:r>
      <w:r>
        <w:rPr>
          <w:rFonts w:ascii="Arial" w:hAnsi="Arial" w:cs="Arial"/>
          <w:sz w:val="24"/>
          <w:szCs w:val="24"/>
        </w:rPr>
        <w:t xml:space="preserve"> más destacados del torneo, </w:t>
      </w:r>
      <w:r w:rsidR="00516C0F">
        <w:rPr>
          <w:rFonts w:ascii="Arial" w:hAnsi="Arial" w:cs="Arial"/>
          <w:sz w:val="24"/>
          <w:szCs w:val="24"/>
        </w:rPr>
        <w:t xml:space="preserve">con la participación de varios de los </w:t>
      </w:r>
      <w:proofErr w:type="spellStart"/>
      <w:r w:rsidR="00516C0F">
        <w:rPr>
          <w:rFonts w:ascii="Arial" w:hAnsi="Arial" w:cs="Arial"/>
          <w:i/>
          <w:iCs/>
          <w:sz w:val="24"/>
          <w:szCs w:val="24"/>
        </w:rPr>
        <w:t>youtubers</w:t>
      </w:r>
      <w:proofErr w:type="spellEnd"/>
      <w:r w:rsidR="00516C0F">
        <w:rPr>
          <w:rFonts w:ascii="Arial" w:hAnsi="Arial" w:cs="Arial"/>
          <w:i/>
          <w:iCs/>
          <w:sz w:val="24"/>
          <w:szCs w:val="24"/>
        </w:rPr>
        <w:t xml:space="preserve"> </w:t>
      </w:r>
      <w:r w:rsidR="00516C0F">
        <w:rPr>
          <w:rFonts w:ascii="Arial" w:hAnsi="Arial" w:cs="Arial"/>
          <w:sz w:val="24"/>
          <w:szCs w:val="24"/>
        </w:rPr>
        <w:t xml:space="preserve">de referencia especializados en el mundo del fútbol, </w:t>
      </w:r>
      <w:r w:rsidR="00AC3F8D">
        <w:rPr>
          <w:rFonts w:ascii="Arial" w:hAnsi="Arial" w:cs="Arial"/>
          <w:sz w:val="24"/>
          <w:szCs w:val="24"/>
        </w:rPr>
        <w:t>fue</w:t>
      </w:r>
      <w:r w:rsidR="00516C0F">
        <w:rPr>
          <w:rFonts w:ascii="Arial" w:hAnsi="Arial" w:cs="Arial"/>
          <w:sz w:val="24"/>
          <w:szCs w:val="24"/>
        </w:rPr>
        <w:t xml:space="preserve"> </w:t>
      </w:r>
      <w:r w:rsidR="00505A1B" w:rsidRPr="00B33FAC">
        <w:rPr>
          <w:rFonts w:ascii="Arial" w:hAnsi="Arial" w:cs="Arial"/>
          <w:b/>
          <w:bCs/>
          <w:sz w:val="24"/>
          <w:szCs w:val="24"/>
        </w:rPr>
        <w:t>destacada entre 15 casos de éxito</w:t>
      </w:r>
      <w:r w:rsidR="00505A1B">
        <w:rPr>
          <w:rFonts w:ascii="Arial" w:hAnsi="Arial" w:cs="Arial"/>
          <w:sz w:val="24"/>
          <w:szCs w:val="24"/>
        </w:rPr>
        <w:t xml:space="preserve"> presentados por sus responsables en un tiempo máximo de 10 minutos.</w:t>
      </w:r>
    </w:p>
    <w:p w14:paraId="3B38A862" w14:textId="0EFCF492" w:rsidR="00AE5127" w:rsidRDefault="00AE5127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bookmarkStart w:id="2" w:name="_Hlk73375134"/>
    </w:p>
    <w:p w14:paraId="193F47CE" w14:textId="2BB2573E" w:rsidR="00386056" w:rsidRDefault="00386056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372E48A4" w14:textId="0FF8148A" w:rsidR="00F446B0" w:rsidRDefault="00E1710D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Acercar la Eurocopa a las audiencias más jóvenes</w:t>
      </w:r>
    </w:p>
    <w:p w14:paraId="49A95327" w14:textId="486C452E" w:rsidR="009C74B0" w:rsidRDefault="009C74B0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66E23" w14:textId="271D9459" w:rsidR="005374AE" w:rsidRP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4AE">
        <w:rPr>
          <w:rFonts w:ascii="Arial" w:hAnsi="Arial" w:cs="Arial"/>
          <w:sz w:val="24"/>
          <w:szCs w:val="24"/>
        </w:rPr>
        <w:t>‘</w:t>
      </w:r>
      <w:proofErr w:type="spellStart"/>
      <w:r w:rsidRPr="005374AE">
        <w:rPr>
          <w:rFonts w:ascii="Arial" w:hAnsi="Arial" w:cs="Arial"/>
          <w:sz w:val="24"/>
          <w:szCs w:val="24"/>
        </w:rPr>
        <w:t>Eurotubers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AE">
        <w:rPr>
          <w:rFonts w:ascii="Arial" w:hAnsi="Arial" w:cs="Arial"/>
          <w:sz w:val="24"/>
          <w:szCs w:val="24"/>
        </w:rPr>
        <w:t>by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Burger King®’</w:t>
      </w:r>
      <w:r>
        <w:rPr>
          <w:rFonts w:ascii="Arial" w:hAnsi="Arial" w:cs="Arial"/>
          <w:sz w:val="24"/>
          <w:szCs w:val="24"/>
        </w:rPr>
        <w:t xml:space="preserve"> nació </w:t>
      </w:r>
      <w:r w:rsidRPr="005374AE">
        <w:rPr>
          <w:rFonts w:ascii="Arial" w:hAnsi="Arial" w:cs="Arial"/>
          <w:sz w:val="24"/>
          <w:szCs w:val="24"/>
        </w:rPr>
        <w:t xml:space="preserve">con el objetivo de ofrecer una </w:t>
      </w:r>
      <w:r w:rsidRPr="005374AE">
        <w:rPr>
          <w:rFonts w:ascii="Arial" w:hAnsi="Arial" w:cs="Arial"/>
          <w:b/>
          <w:bCs/>
          <w:sz w:val="24"/>
          <w:szCs w:val="24"/>
        </w:rPr>
        <w:t xml:space="preserve">vía alternativa y diferencial </w:t>
      </w:r>
      <w:r w:rsidR="009C686D">
        <w:rPr>
          <w:rFonts w:ascii="Arial" w:hAnsi="Arial" w:cs="Arial"/>
          <w:b/>
          <w:bCs/>
          <w:sz w:val="24"/>
          <w:szCs w:val="24"/>
        </w:rPr>
        <w:t>de estas retransmisiones futbolísticas</w:t>
      </w:r>
      <w:r w:rsidRPr="005374AE">
        <w:rPr>
          <w:rFonts w:ascii="Arial" w:hAnsi="Arial" w:cs="Arial"/>
          <w:b/>
          <w:bCs/>
          <w:sz w:val="24"/>
          <w:szCs w:val="24"/>
        </w:rPr>
        <w:t xml:space="preserve"> dirigida a las audiencias más jóvenes</w:t>
      </w:r>
      <w:r w:rsidRPr="005374AE">
        <w:rPr>
          <w:rFonts w:ascii="Arial" w:hAnsi="Arial" w:cs="Arial"/>
          <w:sz w:val="24"/>
          <w:szCs w:val="24"/>
        </w:rPr>
        <w:t xml:space="preserve">, con una narración de los partidos en su lenguaje, protagonizada por algunos de sus referentes en YouTube, y emitida en el entorno digital, las redes sociales y </w:t>
      </w:r>
      <w:proofErr w:type="spellStart"/>
      <w:r w:rsidRPr="005374AE">
        <w:rPr>
          <w:rFonts w:ascii="Arial" w:hAnsi="Arial" w:cs="Arial"/>
          <w:sz w:val="24"/>
          <w:szCs w:val="24"/>
        </w:rPr>
        <w:t>Twitch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. Con el periodista de </w:t>
      </w:r>
      <w:r>
        <w:rPr>
          <w:rFonts w:ascii="Arial" w:hAnsi="Arial" w:cs="Arial"/>
          <w:sz w:val="24"/>
          <w:szCs w:val="24"/>
        </w:rPr>
        <w:t>‘D</w:t>
      </w:r>
      <w:r w:rsidRPr="005374AE">
        <w:rPr>
          <w:rFonts w:ascii="Arial" w:hAnsi="Arial" w:cs="Arial"/>
          <w:sz w:val="24"/>
          <w:szCs w:val="24"/>
        </w:rPr>
        <w:t>eportes Cuatro</w:t>
      </w:r>
      <w:r>
        <w:rPr>
          <w:rFonts w:ascii="Arial" w:hAnsi="Arial" w:cs="Arial"/>
          <w:sz w:val="24"/>
          <w:szCs w:val="24"/>
        </w:rPr>
        <w:t>’</w:t>
      </w:r>
      <w:r w:rsidRPr="005374AE">
        <w:rPr>
          <w:rFonts w:ascii="Arial" w:hAnsi="Arial" w:cs="Arial"/>
          <w:sz w:val="24"/>
          <w:szCs w:val="24"/>
        </w:rPr>
        <w:t xml:space="preserve"> </w:t>
      </w:r>
      <w:r w:rsidRPr="005374AE">
        <w:rPr>
          <w:rFonts w:ascii="Arial" w:hAnsi="Arial" w:cs="Arial"/>
          <w:b/>
          <w:bCs/>
          <w:sz w:val="24"/>
          <w:szCs w:val="24"/>
        </w:rPr>
        <w:t xml:space="preserve">Raúl Jimeno </w:t>
      </w:r>
      <w:proofErr w:type="spellStart"/>
      <w:r w:rsidRPr="005374AE">
        <w:rPr>
          <w:rFonts w:ascii="Arial" w:hAnsi="Arial" w:cs="Arial"/>
          <w:b/>
          <w:bCs/>
          <w:sz w:val="24"/>
          <w:szCs w:val="24"/>
        </w:rPr>
        <w:t>Menottinto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y el creador de contenido en You</w:t>
      </w:r>
      <w:r w:rsidR="00EB14B3">
        <w:rPr>
          <w:rFonts w:ascii="Arial" w:hAnsi="Arial" w:cs="Arial"/>
          <w:sz w:val="24"/>
          <w:szCs w:val="24"/>
        </w:rPr>
        <w:t>T</w:t>
      </w:r>
      <w:r w:rsidRPr="005374AE">
        <w:rPr>
          <w:rFonts w:ascii="Arial" w:hAnsi="Arial" w:cs="Arial"/>
          <w:sz w:val="24"/>
          <w:szCs w:val="24"/>
        </w:rPr>
        <w:t xml:space="preserve">ube </w:t>
      </w:r>
      <w:proofErr w:type="spellStart"/>
      <w:r w:rsidRPr="005374AE">
        <w:rPr>
          <w:rFonts w:ascii="Arial" w:hAnsi="Arial" w:cs="Arial"/>
          <w:b/>
          <w:bCs/>
          <w:sz w:val="24"/>
          <w:szCs w:val="24"/>
        </w:rPr>
        <w:t>DJMaRiio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como conductores principales</w:t>
      </w:r>
      <w:r w:rsidR="003A2E6A">
        <w:rPr>
          <w:rFonts w:ascii="Arial" w:hAnsi="Arial" w:cs="Arial"/>
          <w:sz w:val="24"/>
          <w:szCs w:val="24"/>
        </w:rPr>
        <w:t>,</w:t>
      </w:r>
      <w:r w:rsidR="009A4876">
        <w:rPr>
          <w:rFonts w:ascii="Arial" w:hAnsi="Arial" w:cs="Arial"/>
          <w:sz w:val="24"/>
          <w:szCs w:val="24"/>
        </w:rPr>
        <w:t xml:space="preserve"> contó</w:t>
      </w:r>
      <w:r w:rsidRPr="005374AE">
        <w:rPr>
          <w:rFonts w:ascii="Arial" w:hAnsi="Arial" w:cs="Arial"/>
          <w:sz w:val="24"/>
          <w:szCs w:val="24"/>
        </w:rPr>
        <w:t xml:space="preserve"> </w:t>
      </w:r>
      <w:r w:rsidR="009A4876">
        <w:rPr>
          <w:rFonts w:ascii="Arial" w:hAnsi="Arial" w:cs="Arial"/>
          <w:sz w:val="24"/>
          <w:szCs w:val="24"/>
        </w:rPr>
        <w:t xml:space="preserve">para </w:t>
      </w:r>
      <w:r w:rsidRPr="005374AE">
        <w:rPr>
          <w:rFonts w:ascii="Arial" w:hAnsi="Arial" w:cs="Arial"/>
          <w:sz w:val="24"/>
          <w:szCs w:val="24"/>
        </w:rPr>
        <w:t xml:space="preserve">cada encuentro con una serie de invitados especiales </w:t>
      </w:r>
      <w:r w:rsidR="00D21658">
        <w:rPr>
          <w:rFonts w:ascii="Arial" w:hAnsi="Arial" w:cs="Arial"/>
          <w:sz w:val="24"/>
          <w:szCs w:val="24"/>
        </w:rPr>
        <w:t xml:space="preserve">con </w:t>
      </w:r>
      <w:r w:rsidRPr="005374AE">
        <w:rPr>
          <w:rFonts w:ascii="Arial" w:hAnsi="Arial" w:cs="Arial"/>
          <w:sz w:val="24"/>
          <w:szCs w:val="24"/>
        </w:rPr>
        <w:t xml:space="preserve">millones de seguidores en YouTube, como </w:t>
      </w:r>
      <w:proofErr w:type="spellStart"/>
      <w:r w:rsidRPr="005374AE">
        <w:rPr>
          <w:rFonts w:ascii="Arial" w:hAnsi="Arial" w:cs="Arial"/>
          <w:sz w:val="24"/>
          <w:szCs w:val="24"/>
        </w:rPr>
        <w:t>RobertPG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74AE">
        <w:rPr>
          <w:rFonts w:ascii="Arial" w:hAnsi="Arial" w:cs="Arial"/>
          <w:sz w:val="24"/>
          <w:szCs w:val="24"/>
        </w:rPr>
        <w:t>Kolderiu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y Cacho01. </w:t>
      </w:r>
    </w:p>
    <w:p w14:paraId="308FB57E" w14:textId="77777777" w:rsidR="005374AE" w:rsidRP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F6091" w14:textId="48A9924C" w:rsidR="005374AE" w:rsidRPr="005374AE" w:rsidRDefault="005374AE" w:rsidP="0053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4AE">
        <w:rPr>
          <w:rFonts w:ascii="Arial" w:hAnsi="Arial" w:cs="Arial"/>
          <w:sz w:val="24"/>
          <w:szCs w:val="24"/>
        </w:rPr>
        <w:t>Durante los partidos, la imagen realizada por la Eurocopa de Fútbol</w:t>
      </w:r>
      <w:r w:rsidR="00D21658">
        <w:rPr>
          <w:rFonts w:ascii="Arial" w:hAnsi="Arial" w:cs="Arial"/>
          <w:sz w:val="24"/>
          <w:szCs w:val="24"/>
        </w:rPr>
        <w:t xml:space="preserve"> fue acompañada por</w:t>
      </w:r>
      <w:r w:rsidRPr="005374AE">
        <w:rPr>
          <w:rFonts w:ascii="Arial" w:hAnsi="Arial" w:cs="Arial"/>
          <w:sz w:val="24"/>
          <w:szCs w:val="24"/>
        </w:rPr>
        <w:t xml:space="preserve"> la opción de conectarse al audio de ‘</w:t>
      </w:r>
      <w:proofErr w:type="spellStart"/>
      <w:r w:rsidRPr="005374AE">
        <w:rPr>
          <w:rFonts w:ascii="Arial" w:hAnsi="Arial" w:cs="Arial"/>
          <w:sz w:val="24"/>
          <w:szCs w:val="24"/>
        </w:rPr>
        <w:t>Eurotubers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4AE">
        <w:rPr>
          <w:rFonts w:ascii="Arial" w:hAnsi="Arial" w:cs="Arial"/>
          <w:sz w:val="24"/>
          <w:szCs w:val="24"/>
        </w:rPr>
        <w:t>by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Burger King</w:t>
      </w:r>
      <w:r w:rsidRPr="00D21658">
        <w:rPr>
          <w:rFonts w:ascii="Arial" w:hAnsi="Arial" w:cs="Arial"/>
          <w:sz w:val="24"/>
          <w:szCs w:val="24"/>
          <w:vertAlign w:val="superscript"/>
        </w:rPr>
        <w:t>®</w:t>
      </w:r>
      <w:r w:rsidRPr="005374AE">
        <w:rPr>
          <w:rFonts w:ascii="Arial" w:hAnsi="Arial" w:cs="Arial"/>
          <w:sz w:val="24"/>
          <w:szCs w:val="24"/>
        </w:rPr>
        <w:t>’</w:t>
      </w:r>
      <w:r w:rsidR="00B35579">
        <w:rPr>
          <w:rFonts w:ascii="Arial" w:hAnsi="Arial" w:cs="Arial"/>
          <w:sz w:val="24"/>
          <w:szCs w:val="24"/>
        </w:rPr>
        <w:t>,</w:t>
      </w:r>
      <w:r w:rsidRPr="005374AE">
        <w:rPr>
          <w:rFonts w:ascii="Arial" w:hAnsi="Arial" w:cs="Arial"/>
          <w:sz w:val="24"/>
          <w:szCs w:val="24"/>
        </w:rPr>
        <w:t xml:space="preserve"> accesible a través de Mitele (web, </w:t>
      </w:r>
      <w:proofErr w:type="gramStart"/>
      <w:r w:rsidRPr="005374AE">
        <w:rPr>
          <w:rFonts w:ascii="Arial" w:hAnsi="Arial" w:cs="Arial"/>
          <w:sz w:val="24"/>
          <w:szCs w:val="24"/>
        </w:rPr>
        <w:t>app</w:t>
      </w:r>
      <w:proofErr w:type="gramEnd"/>
      <w:r w:rsidRPr="005374AE">
        <w:rPr>
          <w:rFonts w:ascii="Arial" w:hAnsi="Arial" w:cs="Arial"/>
          <w:sz w:val="24"/>
          <w:szCs w:val="24"/>
        </w:rPr>
        <w:t xml:space="preserve">, Smart TV). Además, en el canal de </w:t>
      </w:r>
      <w:proofErr w:type="spellStart"/>
      <w:r w:rsidRPr="005374AE">
        <w:rPr>
          <w:rFonts w:ascii="Arial" w:hAnsi="Arial" w:cs="Arial"/>
          <w:sz w:val="24"/>
          <w:szCs w:val="24"/>
        </w:rPr>
        <w:t>Twitch</w:t>
      </w:r>
      <w:proofErr w:type="spellEnd"/>
      <w:r w:rsidRPr="005374AE">
        <w:rPr>
          <w:rFonts w:ascii="Arial" w:hAnsi="Arial" w:cs="Arial"/>
          <w:sz w:val="24"/>
          <w:szCs w:val="24"/>
        </w:rPr>
        <w:t xml:space="preserve"> de </w:t>
      </w:r>
      <w:r w:rsidR="00D21658">
        <w:rPr>
          <w:rFonts w:ascii="Arial" w:hAnsi="Arial" w:cs="Arial"/>
          <w:sz w:val="24"/>
          <w:szCs w:val="24"/>
        </w:rPr>
        <w:t>‘</w:t>
      </w:r>
      <w:r w:rsidRPr="005374AE">
        <w:rPr>
          <w:rFonts w:ascii="Arial" w:hAnsi="Arial" w:cs="Arial"/>
          <w:sz w:val="24"/>
          <w:szCs w:val="24"/>
        </w:rPr>
        <w:t>Deportes Cuatro</w:t>
      </w:r>
      <w:r w:rsidR="00D21658">
        <w:rPr>
          <w:rFonts w:ascii="Arial" w:hAnsi="Arial" w:cs="Arial"/>
          <w:sz w:val="24"/>
          <w:szCs w:val="24"/>
        </w:rPr>
        <w:t>’</w:t>
      </w:r>
      <w:r w:rsidRPr="005374AE">
        <w:rPr>
          <w:rFonts w:ascii="Arial" w:hAnsi="Arial" w:cs="Arial"/>
          <w:sz w:val="24"/>
          <w:szCs w:val="24"/>
        </w:rPr>
        <w:t xml:space="preserve"> se </w:t>
      </w:r>
      <w:r w:rsidR="00D21658">
        <w:rPr>
          <w:rFonts w:ascii="Arial" w:hAnsi="Arial" w:cs="Arial"/>
          <w:sz w:val="24"/>
          <w:szCs w:val="24"/>
        </w:rPr>
        <w:t xml:space="preserve">abrió </w:t>
      </w:r>
      <w:r w:rsidRPr="005374AE">
        <w:rPr>
          <w:rFonts w:ascii="Arial" w:hAnsi="Arial" w:cs="Arial"/>
          <w:sz w:val="24"/>
          <w:szCs w:val="24"/>
        </w:rPr>
        <w:t xml:space="preserve">un espacio de interacción directa con los </w:t>
      </w:r>
      <w:proofErr w:type="spellStart"/>
      <w:r w:rsidR="00D21658">
        <w:rPr>
          <w:rFonts w:ascii="Arial" w:hAnsi="Arial" w:cs="Arial"/>
          <w:i/>
          <w:iCs/>
          <w:sz w:val="24"/>
          <w:szCs w:val="24"/>
        </w:rPr>
        <w:t>youtubers</w:t>
      </w:r>
      <w:proofErr w:type="spellEnd"/>
      <w:r w:rsidRPr="005374AE">
        <w:rPr>
          <w:rFonts w:ascii="Arial" w:hAnsi="Arial" w:cs="Arial"/>
          <w:sz w:val="24"/>
          <w:szCs w:val="24"/>
        </w:rPr>
        <w:t>.</w:t>
      </w:r>
    </w:p>
    <w:bookmarkEnd w:id="2"/>
    <w:sectPr w:rsidR="005374AE" w:rsidRPr="005374AE" w:rsidSect="00386056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C3C6" w14:textId="77777777" w:rsidR="00EE00C6" w:rsidRDefault="00EE00C6">
      <w:pPr>
        <w:spacing w:after="0" w:line="240" w:lineRule="auto"/>
      </w:pPr>
      <w:r>
        <w:separator/>
      </w:r>
    </w:p>
  </w:endnote>
  <w:endnote w:type="continuationSeparator" w:id="0">
    <w:p w14:paraId="756C80DA" w14:textId="77777777" w:rsidR="00EE00C6" w:rsidRDefault="00EE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" name="Imagen 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" name="Imagen 1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BB7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23D4" w14:textId="77777777" w:rsidR="00EE00C6" w:rsidRDefault="00EE00C6">
      <w:pPr>
        <w:spacing w:after="0" w:line="240" w:lineRule="auto"/>
      </w:pPr>
      <w:r>
        <w:separator/>
      </w:r>
    </w:p>
  </w:footnote>
  <w:footnote w:type="continuationSeparator" w:id="0">
    <w:p w14:paraId="2AEB1689" w14:textId="77777777" w:rsidR="00EE00C6" w:rsidRDefault="00EE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31332"/>
    <w:rsid w:val="00032093"/>
    <w:rsid w:val="00040904"/>
    <w:rsid w:val="00044905"/>
    <w:rsid w:val="00044C0B"/>
    <w:rsid w:val="00051CF4"/>
    <w:rsid w:val="0005410F"/>
    <w:rsid w:val="000551B4"/>
    <w:rsid w:val="0005653F"/>
    <w:rsid w:val="00067215"/>
    <w:rsid w:val="00077486"/>
    <w:rsid w:val="000821A9"/>
    <w:rsid w:val="00090D28"/>
    <w:rsid w:val="0009794B"/>
    <w:rsid w:val="000B73BF"/>
    <w:rsid w:val="000C4B2E"/>
    <w:rsid w:val="000C52C2"/>
    <w:rsid w:val="000D63D9"/>
    <w:rsid w:val="000E4BDA"/>
    <w:rsid w:val="000F1B6C"/>
    <w:rsid w:val="001114D2"/>
    <w:rsid w:val="0011253C"/>
    <w:rsid w:val="001268C2"/>
    <w:rsid w:val="00127ADC"/>
    <w:rsid w:val="00132773"/>
    <w:rsid w:val="001408F4"/>
    <w:rsid w:val="0014207D"/>
    <w:rsid w:val="001561C1"/>
    <w:rsid w:val="00164EC1"/>
    <w:rsid w:val="0017252D"/>
    <w:rsid w:val="001827C1"/>
    <w:rsid w:val="00183632"/>
    <w:rsid w:val="0019061D"/>
    <w:rsid w:val="00190AB3"/>
    <w:rsid w:val="00191781"/>
    <w:rsid w:val="0019255A"/>
    <w:rsid w:val="001934D8"/>
    <w:rsid w:val="001B3667"/>
    <w:rsid w:val="001B6B8E"/>
    <w:rsid w:val="001B7B0E"/>
    <w:rsid w:val="001C59E5"/>
    <w:rsid w:val="001F5776"/>
    <w:rsid w:val="002029F7"/>
    <w:rsid w:val="00205958"/>
    <w:rsid w:val="002072B3"/>
    <w:rsid w:val="0020761A"/>
    <w:rsid w:val="00214967"/>
    <w:rsid w:val="00224F7C"/>
    <w:rsid w:val="00230EE4"/>
    <w:rsid w:val="00231E30"/>
    <w:rsid w:val="00234909"/>
    <w:rsid w:val="00247DF3"/>
    <w:rsid w:val="0025353D"/>
    <w:rsid w:val="002621F1"/>
    <w:rsid w:val="00264D7D"/>
    <w:rsid w:val="002703D8"/>
    <w:rsid w:val="002735BA"/>
    <w:rsid w:val="0027624A"/>
    <w:rsid w:val="002763D5"/>
    <w:rsid w:val="0028038A"/>
    <w:rsid w:val="00283F8F"/>
    <w:rsid w:val="002844EA"/>
    <w:rsid w:val="00285958"/>
    <w:rsid w:val="002867AA"/>
    <w:rsid w:val="002945D7"/>
    <w:rsid w:val="002B7AFA"/>
    <w:rsid w:val="002C3370"/>
    <w:rsid w:val="002C35A5"/>
    <w:rsid w:val="002D65DE"/>
    <w:rsid w:val="002E03BE"/>
    <w:rsid w:val="002F68B7"/>
    <w:rsid w:val="00304EFB"/>
    <w:rsid w:val="00305CE4"/>
    <w:rsid w:val="00306786"/>
    <w:rsid w:val="0031349C"/>
    <w:rsid w:val="003205FE"/>
    <w:rsid w:val="00325993"/>
    <w:rsid w:val="00334427"/>
    <w:rsid w:val="003407C8"/>
    <w:rsid w:val="003448A7"/>
    <w:rsid w:val="0035278D"/>
    <w:rsid w:val="00353B45"/>
    <w:rsid w:val="00354099"/>
    <w:rsid w:val="00354F21"/>
    <w:rsid w:val="00357971"/>
    <w:rsid w:val="0036426C"/>
    <w:rsid w:val="003661C9"/>
    <w:rsid w:val="003711AE"/>
    <w:rsid w:val="0037183F"/>
    <w:rsid w:val="00372E33"/>
    <w:rsid w:val="003778EF"/>
    <w:rsid w:val="003813B6"/>
    <w:rsid w:val="00386056"/>
    <w:rsid w:val="0039203A"/>
    <w:rsid w:val="00396CC5"/>
    <w:rsid w:val="003A2E6A"/>
    <w:rsid w:val="003A2F19"/>
    <w:rsid w:val="003A3086"/>
    <w:rsid w:val="003A3DA3"/>
    <w:rsid w:val="003C3903"/>
    <w:rsid w:val="003C5F20"/>
    <w:rsid w:val="003D43B3"/>
    <w:rsid w:val="003E6B75"/>
    <w:rsid w:val="003F1FDA"/>
    <w:rsid w:val="004055E1"/>
    <w:rsid w:val="00411612"/>
    <w:rsid w:val="00412BCC"/>
    <w:rsid w:val="00413CB4"/>
    <w:rsid w:val="004165B6"/>
    <w:rsid w:val="00416C4B"/>
    <w:rsid w:val="00424CF8"/>
    <w:rsid w:val="00424D55"/>
    <w:rsid w:val="004274B3"/>
    <w:rsid w:val="004505D1"/>
    <w:rsid w:val="004513DB"/>
    <w:rsid w:val="00451EB6"/>
    <w:rsid w:val="004574CD"/>
    <w:rsid w:val="00465D2C"/>
    <w:rsid w:val="00472F06"/>
    <w:rsid w:val="00482F0C"/>
    <w:rsid w:val="00486311"/>
    <w:rsid w:val="0048693E"/>
    <w:rsid w:val="00486B17"/>
    <w:rsid w:val="004A4C1F"/>
    <w:rsid w:val="004B0BCD"/>
    <w:rsid w:val="004C6774"/>
    <w:rsid w:val="004D236B"/>
    <w:rsid w:val="004D3A0A"/>
    <w:rsid w:val="004D5E17"/>
    <w:rsid w:val="004E349B"/>
    <w:rsid w:val="004E57BA"/>
    <w:rsid w:val="004F0696"/>
    <w:rsid w:val="004F2046"/>
    <w:rsid w:val="004F49E6"/>
    <w:rsid w:val="0050534D"/>
    <w:rsid w:val="00505A1B"/>
    <w:rsid w:val="00505E86"/>
    <w:rsid w:val="00510D5A"/>
    <w:rsid w:val="005123A3"/>
    <w:rsid w:val="00516C0F"/>
    <w:rsid w:val="0053426A"/>
    <w:rsid w:val="00536C4D"/>
    <w:rsid w:val="005374AE"/>
    <w:rsid w:val="0054145A"/>
    <w:rsid w:val="005436FF"/>
    <w:rsid w:val="00544477"/>
    <w:rsid w:val="00545022"/>
    <w:rsid w:val="0055342C"/>
    <w:rsid w:val="00554AC6"/>
    <w:rsid w:val="00556F7B"/>
    <w:rsid w:val="0056785D"/>
    <w:rsid w:val="00570CB1"/>
    <w:rsid w:val="0057372B"/>
    <w:rsid w:val="00576F4B"/>
    <w:rsid w:val="005813C7"/>
    <w:rsid w:val="00584C22"/>
    <w:rsid w:val="005868F9"/>
    <w:rsid w:val="00592E7C"/>
    <w:rsid w:val="00594C59"/>
    <w:rsid w:val="005953F8"/>
    <w:rsid w:val="00596D02"/>
    <w:rsid w:val="005A10D7"/>
    <w:rsid w:val="005A446D"/>
    <w:rsid w:val="005B2A8A"/>
    <w:rsid w:val="005C1267"/>
    <w:rsid w:val="005D1022"/>
    <w:rsid w:val="005E453D"/>
    <w:rsid w:val="005E7DF6"/>
    <w:rsid w:val="00605F6E"/>
    <w:rsid w:val="006166CF"/>
    <w:rsid w:val="00631258"/>
    <w:rsid w:val="00636A54"/>
    <w:rsid w:val="0064291E"/>
    <w:rsid w:val="00644045"/>
    <w:rsid w:val="0064607D"/>
    <w:rsid w:val="006507D9"/>
    <w:rsid w:val="0065233D"/>
    <w:rsid w:val="00656A1B"/>
    <w:rsid w:val="006708B3"/>
    <w:rsid w:val="00670974"/>
    <w:rsid w:val="00672D52"/>
    <w:rsid w:val="00677EE6"/>
    <w:rsid w:val="00680DC3"/>
    <w:rsid w:val="00681A46"/>
    <w:rsid w:val="00684062"/>
    <w:rsid w:val="00694F8A"/>
    <w:rsid w:val="006A05E3"/>
    <w:rsid w:val="006A0633"/>
    <w:rsid w:val="006B2E6B"/>
    <w:rsid w:val="006B71B5"/>
    <w:rsid w:val="006B7A0C"/>
    <w:rsid w:val="006C08B1"/>
    <w:rsid w:val="006C1414"/>
    <w:rsid w:val="006C7E80"/>
    <w:rsid w:val="006D5D2A"/>
    <w:rsid w:val="006D66FA"/>
    <w:rsid w:val="006D766B"/>
    <w:rsid w:val="006D77D8"/>
    <w:rsid w:val="006E2624"/>
    <w:rsid w:val="006E3E14"/>
    <w:rsid w:val="006F0011"/>
    <w:rsid w:val="00713708"/>
    <w:rsid w:val="0072608E"/>
    <w:rsid w:val="00746A1E"/>
    <w:rsid w:val="0074763F"/>
    <w:rsid w:val="0075765F"/>
    <w:rsid w:val="00757A3C"/>
    <w:rsid w:val="00762B43"/>
    <w:rsid w:val="00765A5C"/>
    <w:rsid w:val="00766324"/>
    <w:rsid w:val="0076721E"/>
    <w:rsid w:val="00767AB3"/>
    <w:rsid w:val="007722C0"/>
    <w:rsid w:val="00772C98"/>
    <w:rsid w:val="00773027"/>
    <w:rsid w:val="00780F18"/>
    <w:rsid w:val="007A5AA1"/>
    <w:rsid w:val="007A73A2"/>
    <w:rsid w:val="007B2F39"/>
    <w:rsid w:val="007B6420"/>
    <w:rsid w:val="007C525C"/>
    <w:rsid w:val="007C6BEA"/>
    <w:rsid w:val="007C795D"/>
    <w:rsid w:val="007D2E17"/>
    <w:rsid w:val="007D314C"/>
    <w:rsid w:val="007D3AE4"/>
    <w:rsid w:val="007E6D41"/>
    <w:rsid w:val="007F2209"/>
    <w:rsid w:val="007F22ED"/>
    <w:rsid w:val="007F26C5"/>
    <w:rsid w:val="007F6E68"/>
    <w:rsid w:val="00802A9C"/>
    <w:rsid w:val="00802E62"/>
    <w:rsid w:val="00805C66"/>
    <w:rsid w:val="008071CC"/>
    <w:rsid w:val="00816303"/>
    <w:rsid w:val="008168C4"/>
    <w:rsid w:val="008169E7"/>
    <w:rsid w:val="00825241"/>
    <w:rsid w:val="00830A8F"/>
    <w:rsid w:val="00832655"/>
    <w:rsid w:val="0083355A"/>
    <w:rsid w:val="00842865"/>
    <w:rsid w:val="00845EAC"/>
    <w:rsid w:val="00846EA7"/>
    <w:rsid w:val="00850933"/>
    <w:rsid w:val="00857E7F"/>
    <w:rsid w:val="00863B21"/>
    <w:rsid w:val="00865A07"/>
    <w:rsid w:val="00877283"/>
    <w:rsid w:val="00880191"/>
    <w:rsid w:val="00882863"/>
    <w:rsid w:val="00882F39"/>
    <w:rsid w:val="00894A8C"/>
    <w:rsid w:val="00895116"/>
    <w:rsid w:val="008A0936"/>
    <w:rsid w:val="008A2E07"/>
    <w:rsid w:val="008A4827"/>
    <w:rsid w:val="008B2652"/>
    <w:rsid w:val="008B3FE8"/>
    <w:rsid w:val="008B4878"/>
    <w:rsid w:val="008B6CB5"/>
    <w:rsid w:val="008C49BE"/>
    <w:rsid w:val="008E0060"/>
    <w:rsid w:val="008E38FD"/>
    <w:rsid w:val="008E61FF"/>
    <w:rsid w:val="008F450B"/>
    <w:rsid w:val="008F569B"/>
    <w:rsid w:val="0090190C"/>
    <w:rsid w:val="00902306"/>
    <w:rsid w:val="00905D66"/>
    <w:rsid w:val="00914512"/>
    <w:rsid w:val="00916243"/>
    <w:rsid w:val="0091673B"/>
    <w:rsid w:val="00921FB5"/>
    <w:rsid w:val="00923642"/>
    <w:rsid w:val="009327EB"/>
    <w:rsid w:val="00943742"/>
    <w:rsid w:val="009531F3"/>
    <w:rsid w:val="00954AF1"/>
    <w:rsid w:val="00956416"/>
    <w:rsid w:val="00956DE3"/>
    <w:rsid w:val="00960E8F"/>
    <w:rsid w:val="00971BC3"/>
    <w:rsid w:val="0098299B"/>
    <w:rsid w:val="00986B2B"/>
    <w:rsid w:val="00986B95"/>
    <w:rsid w:val="00991CA8"/>
    <w:rsid w:val="00993874"/>
    <w:rsid w:val="00993E18"/>
    <w:rsid w:val="00994F6F"/>
    <w:rsid w:val="009A14E2"/>
    <w:rsid w:val="009A4876"/>
    <w:rsid w:val="009A5BD0"/>
    <w:rsid w:val="009A7CAB"/>
    <w:rsid w:val="009B729A"/>
    <w:rsid w:val="009C111A"/>
    <w:rsid w:val="009C4434"/>
    <w:rsid w:val="009C686D"/>
    <w:rsid w:val="009C74B0"/>
    <w:rsid w:val="009C7E12"/>
    <w:rsid w:val="009D0BE4"/>
    <w:rsid w:val="009D720C"/>
    <w:rsid w:val="009E16D3"/>
    <w:rsid w:val="009E6EFA"/>
    <w:rsid w:val="009E74F8"/>
    <w:rsid w:val="009F7A6E"/>
    <w:rsid w:val="00A02703"/>
    <w:rsid w:val="00A06481"/>
    <w:rsid w:val="00A11499"/>
    <w:rsid w:val="00A12A71"/>
    <w:rsid w:val="00A12DDD"/>
    <w:rsid w:val="00A1400E"/>
    <w:rsid w:val="00A1734F"/>
    <w:rsid w:val="00A21037"/>
    <w:rsid w:val="00A27245"/>
    <w:rsid w:val="00A309C5"/>
    <w:rsid w:val="00A3776D"/>
    <w:rsid w:val="00A4183A"/>
    <w:rsid w:val="00A43CC0"/>
    <w:rsid w:val="00A606A1"/>
    <w:rsid w:val="00A60CC8"/>
    <w:rsid w:val="00A641F1"/>
    <w:rsid w:val="00A66E4A"/>
    <w:rsid w:val="00A72FBF"/>
    <w:rsid w:val="00A82E1A"/>
    <w:rsid w:val="00A85E80"/>
    <w:rsid w:val="00A94B87"/>
    <w:rsid w:val="00AA6B5C"/>
    <w:rsid w:val="00AB113C"/>
    <w:rsid w:val="00AB18B5"/>
    <w:rsid w:val="00AB4A90"/>
    <w:rsid w:val="00AB692E"/>
    <w:rsid w:val="00AC0A2E"/>
    <w:rsid w:val="00AC3734"/>
    <w:rsid w:val="00AC3F8D"/>
    <w:rsid w:val="00AC56D7"/>
    <w:rsid w:val="00AE37CD"/>
    <w:rsid w:val="00AE5127"/>
    <w:rsid w:val="00B03DEA"/>
    <w:rsid w:val="00B04901"/>
    <w:rsid w:val="00B320E5"/>
    <w:rsid w:val="00B33FAC"/>
    <w:rsid w:val="00B35579"/>
    <w:rsid w:val="00B541E3"/>
    <w:rsid w:val="00B547B2"/>
    <w:rsid w:val="00B5719A"/>
    <w:rsid w:val="00B62C9E"/>
    <w:rsid w:val="00B66728"/>
    <w:rsid w:val="00B7672D"/>
    <w:rsid w:val="00B774B2"/>
    <w:rsid w:val="00B90E4B"/>
    <w:rsid w:val="00B9250A"/>
    <w:rsid w:val="00B9600D"/>
    <w:rsid w:val="00B96A1E"/>
    <w:rsid w:val="00BA3C19"/>
    <w:rsid w:val="00BA45E5"/>
    <w:rsid w:val="00BB629B"/>
    <w:rsid w:val="00BB7E3B"/>
    <w:rsid w:val="00BC7CE8"/>
    <w:rsid w:val="00BC7F12"/>
    <w:rsid w:val="00BD653D"/>
    <w:rsid w:val="00BD7B8F"/>
    <w:rsid w:val="00BE1920"/>
    <w:rsid w:val="00BE2992"/>
    <w:rsid w:val="00BE63BE"/>
    <w:rsid w:val="00BF09BE"/>
    <w:rsid w:val="00BF18D2"/>
    <w:rsid w:val="00BF3832"/>
    <w:rsid w:val="00BF64CA"/>
    <w:rsid w:val="00BF6AC4"/>
    <w:rsid w:val="00C00605"/>
    <w:rsid w:val="00C07A19"/>
    <w:rsid w:val="00C123BF"/>
    <w:rsid w:val="00C200D3"/>
    <w:rsid w:val="00C20BA0"/>
    <w:rsid w:val="00C22728"/>
    <w:rsid w:val="00C36C8B"/>
    <w:rsid w:val="00C40B42"/>
    <w:rsid w:val="00C41D30"/>
    <w:rsid w:val="00C45207"/>
    <w:rsid w:val="00C52088"/>
    <w:rsid w:val="00C54364"/>
    <w:rsid w:val="00C56FCF"/>
    <w:rsid w:val="00C65F6B"/>
    <w:rsid w:val="00C719BF"/>
    <w:rsid w:val="00C721CB"/>
    <w:rsid w:val="00C73454"/>
    <w:rsid w:val="00C762EA"/>
    <w:rsid w:val="00C85591"/>
    <w:rsid w:val="00C934B3"/>
    <w:rsid w:val="00CA23E5"/>
    <w:rsid w:val="00CA6846"/>
    <w:rsid w:val="00CA726A"/>
    <w:rsid w:val="00CA7DC9"/>
    <w:rsid w:val="00CB5257"/>
    <w:rsid w:val="00CB7736"/>
    <w:rsid w:val="00CE11FC"/>
    <w:rsid w:val="00CF0060"/>
    <w:rsid w:val="00CF0568"/>
    <w:rsid w:val="00CF540B"/>
    <w:rsid w:val="00CF72D5"/>
    <w:rsid w:val="00D153B8"/>
    <w:rsid w:val="00D21658"/>
    <w:rsid w:val="00D24F1C"/>
    <w:rsid w:val="00D25DCA"/>
    <w:rsid w:val="00D4596C"/>
    <w:rsid w:val="00D4698F"/>
    <w:rsid w:val="00D503CF"/>
    <w:rsid w:val="00D537DA"/>
    <w:rsid w:val="00D566B2"/>
    <w:rsid w:val="00D640B5"/>
    <w:rsid w:val="00D6672A"/>
    <w:rsid w:val="00D66D15"/>
    <w:rsid w:val="00D73BB3"/>
    <w:rsid w:val="00D76F60"/>
    <w:rsid w:val="00D77382"/>
    <w:rsid w:val="00D8526B"/>
    <w:rsid w:val="00D97F0E"/>
    <w:rsid w:val="00DA0533"/>
    <w:rsid w:val="00DA4483"/>
    <w:rsid w:val="00DA4A19"/>
    <w:rsid w:val="00DA6C07"/>
    <w:rsid w:val="00DB02CA"/>
    <w:rsid w:val="00DB1970"/>
    <w:rsid w:val="00DB25B9"/>
    <w:rsid w:val="00DB44B7"/>
    <w:rsid w:val="00DD4829"/>
    <w:rsid w:val="00DE2C1B"/>
    <w:rsid w:val="00DE63D1"/>
    <w:rsid w:val="00DF4856"/>
    <w:rsid w:val="00E00B31"/>
    <w:rsid w:val="00E067C3"/>
    <w:rsid w:val="00E07BA3"/>
    <w:rsid w:val="00E125C4"/>
    <w:rsid w:val="00E1710D"/>
    <w:rsid w:val="00E35493"/>
    <w:rsid w:val="00E42138"/>
    <w:rsid w:val="00E43600"/>
    <w:rsid w:val="00E447E6"/>
    <w:rsid w:val="00E502DB"/>
    <w:rsid w:val="00E536BC"/>
    <w:rsid w:val="00E5641C"/>
    <w:rsid w:val="00E56A85"/>
    <w:rsid w:val="00E668E0"/>
    <w:rsid w:val="00E6771E"/>
    <w:rsid w:val="00E678DB"/>
    <w:rsid w:val="00E72634"/>
    <w:rsid w:val="00E7322E"/>
    <w:rsid w:val="00E7443A"/>
    <w:rsid w:val="00E75E40"/>
    <w:rsid w:val="00E92EFD"/>
    <w:rsid w:val="00E95937"/>
    <w:rsid w:val="00EA45BA"/>
    <w:rsid w:val="00EB14B3"/>
    <w:rsid w:val="00EB40DA"/>
    <w:rsid w:val="00EC0B32"/>
    <w:rsid w:val="00EC2559"/>
    <w:rsid w:val="00EC5542"/>
    <w:rsid w:val="00ED063D"/>
    <w:rsid w:val="00ED780E"/>
    <w:rsid w:val="00ED7FF3"/>
    <w:rsid w:val="00EE00C6"/>
    <w:rsid w:val="00EE326B"/>
    <w:rsid w:val="00EE518D"/>
    <w:rsid w:val="00EF3418"/>
    <w:rsid w:val="00EF6D1A"/>
    <w:rsid w:val="00F12C67"/>
    <w:rsid w:val="00F12EC1"/>
    <w:rsid w:val="00F20AEF"/>
    <w:rsid w:val="00F227D7"/>
    <w:rsid w:val="00F3301C"/>
    <w:rsid w:val="00F446B0"/>
    <w:rsid w:val="00F56B9C"/>
    <w:rsid w:val="00F575B4"/>
    <w:rsid w:val="00F614BB"/>
    <w:rsid w:val="00F626C4"/>
    <w:rsid w:val="00F66AD1"/>
    <w:rsid w:val="00F7417C"/>
    <w:rsid w:val="00F77DB0"/>
    <w:rsid w:val="00F77E38"/>
    <w:rsid w:val="00F814A8"/>
    <w:rsid w:val="00F81CE3"/>
    <w:rsid w:val="00FB16F2"/>
    <w:rsid w:val="00FB244A"/>
    <w:rsid w:val="00FB4081"/>
    <w:rsid w:val="00FB78A9"/>
    <w:rsid w:val="00FC4DB0"/>
    <w:rsid w:val="00FC5C46"/>
    <w:rsid w:val="00FD009C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45</cp:revision>
  <cp:lastPrinted>2020-02-19T10:51:00Z</cp:lastPrinted>
  <dcterms:created xsi:type="dcterms:W3CDTF">2021-11-18T15:13:00Z</dcterms:created>
  <dcterms:modified xsi:type="dcterms:W3CDTF">2021-11-19T14:15:00Z</dcterms:modified>
</cp:coreProperties>
</file>