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9F31" w14:textId="22C679E8" w:rsidR="00F563EE" w:rsidRDefault="00B23904" w:rsidP="008227EA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F8D47" w14:textId="77777777" w:rsidR="008227EA" w:rsidRDefault="008227EA" w:rsidP="008227EA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3456DCF2" w14:textId="51CA250E" w:rsidR="009D6898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6960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50C5D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9FB1F52" w14:textId="77777777" w:rsidR="00C41195" w:rsidRDefault="00C41195" w:rsidP="00190D9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</w:p>
    <w:p w14:paraId="19FD9CB5" w14:textId="4809AFBE" w:rsidR="00AD6960" w:rsidRDefault="00F30103" w:rsidP="00190D9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D63E0A"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Secret Story</w:t>
      </w:r>
      <w:r w:rsidR="00FD5166"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 cuenta atrás</w:t>
      </w:r>
      <w:r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E06D11"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AD6960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afianza su liderazgo con casi 3 puntos de ventaja sobre la oferta de su inmediato competidor</w:t>
      </w:r>
    </w:p>
    <w:p w14:paraId="44AB2DDC" w14:textId="77777777" w:rsidR="00104E88" w:rsidRPr="00104E88" w:rsidRDefault="00104E88" w:rsidP="00190D9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10"/>
          <w:szCs w:val="10"/>
          <w:lang w:eastAsia="es-ES"/>
        </w:rPr>
      </w:pPr>
    </w:p>
    <w:p w14:paraId="7A6A795C" w14:textId="77777777" w:rsidR="00835B89" w:rsidRDefault="00835B89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CA62F9" w14:textId="1BEBB999" w:rsidR="00BC2F1F" w:rsidRDefault="008227EA" w:rsidP="00AD4B6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AD6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hasta el 15,6% en </w:t>
      </w:r>
      <w:r w:rsidR="00AD6960" w:rsidRPr="00AD69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AD6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16-34 años (</w:t>
      </w:r>
      <w:r w:rsidR="00BC2F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17,8%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seguidores, frente al público más </w:t>
      </w:r>
      <w:r w:rsidR="00BC2F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afín a</w:t>
      </w:r>
      <w:r w:rsidR="00393F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‘Inocentes’, l</w:t>
      </w:r>
      <w:r w:rsidR="00BC2F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mayores de 65 años (17%)</w:t>
      </w:r>
    </w:p>
    <w:p w14:paraId="40D40CD5" w14:textId="21FD25CA" w:rsidR="00BC2F1F" w:rsidRDefault="00BC2F1F" w:rsidP="00AD4B6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79F8B21" w14:textId="1B3C30B6" w:rsidR="00BC2F1F" w:rsidRDefault="00BC2F1F" w:rsidP="00AD4B6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‘Ya son las ocho’ (13,4% y 1,6M) </w:t>
      </w:r>
      <w:r w:rsidR="00E34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mejoró</w:t>
      </w:r>
      <w:r w:rsidR="008D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4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medio punto </w:t>
      </w:r>
      <w:r w:rsidR="00E34B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dato de 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estreno y </w:t>
      </w:r>
      <w:r w:rsidR="008D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de forma absoluta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los espectadores de 25 a 54 (15,8%)</w:t>
      </w:r>
    </w:p>
    <w:p w14:paraId="7113EF70" w14:textId="0843EAAA" w:rsidR="00F563EE" w:rsidRDefault="00F563E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FDB5963" w14:textId="43202245" w:rsidR="004D263C" w:rsidRDefault="006501E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 Story</w:t>
      </w:r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>: cuenta atrás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114B8" w:rsidRP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12C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C2F1F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C2F1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</w:t>
      </w:r>
      <w:r w:rsidR="00BC2F1F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37E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anoche a confirmar su liderazgo de franja 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casi 3 puntos de su competidor </w:t>
      </w:r>
      <w:r w:rsidR="00837EAE">
        <w:rPr>
          <w:rFonts w:ascii="Arial" w:eastAsia="Times New Roman" w:hAnsi="Arial" w:cs="Arial"/>
          <w:bCs/>
          <w:sz w:val="24"/>
          <w:szCs w:val="24"/>
          <w:lang w:eastAsia="es-ES"/>
        </w:rPr>
        <w:t>con una nueva entrega en la que, como ya es habitual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encontró en los jóvenes de 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>16 a 34 años (17,8%) sus principales seguidores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convirtiendo en positivo sus datos en </w:t>
      </w:r>
      <w:r w:rsidR="00E34B13" w:rsidRPr="00E34B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</w:t>
      </w:r>
      <w:r w:rsidR="00837BAE" w:rsidRPr="006649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get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37E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7EA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61AF031F" w14:textId="77777777" w:rsidR="00837EAE" w:rsidRPr="00664913" w:rsidRDefault="00837EA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0F351ACF" w:rsidR="00906F98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logrado en la franja por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cuya entrega de ‘Inocentes’ (1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descendió hasta el 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383A80" w:rsidRPr="000C5A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>debido a que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41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mayoría de sus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concentraron en la horquilla de edad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mayor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65 años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‘Secret Story: cuenta atrás’ s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uperó la media nacional en </w:t>
      </w:r>
      <w:r w:rsidR="0057334C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(17,9%), </w:t>
      </w:r>
      <w:r w:rsidR="0057334C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(17,8%), </w:t>
      </w:r>
      <w:r w:rsidR="00837BAE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837BAE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Aragón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,2%) 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el denominado </w:t>
      </w:r>
      <w:r w:rsidR="00A042F1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334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2CDF620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E7543F" w14:textId="3CD0ABC4" w:rsidR="00CC3C58" w:rsidRDefault="00CC3C58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64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liderar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560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más de 6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distancia sobre el 1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competidor. Por la tarde,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3,4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5,9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M), también superaron las ofertas de su rival (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3577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2C5A49CF" w14:textId="1ECE483E" w:rsidR="00D35770" w:rsidRDefault="00D35770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D657E7" w14:textId="19314AA0" w:rsidR="007C59A0" w:rsidRDefault="00D35770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la segunda entrega de </w:t>
      </w:r>
      <w:r w:rsidRPr="00D35770">
        <w:rPr>
          <w:rFonts w:ascii="Arial" w:eastAsia="Times New Roman" w:hAnsi="Arial" w:cs="Arial"/>
          <w:b/>
          <w:sz w:val="24"/>
          <w:szCs w:val="24"/>
          <w:lang w:eastAsia="es-ES"/>
        </w:rPr>
        <w:t>‘Ya son las ocho’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(13,4% y 1,6M) </w:t>
      </w:r>
      <w:r w:rsidR="00E625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incrementó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medio punto 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E625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dato </w:t>
      </w:r>
      <w:r w:rsidR="00E34B13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estreno</w:t>
      </w:r>
      <w:r w:rsidR="007C59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25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más de dos puntos </w:t>
      </w:r>
      <w:r w:rsidR="007C59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en </w:t>
      </w:r>
      <w:r w:rsidR="007C59A0" w:rsidRPr="007C59A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7C59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(15,5%)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El programa presentado por Sonsoles Ónega lideró de forma absoluta entre los espectadores de 25 a 54 años (15,8%)</w:t>
      </w:r>
      <w:r w:rsidR="007C59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delante de su principal competidor en su franja (15,1%).</w:t>
      </w:r>
    </w:p>
    <w:p w14:paraId="5CF4A091" w14:textId="14A94535" w:rsidR="00EF5E9C" w:rsidRDefault="00EF5E9C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</w:p>
    <w:p w14:paraId="113A363C" w14:textId="72FA257C" w:rsidR="000B24A0" w:rsidRDefault="00677E03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Cuatro, ayer destacaron los espacios vespertinos </w:t>
      </w:r>
      <w:r w:rsidRPr="00832DFD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(6,3%) y </w:t>
      </w:r>
      <w:r w:rsidRPr="00832DFD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(5,8%), </w:t>
      </w:r>
      <w:r w:rsidR="00E625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datos por encima de </w:t>
      </w:r>
      <w:r w:rsidR="00E6253A">
        <w:rPr>
          <w:rFonts w:ascii="Arial" w:eastAsia="Times New Roman" w:hAnsi="Arial" w:cs="Arial"/>
          <w:bCs/>
          <w:sz w:val="24"/>
          <w:szCs w:val="24"/>
          <w:lang w:eastAsia="es-ES"/>
        </w:rPr>
        <w:t>la oferta de La Sexta en su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(5,1% y 5,8%, respectivamente). De igual forma, </w:t>
      </w:r>
      <w:r w:rsidR="00832DFD" w:rsidRPr="001565D0">
        <w:rPr>
          <w:rFonts w:ascii="Arial" w:eastAsia="Times New Roman" w:hAnsi="Arial" w:cs="Arial"/>
          <w:b/>
          <w:sz w:val="24"/>
          <w:szCs w:val="24"/>
          <w:lang w:eastAsia="es-ES"/>
        </w:rPr>
        <w:t>‘First Dates’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(7,9% y 1,1M) y la doble entrega de </w:t>
      </w:r>
      <w:r w:rsidR="00832DFD" w:rsidRPr="001565D0">
        <w:rPr>
          <w:rFonts w:ascii="Arial" w:eastAsia="Times New Roman" w:hAnsi="Arial" w:cs="Arial"/>
          <w:b/>
          <w:sz w:val="24"/>
          <w:szCs w:val="24"/>
          <w:lang w:eastAsia="es-ES"/>
        </w:rPr>
        <w:t>‘The Good Doctor’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(5,3% y 5,2%) aventajaron a </w:t>
      </w:r>
      <w:r w:rsidR="00E625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directo competidor en sus 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respectivas </w:t>
      </w:r>
      <w:r w:rsidR="00E6253A">
        <w:rPr>
          <w:rFonts w:ascii="Arial" w:eastAsia="Times New Roman" w:hAnsi="Arial" w:cs="Arial"/>
          <w:bCs/>
          <w:sz w:val="24"/>
          <w:szCs w:val="24"/>
          <w:lang w:eastAsia="es-ES"/>
        </w:rPr>
        <w:t>bandas de emisión</w:t>
      </w:r>
      <w:r w:rsidR="00832D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(7%, 5% y 4,5%).</w:t>
      </w:r>
    </w:p>
    <w:p w14:paraId="6EB2DBAA" w14:textId="5EA1E990" w:rsidR="00FF58A9" w:rsidRDefault="00FF58A9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8A2D3B" w14:textId="58680691" w:rsidR="00FF58A9" w:rsidRPr="008A630E" w:rsidRDefault="00FF58A9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las televisiones temáticas, </w:t>
      </w:r>
      <w:r w:rsidRPr="00FF58A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ayer la más vista con un 2,8% de </w:t>
      </w:r>
      <w:r w:rsidRPr="00FF58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FF58A9" w:rsidRPr="008A63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4535" w14:textId="77777777" w:rsidR="002A64FD" w:rsidRDefault="002A64FD" w:rsidP="00B23904">
      <w:pPr>
        <w:spacing w:after="0" w:line="240" w:lineRule="auto"/>
      </w:pPr>
      <w:r>
        <w:separator/>
      </w:r>
    </w:p>
  </w:endnote>
  <w:endnote w:type="continuationSeparator" w:id="0">
    <w:p w14:paraId="218CC332" w14:textId="77777777" w:rsidR="002A64FD" w:rsidRDefault="002A64F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53DC" w14:textId="77777777" w:rsidR="002A64FD" w:rsidRDefault="002A64FD" w:rsidP="00B23904">
      <w:pPr>
        <w:spacing w:after="0" w:line="240" w:lineRule="auto"/>
      </w:pPr>
      <w:r>
        <w:separator/>
      </w:r>
    </w:p>
  </w:footnote>
  <w:footnote w:type="continuationSeparator" w:id="0">
    <w:p w14:paraId="11236E0B" w14:textId="77777777" w:rsidR="002A64FD" w:rsidRDefault="002A64F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114"/>
    <w:rsid w:val="000114B8"/>
    <w:rsid w:val="0001551C"/>
    <w:rsid w:val="00015557"/>
    <w:rsid w:val="00024DAD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24A0"/>
    <w:rsid w:val="000B30C4"/>
    <w:rsid w:val="000B61EE"/>
    <w:rsid w:val="000C104C"/>
    <w:rsid w:val="000C1E67"/>
    <w:rsid w:val="000C5A0D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4E88"/>
    <w:rsid w:val="001077AC"/>
    <w:rsid w:val="00107E61"/>
    <w:rsid w:val="00117A6F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5D0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0D90"/>
    <w:rsid w:val="00196274"/>
    <w:rsid w:val="0019656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0F4B"/>
    <w:rsid w:val="001F18F8"/>
    <w:rsid w:val="001F640A"/>
    <w:rsid w:val="001F77F8"/>
    <w:rsid w:val="001F7929"/>
    <w:rsid w:val="00206A58"/>
    <w:rsid w:val="00206DB0"/>
    <w:rsid w:val="00210DF9"/>
    <w:rsid w:val="00220B89"/>
    <w:rsid w:val="00225592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64FD"/>
    <w:rsid w:val="002A72DB"/>
    <w:rsid w:val="002B10C9"/>
    <w:rsid w:val="002B3D92"/>
    <w:rsid w:val="002B6FFC"/>
    <w:rsid w:val="002B79BA"/>
    <w:rsid w:val="002C3349"/>
    <w:rsid w:val="002C428A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3A80"/>
    <w:rsid w:val="0038435F"/>
    <w:rsid w:val="003851D9"/>
    <w:rsid w:val="00393F2C"/>
    <w:rsid w:val="0039595E"/>
    <w:rsid w:val="00397619"/>
    <w:rsid w:val="003A2587"/>
    <w:rsid w:val="003A45CD"/>
    <w:rsid w:val="003A5363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C5D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25110"/>
    <w:rsid w:val="00534049"/>
    <w:rsid w:val="0053606C"/>
    <w:rsid w:val="00543606"/>
    <w:rsid w:val="0054667A"/>
    <w:rsid w:val="005548BD"/>
    <w:rsid w:val="00554FF2"/>
    <w:rsid w:val="00555C56"/>
    <w:rsid w:val="00560502"/>
    <w:rsid w:val="00566490"/>
    <w:rsid w:val="0057334C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212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4913"/>
    <w:rsid w:val="00665406"/>
    <w:rsid w:val="006678BE"/>
    <w:rsid w:val="00677AD3"/>
    <w:rsid w:val="00677E0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C185A"/>
    <w:rsid w:val="006C7BE5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06821"/>
    <w:rsid w:val="00710EB4"/>
    <w:rsid w:val="00712FB3"/>
    <w:rsid w:val="00713AFA"/>
    <w:rsid w:val="007140A4"/>
    <w:rsid w:val="00721D0E"/>
    <w:rsid w:val="00724F0B"/>
    <w:rsid w:val="00726B69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C59A0"/>
    <w:rsid w:val="007D0E85"/>
    <w:rsid w:val="007D254A"/>
    <w:rsid w:val="007D28EC"/>
    <w:rsid w:val="007D78B1"/>
    <w:rsid w:val="007F295E"/>
    <w:rsid w:val="007F2FD5"/>
    <w:rsid w:val="007F4ABA"/>
    <w:rsid w:val="007F5632"/>
    <w:rsid w:val="007F7AED"/>
    <w:rsid w:val="008227EA"/>
    <w:rsid w:val="008250A9"/>
    <w:rsid w:val="008251B8"/>
    <w:rsid w:val="00826E00"/>
    <w:rsid w:val="00832D14"/>
    <w:rsid w:val="00832D50"/>
    <w:rsid w:val="00832DFD"/>
    <w:rsid w:val="008337DC"/>
    <w:rsid w:val="00833B61"/>
    <w:rsid w:val="00835B89"/>
    <w:rsid w:val="008361FA"/>
    <w:rsid w:val="00837BAE"/>
    <w:rsid w:val="00837EAE"/>
    <w:rsid w:val="00845C83"/>
    <w:rsid w:val="008512B9"/>
    <w:rsid w:val="008512C1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A630E"/>
    <w:rsid w:val="008B2E6B"/>
    <w:rsid w:val="008B57C7"/>
    <w:rsid w:val="008C195D"/>
    <w:rsid w:val="008D0E96"/>
    <w:rsid w:val="008D2355"/>
    <w:rsid w:val="008D36DE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69D5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2F1"/>
    <w:rsid w:val="00A0433B"/>
    <w:rsid w:val="00A06177"/>
    <w:rsid w:val="00A065B9"/>
    <w:rsid w:val="00A12171"/>
    <w:rsid w:val="00A13E48"/>
    <w:rsid w:val="00A23006"/>
    <w:rsid w:val="00A260BF"/>
    <w:rsid w:val="00A312AE"/>
    <w:rsid w:val="00A32350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BC7"/>
    <w:rsid w:val="00AB13B0"/>
    <w:rsid w:val="00AB5588"/>
    <w:rsid w:val="00AC4F38"/>
    <w:rsid w:val="00AC5A05"/>
    <w:rsid w:val="00AC5BEC"/>
    <w:rsid w:val="00AC6870"/>
    <w:rsid w:val="00AD17F5"/>
    <w:rsid w:val="00AD2308"/>
    <w:rsid w:val="00AD4B69"/>
    <w:rsid w:val="00AD4D46"/>
    <w:rsid w:val="00AD5CE3"/>
    <w:rsid w:val="00AD6960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333F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B03"/>
    <w:rsid w:val="00B93F86"/>
    <w:rsid w:val="00B95DF9"/>
    <w:rsid w:val="00B95FD9"/>
    <w:rsid w:val="00B962F4"/>
    <w:rsid w:val="00B9763A"/>
    <w:rsid w:val="00BA65AD"/>
    <w:rsid w:val="00BB09B6"/>
    <w:rsid w:val="00BB2AA1"/>
    <w:rsid w:val="00BB32CE"/>
    <w:rsid w:val="00BB5AD2"/>
    <w:rsid w:val="00BB5DFF"/>
    <w:rsid w:val="00BB7D73"/>
    <w:rsid w:val="00BC15F0"/>
    <w:rsid w:val="00BC27C4"/>
    <w:rsid w:val="00BC2F1F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439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1195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4817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3C58"/>
    <w:rsid w:val="00CC5D24"/>
    <w:rsid w:val="00CC6BE1"/>
    <w:rsid w:val="00CD423E"/>
    <w:rsid w:val="00CD432C"/>
    <w:rsid w:val="00CD6A7A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5770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76674"/>
    <w:rsid w:val="00D80A52"/>
    <w:rsid w:val="00D80DDF"/>
    <w:rsid w:val="00D8378B"/>
    <w:rsid w:val="00D85DE8"/>
    <w:rsid w:val="00D86D61"/>
    <w:rsid w:val="00D91950"/>
    <w:rsid w:val="00D93E7C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06D11"/>
    <w:rsid w:val="00E122AE"/>
    <w:rsid w:val="00E2190B"/>
    <w:rsid w:val="00E23201"/>
    <w:rsid w:val="00E2473D"/>
    <w:rsid w:val="00E2682C"/>
    <w:rsid w:val="00E30532"/>
    <w:rsid w:val="00E331FA"/>
    <w:rsid w:val="00E34B13"/>
    <w:rsid w:val="00E350AF"/>
    <w:rsid w:val="00E35934"/>
    <w:rsid w:val="00E42ADC"/>
    <w:rsid w:val="00E46F7B"/>
    <w:rsid w:val="00E543B5"/>
    <w:rsid w:val="00E6253A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B6E8F"/>
    <w:rsid w:val="00EC54CA"/>
    <w:rsid w:val="00EC596B"/>
    <w:rsid w:val="00ED1D75"/>
    <w:rsid w:val="00EE5926"/>
    <w:rsid w:val="00EE714F"/>
    <w:rsid w:val="00EF19F0"/>
    <w:rsid w:val="00EF5E9C"/>
    <w:rsid w:val="00EF5F09"/>
    <w:rsid w:val="00EF70E5"/>
    <w:rsid w:val="00EF7C4A"/>
    <w:rsid w:val="00F0088B"/>
    <w:rsid w:val="00F0090A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563EE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3A65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5166"/>
    <w:rsid w:val="00FD7F8C"/>
    <w:rsid w:val="00FF42B8"/>
    <w:rsid w:val="00FF4392"/>
    <w:rsid w:val="00FF58A9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2020-01-16T09:01:00Z</cp:lastPrinted>
  <dcterms:created xsi:type="dcterms:W3CDTF">2021-11-17T10:21:00Z</dcterms:created>
  <dcterms:modified xsi:type="dcterms:W3CDTF">2021-11-17T10:21:00Z</dcterms:modified>
</cp:coreProperties>
</file>