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6B90CA43" w:rsidR="0001035E" w:rsidRDefault="004A0867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9CE09A2">
            <wp:simplePos x="0" y="0"/>
            <wp:positionH relativeFrom="page">
              <wp:posOffset>4036060</wp:posOffset>
            </wp:positionH>
            <wp:positionV relativeFrom="margin">
              <wp:posOffset>-59937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D3663A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05AC05" w14:textId="77777777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0695AA69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1D9EF314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30EF2">
        <w:rPr>
          <w:rFonts w:ascii="Arial" w:eastAsia="Times New Roman" w:hAnsi="Arial" w:cs="Arial"/>
          <w:sz w:val="24"/>
          <w:szCs w:val="24"/>
          <w:lang w:eastAsia="es-ES"/>
        </w:rPr>
        <w:t>3 de noviembre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3AB90538" w:rsidR="0001035E" w:rsidRPr="0019458C" w:rsidRDefault="00041820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 w:rsidRPr="0019458C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La expulsión de Adara o </w:t>
      </w:r>
      <w:proofErr w:type="spellStart"/>
      <w:r w:rsidRPr="0019458C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Gemeliers</w:t>
      </w:r>
      <w:proofErr w:type="spellEnd"/>
      <w:r w:rsidRPr="0019458C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, </w:t>
      </w:r>
      <w:r w:rsidR="0019458C" w:rsidRPr="0019458C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el arranque de la repesca y la visita de Kiko Rivera, en </w:t>
      </w:r>
      <w:r w:rsidR="004C3F08" w:rsidRPr="0019458C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‘</w:t>
      </w:r>
      <w:proofErr w:type="spellStart"/>
      <w:r w:rsidR="004C3F08" w:rsidRPr="0019458C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Secret</w:t>
      </w:r>
      <w:proofErr w:type="spellEnd"/>
      <w:r w:rsidR="004C3F08" w:rsidRPr="0019458C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</w:t>
      </w:r>
      <w:proofErr w:type="spellStart"/>
      <w:r w:rsidR="004C3F08" w:rsidRPr="0019458C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Story</w:t>
      </w:r>
      <w:proofErr w:type="spellEnd"/>
      <w:r w:rsidR="004A0867" w:rsidRPr="0019458C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. La casa de los secretos</w:t>
      </w:r>
      <w:r w:rsidR="004C3F08" w:rsidRPr="0019458C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24A7809" w14:textId="418EDFC7" w:rsidR="00045542" w:rsidRDefault="0019458C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reparto de las esferas podría cambiar si </w:t>
      </w:r>
      <w:r w:rsidR="00A42FD6">
        <w:rPr>
          <w:rFonts w:ascii="Arial" w:eastAsia="Times New Roman" w:hAnsi="Arial" w:cs="Arial"/>
          <w:b/>
          <w:sz w:val="24"/>
          <w:szCs w:val="24"/>
          <w:lang w:eastAsia="es-ES"/>
        </w:rPr>
        <w:t>alguno de los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concursante</w:t>
      </w:r>
      <w:r w:rsidR="00A42FD6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activa el pulsador para apostar por uno de los secretos, en la n</w:t>
      </w:r>
      <w:r w:rsidR="00187D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ueva </w:t>
      </w:r>
      <w:r w:rsidR="007922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>del concurso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Telecinco emite 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>este jueves desde las 20:00 horas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74F8BD8" w14:textId="51B4B19D" w:rsidR="00D53A17" w:rsidRDefault="00D53A17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C0EAD34" w14:textId="783727B6" w:rsidR="00D53A17" w:rsidRDefault="00A42FD6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Las n</w:t>
      </w:r>
      <w:r w:rsidR="00D53A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ominaciones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tendrán lugar </w:t>
      </w:r>
      <w:r w:rsidR="00D53A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Cubo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producirá un </w:t>
      </w:r>
      <w:r w:rsidR="00D53A17">
        <w:rPr>
          <w:rFonts w:ascii="Arial" w:eastAsia="Times New Roman" w:hAnsi="Arial" w:cs="Arial"/>
          <w:b/>
          <w:sz w:val="24"/>
          <w:szCs w:val="24"/>
          <w:lang w:eastAsia="es-ES"/>
        </w:rPr>
        <w:t>cara a cara entre Adara y Luca en la ‘Sala de la verdad’.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61DB621" w14:textId="14272601" w:rsidR="00755C4E" w:rsidRDefault="00CB1324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1324">
        <w:rPr>
          <w:rFonts w:ascii="Arial" w:hAnsi="Arial" w:cs="Arial"/>
          <w:b/>
          <w:bCs/>
          <w:sz w:val="24"/>
          <w:szCs w:val="24"/>
        </w:rPr>
        <w:t xml:space="preserve">Adara o </w:t>
      </w:r>
      <w:proofErr w:type="spellStart"/>
      <w:r w:rsidRPr="00CB1324">
        <w:rPr>
          <w:rFonts w:ascii="Arial" w:hAnsi="Arial" w:cs="Arial"/>
          <w:b/>
          <w:bCs/>
          <w:sz w:val="24"/>
          <w:szCs w:val="24"/>
        </w:rPr>
        <w:t>Gemeliers</w:t>
      </w:r>
      <w:proofErr w:type="spellEnd"/>
      <w:r>
        <w:rPr>
          <w:rFonts w:ascii="Arial" w:hAnsi="Arial" w:cs="Arial"/>
          <w:sz w:val="24"/>
          <w:szCs w:val="24"/>
        </w:rPr>
        <w:t xml:space="preserve">. Tras la salvación anoche de Cynthia, el duelo por la </w:t>
      </w:r>
      <w:r w:rsidRPr="00CB1324">
        <w:rPr>
          <w:rFonts w:ascii="Arial" w:hAnsi="Arial" w:cs="Arial"/>
          <w:b/>
          <w:bCs/>
          <w:sz w:val="24"/>
          <w:szCs w:val="24"/>
        </w:rPr>
        <w:t>expulsión</w:t>
      </w:r>
      <w:r>
        <w:rPr>
          <w:rFonts w:ascii="Arial" w:hAnsi="Arial" w:cs="Arial"/>
          <w:sz w:val="24"/>
          <w:szCs w:val="24"/>
        </w:rPr>
        <w:t xml:space="preserve"> será cosa de dos en la novena </w:t>
      </w:r>
      <w:r w:rsidR="00FC1207">
        <w:rPr>
          <w:rFonts w:ascii="Arial" w:hAnsi="Arial" w:cs="Arial"/>
          <w:sz w:val="24"/>
          <w:szCs w:val="24"/>
        </w:rPr>
        <w:t>gala de</w:t>
      </w:r>
      <w:r>
        <w:rPr>
          <w:rFonts w:ascii="Arial" w:hAnsi="Arial" w:cs="Arial"/>
          <w:sz w:val="24"/>
          <w:szCs w:val="24"/>
        </w:rPr>
        <w:t xml:space="preserve"> </w:t>
      </w:r>
      <w:r w:rsidRPr="003F46A9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3F46A9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3F46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F46A9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3F46A9">
        <w:rPr>
          <w:rFonts w:ascii="Arial" w:hAnsi="Arial" w:cs="Arial"/>
          <w:b/>
          <w:bCs/>
          <w:sz w:val="24"/>
          <w:szCs w:val="24"/>
        </w:rPr>
        <w:t>. La casa de los secretos’</w:t>
      </w:r>
      <w:r>
        <w:rPr>
          <w:rFonts w:ascii="Arial" w:hAnsi="Arial" w:cs="Arial"/>
          <w:sz w:val="24"/>
          <w:szCs w:val="24"/>
        </w:rPr>
        <w:t xml:space="preserve">, </w:t>
      </w:r>
      <w:r w:rsidR="00FC1207">
        <w:rPr>
          <w:rFonts w:ascii="Arial" w:hAnsi="Arial" w:cs="Arial"/>
          <w:sz w:val="24"/>
          <w:szCs w:val="24"/>
        </w:rPr>
        <w:t xml:space="preserve">que </w:t>
      </w:r>
      <w:r w:rsidR="00FC1207" w:rsidRPr="00A95280">
        <w:rPr>
          <w:rFonts w:ascii="Arial" w:hAnsi="Arial" w:cs="Arial"/>
          <w:b/>
          <w:bCs/>
          <w:sz w:val="24"/>
          <w:szCs w:val="24"/>
        </w:rPr>
        <w:t>Jorge Javier Vázquez</w:t>
      </w:r>
      <w:r w:rsidR="00FC1207" w:rsidRPr="00A95280">
        <w:rPr>
          <w:rFonts w:ascii="Arial" w:hAnsi="Arial" w:cs="Arial"/>
          <w:sz w:val="24"/>
          <w:szCs w:val="24"/>
        </w:rPr>
        <w:t xml:space="preserve"> conducirá </w:t>
      </w:r>
      <w:r w:rsidR="00FC1207" w:rsidRPr="00A95280">
        <w:rPr>
          <w:rFonts w:ascii="Arial" w:hAnsi="Arial" w:cs="Arial"/>
          <w:b/>
          <w:bCs/>
          <w:sz w:val="24"/>
          <w:szCs w:val="24"/>
        </w:rPr>
        <w:t xml:space="preserve">este jueves </w:t>
      </w:r>
      <w:r>
        <w:rPr>
          <w:rFonts w:ascii="Arial" w:hAnsi="Arial" w:cs="Arial"/>
          <w:b/>
          <w:bCs/>
          <w:sz w:val="24"/>
          <w:szCs w:val="24"/>
        </w:rPr>
        <w:t xml:space="preserve">4 de noviembre </w:t>
      </w:r>
      <w:r w:rsidR="00FC1207" w:rsidRPr="00A95280">
        <w:rPr>
          <w:rFonts w:ascii="Arial" w:hAnsi="Arial" w:cs="Arial"/>
          <w:sz w:val="24"/>
          <w:szCs w:val="24"/>
        </w:rPr>
        <w:t xml:space="preserve">desde las </w:t>
      </w:r>
      <w:r w:rsidR="00FC1207" w:rsidRPr="00A95280">
        <w:rPr>
          <w:rFonts w:ascii="Arial" w:hAnsi="Arial" w:cs="Arial"/>
          <w:b/>
          <w:bCs/>
          <w:sz w:val="24"/>
          <w:szCs w:val="24"/>
        </w:rPr>
        <w:t>20:00 horas</w:t>
      </w:r>
      <w:r w:rsidR="00FC1207" w:rsidRPr="00A95280">
        <w:rPr>
          <w:rFonts w:ascii="Arial" w:hAnsi="Arial" w:cs="Arial"/>
          <w:sz w:val="24"/>
          <w:szCs w:val="24"/>
        </w:rPr>
        <w:t xml:space="preserve"> en </w:t>
      </w:r>
      <w:r w:rsidR="00FC1207" w:rsidRPr="00A95280">
        <w:rPr>
          <w:rFonts w:ascii="Arial" w:hAnsi="Arial" w:cs="Arial"/>
          <w:b/>
          <w:bCs/>
          <w:sz w:val="24"/>
          <w:szCs w:val="24"/>
        </w:rPr>
        <w:t>Telecinco</w:t>
      </w:r>
      <w:r w:rsidR="00FC1207">
        <w:rPr>
          <w:rFonts w:ascii="Arial" w:hAnsi="Arial" w:cs="Arial"/>
          <w:sz w:val="24"/>
          <w:szCs w:val="24"/>
        </w:rPr>
        <w:t xml:space="preserve"> y cuya emisión continuará </w:t>
      </w:r>
      <w:r w:rsidR="00FC1207" w:rsidRPr="00CB1324">
        <w:rPr>
          <w:rFonts w:ascii="Arial" w:hAnsi="Arial" w:cs="Arial"/>
          <w:sz w:val="24"/>
          <w:szCs w:val="24"/>
        </w:rPr>
        <w:t>desde las 22:00 horas</w:t>
      </w:r>
      <w:r w:rsidR="00FC1207">
        <w:rPr>
          <w:rFonts w:ascii="Arial" w:hAnsi="Arial" w:cs="Arial"/>
          <w:sz w:val="24"/>
          <w:szCs w:val="24"/>
        </w:rPr>
        <w:t>, tras Informativos Telecinco.</w:t>
      </w:r>
    </w:p>
    <w:p w14:paraId="3CE99ED9" w14:textId="697FC44B" w:rsidR="00CB1324" w:rsidRDefault="00CB1324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19E36" w14:textId="77777777" w:rsidR="00DF30F5" w:rsidRDefault="00A343E2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velada, en la que podría cambiar la distribución de las esferas si uno de los participantes activa hoy miércoles el pulsador </w:t>
      </w:r>
      <w:r w:rsidR="00C0225E">
        <w:rPr>
          <w:rFonts w:ascii="Arial" w:hAnsi="Arial" w:cs="Arial"/>
          <w:sz w:val="24"/>
          <w:szCs w:val="24"/>
        </w:rPr>
        <w:t xml:space="preserve">para tratar de revelar uno de los secretos, acogerá el </w:t>
      </w:r>
      <w:r w:rsidR="00782E4B" w:rsidRPr="00782E4B">
        <w:rPr>
          <w:rFonts w:ascii="Arial" w:hAnsi="Arial" w:cs="Arial"/>
          <w:b/>
          <w:bCs/>
          <w:sz w:val="24"/>
          <w:szCs w:val="24"/>
        </w:rPr>
        <w:t>arranque de la repesca</w:t>
      </w:r>
      <w:r w:rsidR="00782E4B">
        <w:rPr>
          <w:rFonts w:ascii="Arial" w:hAnsi="Arial" w:cs="Arial"/>
          <w:sz w:val="24"/>
          <w:szCs w:val="24"/>
        </w:rPr>
        <w:t xml:space="preserve">, con la explicación de </w:t>
      </w:r>
      <w:r w:rsidR="00782E4B" w:rsidRPr="00782E4B">
        <w:rPr>
          <w:rFonts w:ascii="Arial" w:hAnsi="Arial" w:cs="Arial"/>
          <w:b/>
          <w:bCs/>
          <w:sz w:val="24"/>
          <w:szCs w:val="24"/>
        </w:rPr>
        <w:t>cómo se llevará a cabo este proceso y quiénes formarán parte de él</w:t>
      </w:r>
      <w:r w:rsidR="00782E4B">
        <w:rPr>
          <w:rFonts w:ascii="Arial" w:hAnsi="Arial" w:cs="Arial"/>
          <w:sz w:val="24"/>
          <w:szCs w:val="24"/>
        </w:rPr>
        <w:t xml:space="preserve">. </w:t>
      </w:r>
    </w:p>
    <w:p w14:paraId="3D5A0CF9" w14:textId="77777777" w:rsidR="00DF30F5" w:rsidRDefault="00DF30F5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A6CCD" w14:textId="5AA20C70" w:rsidR="00CB1324" w:rsidRDefault="00782E4B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</w:t>
      </w:r>
      <w:r w:rsidR="005362EE">
        <w:rPr>
          <w:rFonts w:ascii="Arial" w:hAnsi="Arial" w:cs="Arial"/>
          <w:sz w:val="24"/>
          <w:szCs w:val="24"/>
        </w:rPr>
        <w:t xml:space="preserve"> </w:t>
      </w:r>
      <w:r w:rsidR="00DD3B1E">
        <w:rPr>
          <w:rFonts w:ascii="Arial" w:hAnsi="Arial" w:cs="Arial"/>
          <w:sz w:val="24"/>
          <w:szCs w:val="24"/>
        </w:rPr>
        <w:t xml:space="preserve">los concursantes </w:t>
      </w:r>
      <w:r w:rsidR="00B70A54">
        <w:rPr>
          <w:rFonts w:ascii="Arial" w:hAnsi="Arial" w:cs="Arial"/>
          <w:sz w:val="24"/>
          <w:szCs w:val="24"/>
        </w:rPr>
        <w:t xml:space="preserve">participarán en una nueva </w:t>
      </w:r>
      <w:r w:rsidR="00B70A54" w:rsidRPr="00B70A54">
        <w:rPr>
          <w:rFonts w:ascii="Arial" w:hAnsi="Arial" w:cs="Arial"/>
          <w:b/>
          <w:bCs/>
          <w:sz w:val="24"/>
          <w:szCs w:val="24"/>
        </w:rPr>
        <w:t>ronda de nominaciones</w:t>
      </w:r>
      <w:r w:rsidR="00B70A54">
        <w:rPr>
          <w:rFonts w:ascii="Arial" w:hAnsi="Arial" w:cs="Arial"/>
          <w:sz w:val="24"/>
          <w:szCs w:val="24"/>
        </w:rPr>
        <w:t xml:space="preserve">, que se celebrará </w:t>
      </w:r>
      <w:r w:rsidR="00B70A54" w:rsidRPr="00B70A54">
        <w:rPr>
          <w:rFonts w:ascii="Arial" w:hAnsi="Arial" w:cs="Arial"/>
          <w:b/>
          <w:bCs/>
          <w:sz w:val="24"/>
          <w:szCs w:val="24"/>
        </w:rPr>
        <w:t>en El Cubo</w:t>
      </w:r>
      <w:r w:rsidR="00B70A54">
        <w:rPr>
          <w:rFonts w:ascii="Arial" w:hAnsi="Arial" w:cs="Arial"/>
          <w:sz w:val="24"/>
          <w:szCs w:val="24"/>
        </w:rPr>
        <w:t xml:space="preserve">. También </w:t>
      </w:r>
      <w:r w:rsidR="00AF2336">
        <w:rPr>
          <w:rFonts w:ascii="Arial" w:hAnsi="Arial" w:cs="Arial"/>
          <w:sz w:val="24"/>
          <w:szCs w:val="24"/>
        </w:rPr>
        <w:t xml:space="preserve">podrán competir por </w:t>
      </w:r>
      <w:r w:rsidR="00B70A54" w:rsidRPr="00AF2336">
        <w:rPr>
          <w:rFonts w:ascii="Arial" w:hAnsi="Arial" w:cs="Arial"/>
          <w:b/>
          <w:bCs/>
          <w:sz w:val="24"/>
          <w:szCs w:val="24"/>
        </w:rPr>
        <w:t>la inmunidad</w:t>
      </w:r>
      <w:r w:rsidR="00B70A54">
        <w:rPr>
          <w:rFonts w:ascii="Arial" w:hAnsi="Arial" w:cs="Arial"/>
          <w:sz w:val="24"/>
          <w:szCs w:val="24"/>
        </w:rPr>
        <w:t xml:space="preserve">, a través de </w:t>
      </w:r>
      <w:r w:rsidR="00AF2336">
        <w:rPr>
          <w:rFonts w:ascii="Arial" w:hAnsi="Arial" w:cs="Arial"/>
          <w:sz w:val="24"/>
          <w:szCs w:val="24"/>
        </w:rPr>
        <w:t xml:space="preserve">un juego </w:t>
      </w:r>
      <w:r w:rsidR="00B70A54">
        <w:rPr>
          <w:rFonts w:ascii="Arial" w:hAnsi="Arial" w:cs="Arial"/>
          <w:sz w:val="24"/>
          <w:szCs w:val="24"/>
        </w:rPr>
        <w:t xml:space="preserve">en </w:t>
      </w:r>
      <w:r w:rsidR="00AF2336">
        <w:rPr>
          <w:rFonts w:ascii="Arial" w:hAnsi="Arial" w:cs="Arial"/>
          <w:sz w:val="24"/>
          <w:szCs w:val="24"/>
        </w:rPr>
        <w:t xml:space="preserve">el </w:t>
      </w:r>
      <w:r w:rsidR="00B70A54">
        <w:rPr>
          <w:rFonts w:ascii="Arial" w:hAnsi="Arial" w:cs="Arial"/>
          <w:sz w:val="24"/>
          <w:szCs w:val="24"/>
        </w:rPr>
        <w:t xml:space="preserve">que tendrán que cazar al vuelo una serie de pelotas </w:t>
      </w:r>
      <w:r w:rsidR="00AF2336">
        <w:rPr>
          <w:rFonts w:ascii="Arial" w:hAnsi="Arial" w:cs="Arial"/>
          <w:sz w:val="24"/>
          <w:szCs w:val="24"/>
        </w:rPr>
        <w:t>vestidos como exploradores y cazamariposas.</w:t>
      </w:r>
    </w:p>
    <w:p w14:paraId="0CD28B38" w14:textId="77777777" w:rsidR="009D385E" w:rsidRDefault="009D385E" w:rsidP="009769D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47186E90" w14:textId="69405972" w:rsidR="00974750" w:rsidRDefault="00C0225E" w:rsidP="009769D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Pase exclusivo de ‘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Way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Down’</w:t>
      </w:r>
    </w:p>
    <w:p w14:paraId="3D8E80C8" w14:textId="77777777" w:rsidR="009D385E" w:rsidRDefault="009D385E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B9605" w14:textId="2CDB658C" w:rsidR="009D385E" w:rsidRDefault="00AF2336" w:rsidP="00356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programa, que celebrará un </w:t>
      </w:r>
      <w:r w:rsidRPr="00EB45F5">
        <w:rPr>
          <w:rFonts w:ascii="Arial" w:hAnsi="Arial" w:cs="Arial"/>
          <w:b/>
          <w:bCs/>
          <w:sz w:val="24"/>
          <w:szCs w:val="24"/>
        </w:rPr>
        <w:t>nuevo cara a cara en la ‘Sala de la Verdad’</w:t>
      </w:r>
      <w:r>
        <w:rPr>
          <w:rFonts w:ascii="Arial" w:hAnsi="Arial" w:cs="Arial"/>
          <w:sz w:val="24"/>
          <w:szCs w:val="24"/>
        </w:rPr>
        <w:t xml:space="preserve"> protagonizado por Adara y Luca, mostrará las reacciones de los participantes durante el </w:t>
      </w:r>
      <w:r w:rsidRPr="00EB45F5">
        <w:rPr>
          <w:rFonts w:ascii="Arial" w:hAnsi="Arial" w:cs="Arial"/>
          <w:b/>
          <w:bCs/>
          <w:sz w:val="24"/>
          <w:szCs w:val="24"/>
        </w:rPr>
        <w:t>pase exclusivo de ‘</w:t>
      </w:r>
      <w:proofErr w:type="spellStart"/>
      <w:r w:rsidRPr="00EB45F5">
        <w:rPr>
          <w:rFonts w:ascii="Arial" w:hAnsi="Arial" w:cs="Arial"/>
          <w:b/>
          <w:bCs/>
          <w:sz w:val="24"/>
          <w:szCs w:val="24"/>
        </w:rPr>
        <w:t>Way</w:t>
      </w:r>
      <w:proofErr w:type="spellEnd"/>
      <w:r w:rsidRPr="00EB45F5">
        <w:rPr>
          <w:rFonts w:ascii="Arial" w:hAnsi="Arial" w:cs="Arial"/>
          <w:b/>
          <w:bCs/>
          <w:sz w:val="24"/>
          <w:szCs w:val="24"/>
        </w:rPr>
        <w:t xml:space="preserve"> Down’</w:t>
      </w:r>
      <w:r>
        <w:rPr>
          <w:rFonts w:ascii="Arial" w:hAnsi="Arial" w:cs="Arial"/>
          <w:sz w:val="24"/>
          <w:szCs w:val="24"/>
        </w:rPr>
        <w:t xml:space="preserve">, </w:t>
      </w:r>
      <w:r w:rsidRPr="00EB45F5">
        <w:rPr>
          <w:rFonts w:ascii="Arial" w:hAnsi="Arial" w:cs="Arial"/>
          <w:i/>
          <w:iCs/>
          <w:sz w:val="24"/>
          <w:szCs w:val="24"/>
        </w:rPr>
        <w:t>thriller</w:t>
      </w:r>
      <w:r>
        <w:rPr>
          <w:rFonts w:ascii="Arial" w:hAnsi="Arial" w:cs="Arial"/>
          <w:sz w:val="24"/>
          <w:szCs w:val="24"/>
        </w:rPr>
        <w:t xml:space="preserve"> de acción producido por Telecinco Cinema </w:t>
      </w:r>
      <w:r w:rsidR="00EB45F5">
        <w:rPr>
          <w:rFonts w:ascii="Arial" w:hAnsi="Arial" w:cs="Arial"/>
          <w:sz w:val="24"/>
          <w:szCs w:val="24"/>
        </w:rPr>
        <w:t xml:space="preserve">y dirigido por Jaume </w:t>
      </w:r>
      <w:proofErr w:type="spellStart"/>
      <w:r w:rsidR="00EB45F5">
        <w:rPr>
          <w:rFonts w:ascii="Arial" w:hAnsi="Arial" w:cs="Arial"/>
          <w:sz w:val="24"/>
          <w:szCs w:val="24"/>
        </w:rPr>
        <w:t>Balagueró</w:t>
      </w:r>
      <w:proofErr w:type="spellEnd"/>
      <w:r w:rsidR="00EB45F5">
        <w:rPr>
          <w:rFonts w:ascii="Arial" w:hAnsi="Arial" w:cs="Arial"/>
          <w:sz w:val="24"/>
          <w:szCs w:val="24"/>
        </w:rPr>
        <w:t xml:space="preserve"> con Freddie </w:t>
      </w:r>
      <w:proofErr w:type="spellStart"/>
      <w:r w:rsidR="00EB45F5">
        <w:rPr>
          <w:rFonts w:ascii="Arial" w:hAnsi="Arial" w:cs="Arial"/>
          <w:sz w:val="24"/>
          <w:szCs w:val="24"/>
        </w:rPr>
        <w:t>Highmore</w:t>
      </w:r>
      <w:proofErr w:type="spellEnd"/>
      <w:r w:rsidR="00EB45F5">
        <w:rPr>
          <w:rFonts w:ascii="Arial" w:hAnsi="Arial" w:cs="Arial"/>
          <w:sz w:val="24"/>
          <w:szCs w:val="24"/>
        </w:rPr>
        <w:t xml:space="preserve"> al frente del reparto protagonista que llegará a las salas de cine el próximo 12 de noviembre</w:t>
      </w:r>
      <w:r w:rsidR="009D385E">
        <w:rPr>
          <w:rFonts w:ascii="Arial" w:hAnsi="Arial" w:cs="Arial"/>
          <w:sz w:val="24"/>
          <w:szCs w:val="24"/>
        </w:rPr>
        <w:t>.</w:t>
      </w:r>
      <w:r w:rsidR="00EB45F5">
        <w:rPr>
          <w:rFonts w:ascii="Arial" w:hAnsi="Arial" w:cs="Arial"/>
          <w:sz w:val="24"/>
          <w:szCs w:val="24"/>
        </w:rPr>
        <w:t xml:space="preserve"> </w:t>
      </w:r>
      <w:r w:rsidR="00782E4B">
        <w:rPr>
          <w:rFonts w:ascii="Arial" w:hAnsi="Arial" w:cs="Arial"/>
          <w:sz w:val="24"/>
          <w:szCs w:val="24"/>
        </w:rPr>
        <w:t xml:space="preserve">Por último, los concursantes disfrutarán de la </w:t>
      </w:r>
      <w:r w:rsidR="00782E4B" w:rsidRPr="00DF30F5">
        <w:rPr>
          <w:rFonts w:ascii="Arial" w:hAnsi="Arial" w:cs="Arial"/>
          <w:b/>
          <w:bCs/>
          <w:sz w:val="24"/>
          <w:szCs w:val="24"/>
        </w:rPr>
        <w:t>actuación de Kiko Rivera</w:t>
      </w:r>
      <w:r w:rsidR="009D385E">
        <w:rPr>
          <w:rFonts w:ascii="Arial" w:hAnsi="Arial" w:cs="Arial"/>
          <w:sz w:val="24"/>
          <w:szCs w:val="24"/>
        </w:rPr>
        <w:t>.</w:t>
      </w:r>
    </w:p>
    <w:sectPr w:rsidR="009D385E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41820"/>
    <w:rsid w:val="00045542"/>
    <w:rsid w:val="000512E1"/>
    <w:rsid w:val="00051891"/>
    <w:rsid w:val="000550D6"/>
    <w:rsid w:val="00090FD3"/>
    <w:rsid w:val="000A283F"/>
    <w:rsid w:val="000A4A2C"/>
    <w:rsid w:val="000D683F"/>
    <w:rsid w:val="000E0E36"/>
    <w:rsid w:val="000E6C00"/>
    <w:rsid w:val="000F2451"/>
    <w:rsid w:val="000F57DE"/>
    <w:rsid w:val="00122D81"/>
    <w:rsid w:val="0013374B"/>
    <w:rsid w:val="00154966"/>
    <w:rsid w:val="00181FBD"/>
    <w:rsid w:val="00187DAF"/>
    <w:rsid w:val="0019458C"/>
    <w:rsid w:val="001947BB"/>
    <w:rsid w:val="00197DCE"/>
    <w:rsid w:val="001A0D02"/>
    <w:rsid w:val="001A1191"/>
    <w:rsid w:val="001D5FE7"/>
    <w:rsid w:val="001D7156"/>
    <w:rsid w:val="001E00E3"/>
    <w:rsid w:val="001E68F8"/>
    <w:rsid w:val="0021331C"/>
    <w:rsid w:val="002146C9"/>
    <w:rsid w:val="002339ED"/>
    <w:rsid w:val="002365FA"/>
    <w:rsid w:val="0025029F"/>
    <w:rsid w:val="002943A3"/>
    <w:rsid w:val="0029750C"/>
    <w:rsid w:val="002B5CA4"/>
    <w:rsid w:val="002C214A"/>
    <w:rsid w:val="002D08B9"/>
    <w:rsid w:val="002D62BC"/>
    <w:rsid w:val="002D65F6"/>
    <w:rsid w:val="002E259B"/>
    <w:rsid w:val="002E59CF"/>
    <w:rsid w:val="002F7DA7"/>
    <w:rsid w:val="003108C3"/>
    <w:rsid w:val="003561FC"/>
    <w:rsid w:val="00371050"/>
    <w:rsid w:val="00374803"/>
    <w:rsid w:val="003818B1"/>
    <w:rsid w:val="003C599D"/>
    <w:rsid w:val="003D67EA"/>
    <w:rsid w:val="003E46A2"/>
    <w:rsid w:val="003F46A9"/>
    <w:rsid w:val="004115CD"/>
    <w:rsid w:val="004122FA"/>
    <w:rsid w:val="0041464E"/>
    <w:rsid w:val="004179DE"/>
    <w:rsid w:val="0042392D"/>
    <w:rsid w:val="0042616D"/>
    <w:rsid w:val="00432C04"/>
    <w:rsid w:val="004567C5"/>
    <w:rsid w:val="00457659"/>
    <w:rsid w:val="004A0867"/>
    <w:rsid w:val="004A3CB8"/>
    <w:rsid w:val="004A5427"/>
    <w:rsid w:val="004B7B65"/>
    <w:rsid w:val="004C3F08"/>
    <w:rsid w:val="004C4003"/>
    <w:rsid w:val="004E5196"/>
    <w:rsid w:val="00511B27"/>
    <w:rsid w:val="00515E88"/>
    <w:rsid w:val="00527BE5"/>
    <w:rsid w:val="00532F51"/>
    <w:rsid w:val="005362EE"/>
    <w:rsid w:val="00537475"/>
    <w:rsid w:val="005556AE"/>
    <w:rsid w:val="005702E0"/>
    <w:rsid w:val="0057625C"/>
    <w:rsid w:val="005765D8"/>
    <w:rsid w:val="0058129B"/>
    <w:rsid w:val="00581620"/>
    <w:rsid w:val="00581E59"/>
    <w:rsid w:val="00587912"/>
    <w:rsid w:val="005970F6"/>
    <w:rsid w:val="005B15BA"/>
    <w:rsid w:val="005C61F1"/>
    <w:rsid w:val="005C67BE"/>
    <w:rsid w:val="005E35A7"/>
    <w:rsid w:val="005E72A3"/>
    <w:rsid w:val="006011F5"/>
    <w:rsid w:val="006412B3"/>
    <w:rsid w:val="00641805"/>
    <w:rsid w:val="006526F3"/>
    <w:rsid w:val="00660FEB"/>
    <w:rsid w:val="0066461C"/>
    <w:rsid w:val="00680F8B"/>
    <w:rsid w:val="006822CE"/>
    <w:rsid w:val="006863CD"/>
    <w:rsid w:val="00695B4E"/>
    <w:rsid w:val="006A219F"/>
    <w:rsid w:val="006B20EA"/>
    <w:rsid w:val="006B7DC2"/>
    <w:rsid w:val="006D2617"/>
    <w:rsid w:val="006D40B7"/>
    <w:rsid w:val="006E5C61"/>
    <w:rsid w:val="006E7300"/>
    <w:rsid w:val="006E77FF"/>
    <w:rsid w:val="006F25F6"/>
    <w:rsid w:val="007300DA"/>
    <w:rsid w:val="00755C4E"/>
    <w:rsid w:val="00762067"/>
    <w:rsid w:val="0076318F"/>
    <w:rsid w:val="00782E4B"/>
    <w:rsid w:val="007922BB"/>
    <w:rsid w:val="00794693"/>
    <w:rsid w:val="00796DFB"/>
    <w:rsid w:val="007A34E9"/>
    <w:rsid w:val="007A7DFC"/>
    <w:rsid w:val="007B04D8"/>
    <w:rsid w:val="007B1F34"/>
    <w:rsid w:val="007D529E"/>
    <w:rsid w:val="008309DC"/>
    <w:rsid w:val="00830EF2"/>
    <w:rsid w:val="008315C6"/>
    <w:rsid w:val="00854B33"/>
    <w:rsid w:val="00895EF2"/>
    <w:rsid w:val="008A11A0"/>
    <w:rsid w:val="008A1AA8"/>
    <w:rsid w:val="008B2B53"/>
    <w:rsid w:val="008C7D3D"/>
    <w:rsid w:val="008D14A8"/>
    <w:rsid w:val="008E3919"/>
    <w:rsid w:val="008F0F05"/>
    <w:rsid w:val="00921646"/>
    <w:rsid w:val="00927D89"/>
    <w:rsid w:val="00942081"/>
    <w:rsid w:val="00945C30"/>
    <w:rsid w:val="00945E88"/>
    <w:rsid w:val="00952070"/>
    <w:rsid w:val="00974750"/>
    <w:rsid w:val="00974E0E"/>
    <w:rsid w:val="009769DF"/>
    <w:rsid w:val="00982B7D"/>
    <w:rsid w:val="00985E80"/>
    <w:rsid w:val="0099316B"/>
    <w:rsid w:val="009A6454"/>
    <w:rsid w:val="009B0248"/>
    <w:rsid w:val="009B3176"/>
    <w:rsid w:val="009B46C1"/>
    <w:rsid w:val="009D385E"/>
    <w:rsid w:val="009E0538"/>
    <w:rsid w:val="009F0B19"/>
    <w:rsid w:val="009F65C9"/>
    <w:rsid w:val="00A02E9D"/>
    <w:rsid w:val="00A06E54"/>
    <w:rsid w:val="00A22841"/>
    <w:rsid w:val="00A24DFB"/>
    <w:rsid w:val="00A26B47"/>
    <w:rsid w:val="00A30D57"/>
    <w:rsid w:val="00A343D5"/>
    <w:rsid w:val="00A343E2"/>
    <w:rsid w:val="00A35142"/>
    <w:rsid w:val="00A42FD6"/>
    <w:rsid w:val="00A43394"/>
    <w:rsid w:val="00A5638D"/>
    <w:rsid w:val="00A66267"/>
    <w:rsid w:val="00A82BC1"/>
    <w:rsid w:val="00A9221A"/>
    <w:rsid w:val="00A95280"/>
    <w:rsid w:val="00AA5913"/>
    <w:rsid w:val="00AB6A33"/>
    <w:rsid w:val="00AC3478"/>
    <w:rsid w:val="00AF2336"/>
    <w:rsid w:val="00AF2D5E"/>
    <w:rsid w:val="00AF2ED7"/>
    <w:rsid w:val="00B0115D"/>
    <w:rsid w:val="00B20152"/>
    <w:rsid w:val="00B23811"/>
    <w:rsid w:val="00B31FB9"/>
    <w:rsid w:val="00B426C7"/>
    <w:rsid w:val="00B4321F"/>
    <w:rsid w:val="00B5673D"/>
    <w:rsid w:val="00B70A54"/>
    <w:rsid w:val="00B74F0E"/>
    <w:rsid w:val="00B76FD6"/>
    <w:rsid w:val="00B84D3F"/>
    <w:rsid w:val="00B95706"/>
    <w:rsid w:val="00B957C0"/>
    <w:rsid w:val="00BA221B"/>
    <w:rsid w:val="00BA7146"/>
    <w:rsid w:val="00BB37F9"/>
    <w:rsid w:val="00BC3F0D"/>
    <w:rsid w:val="00BD62BE"/>
    <w:rsid w:val="00BE150C"/>
    <w:rsid w:val="00BE1536"/>
    <w:rsid w:val="00BE7955"/>
    <w:rsid w:val="00BF3845"/>
    <w:rsid w:val="00C0225E"/>
    <w:rsid w:val="00C103BE"/>
    <w:rsid w:val="00C17E41"/>
    <w:rsid w:val="00C56BDE"/>
    <w:rsid w:val="00C76752"/>
    <w:rsid w:val="00CA7AF8"/>
    <w:rsid w:val="00CB1324"/>
    <w:rsid w:val="00CB18E3"/>
    <w:rsid w:val="00CE0F57"/>
    <w:rsid w:val="00D05968"/>
    <w:rsid w:val="00D12B5A"/>
    <w:rsid w:val="00D23782"/>
    <w:rsid w:val="00D23ED2"/>
    <w:rsid w:val="00D42376"/>
    <w:rsid w:val="00D51C8E"/>
    <w:rsid w:val="00D52742"/>
    <w:rsid w:val="00D53A17"/>
    <w:rsid w:val="00D64C94"/>
    <w:rsid w:val="00D65FAB"/>
    <w:rsid w:val="00D92285"/>
    <w:rsid w:val="00D970CC"/>
    <w:rsid w:val="00D97861"/>
    <w:rsid w:val="00DA488C"/>
    <w:rsid w:val="00DA64A9"/>
    <w:rsid w:val="00DB7A0D"/>
    <w:rsid w:val="00DC53F4"/>
    <w:rsid w:val="00DD3B1E"/>
    <w:rsid w:val="00DE6C58"/>
    <w:rsid w:val="00DF1555"/>
    <w:rsid w:val="00DF30F5"/>
    <w:rsid w:val="00E04CEB"/>
    <w:rsid w:val="00E12E93"/>
    <w:rsid w:val="00E15ADA"/>
    <w:rsid w:val="00E54E0F"/>
    <w:rsid w:val="00E61DDD"/>
    <w:rsid w:val="00E663EE"/>
    <w:rsid w:val="00E8012D"/>
    <w:rsid w:val="00E92ACF"/>
    <w:rsid w:val="00E939DA"/>
    <w:rsid w:val="00EB45F5"/>
    <w:rsid w:val="00EC5E1E"/>
    <w:rsid w:val="00ED54AA"/>
    <w:rsid w:val="00EE2946"/>
    <w:rsid w:val="00EE56A9"/>
    <w:rsid w:val="00EE573C"/>
    <w:rsid w:val="00F2010D"/>
    <w:rsid w:val="00F21307"/>
    <w:rsid w:val="00F25FE4"/>
    <w:rsid w:val="00F26CCE"/>
    <w:rsid w:val="00F32AEA"/>
    <w:rsid w:val="00F36303"/>
    <w:rsid w:val="00F4010D"/>
    <w:rsid w:val="00F46DD0"/>
    <w:rsid w:val="00F5046F"/>
    <w:rsid w:val="00F75B1A"/>
    <w:rsid w:val="00FA65C5"/>
    <w:rsid w:val="00FB63C7"/>
    <w:rsid w:val="00FC053C"/>
    <w:rsid w:val="00FC1207"/>
    <w:rsid w:val="00FC574D"/>
    <w:rsid w:val="00FD4099"/>
    <w:rsid w:val="00FF0919"/>
    <w:rsid w:val="00FF32B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24</cp:revision>
  <cp:lastPrinted>2021-07-09T11:19:00Z</cp:lastPrinted>
  <dcterms:created xsi:type="dcterms:W3CDTF">2021-11-03T14:31:00Z</dcterms:created>
  <dcterms:modified xsi:type="dcterms:W3CDTF">2021-11-03T15:30:00Z</dcterms:modified>
</cp:coreProperties>
</file>