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0280" w14:textId="10D22E3B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4E03B23">
            <wp:simplePos x="0" y="0"/>
            <wp:positionH relativeFrom="margin">
              <wp:posOffset>3322955</wp:posOffset>
            </wp:positionH>
            <wp:positionV relativeFrom="margin">
              <wp:posOffset>-509270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5E33E" w14:textId="77777777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DE884A3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60637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ED7AFD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210B5FF" w:rsidR="007B0B4E" w:rsidRPr="00760637" w:rsidRDefault="00760637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</w:pPr>
      <w:r w:rsidRPr="0076063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Mediaset España emitirá cinco partidos del PSG </w:t>
      </w:r>
      <w:r w:rsidR="00D9584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Pr="0076063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la Ligue 1, el primero </w:t>
      </w:r>
      <w:r w:rsidR="00D9584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ellos </w:t>
      </w:r>
      <w:r w:rsidR="00D95846" w:rsidRPr="00D95846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 xml:space="preserve">Le </w:t>
      </w:r>
      <w:proofErr w:type="spellStart"/>
      <w:r w:rsidR="00D95846" w:rsidRPr="00D95846">
        <w:rPr>
          <w:rFonts w:ascii="Arial" w:eastAsia="Times New Roman" w:hAnsi="Arial" w:cs="Arial"/>
          <w:bCs/>
          <w:i/>
          <w:iCs/>
          <w:color w:val="002C5F"/>
          <w:sz w:val="40"/>
          <w:szCs w:val="40"/>
          <w:lang w:eastAsia="es-ES"/>
        </w:rPr>
        <w:t>Classique</w:t>
      </w:r>
      <w:proofErr w:type="spellEnd"/>
      <w:r w:rsidR="00D9584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Pr="0076063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contra el Olympique de Marsella</w:t>
      </w:r>
    </w:p>
    <w:p w14:paraId="4D4F3560" w14:textId="77777777" w:rsidR="00B47FC7" w:rsidRDefault="00B47FC7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C9FD4E" w14:textId="03040879" w:rsidR="00760637" w:rsidRDefault="00D95846" w:rsidP="0076063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domingo 24 de octubre en Cuatro, c</w:t>
      </w:r>
      <w:r w:rsidR="00760637">
        <w:rPr>
          <w:rFonts w:ascii="Arial" w:eastAsia="Times New Roman" w:hAnsi="Arial" w:cs="Arial"/>
          <w:b/>
          <w:sz w:val="24"/>
          <w:szCs w:val="24"/>
          <w:lang w:eastAsia="es-ES"/>
        </w:rPr>
        <w:t>on la narración de Manu Carreño y los comentarios de Fernando Morientes, Pablo Pinto y Ricardo Reyes a pie de campo</w:t>
      </w:r>
      <w:r w:rsidR="001C526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01DE610" w14:textId="1B307791" w:rsidR="000573F2" w:rsidRDefault="000573F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E55FB7" w14:textId="5A5CED59" w:rsidR="009B1309" w:rsidRDefault="009309A7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 está preparado para el primer </w:t>
      </w:r>
      <w:r w:rsidR="00D70527" w:rsidRPr="00D7052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</w:t>
      </w:r>
      <w:r w:rsidRPr="00D7052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erby </w:t>
      </w:r>
      <w:r w:rsidR="00D70527" w:rsidRPr="00D7052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 France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disputará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Leo Messi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‘tridente mágico’ que forma junto a </w:t>
      </w:r>
      <w:proofErr w:type="spellStart"/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Mbappé</w:t>
      </w:r>
      <w:proofErr w:type="spellEnd"/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Neymar en el PSG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equipo parisino se medirá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B41FFA"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tra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Olympique de Marsella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</w:t>
      </w:r>
      <w:r w:rsidR="00B41FF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próximo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domingo 24 de octubre (</w:t>
      </w:r>
      <w:r w:rsidR="00B41FFA"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20:45h)</w:t>
      </w:r>
      <w:r w:rsidR="00B41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evento deportivo de primer nivel que </w:t>
      </w:r>
      <w:r w:rsidR="00B41FFA"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podrá verse en Cuatro y en Mitele.es en directo y en abierto</w:t>
      </w:r>
      <w:r w:rsidR="00AA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 </w:t>
      </w:r>
      <w:r w:rsidR="00AA3743"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primero de los cinco encuentros </w:t>
      </w:r>
      <w:r w:rsidR="001C526C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AA3743" w:rsidRPr="00D70527">
        <w:rPr>
          <w:rFonts w:ascii="Arial" w:eastAsia="Times New Roman" w:hAnsi="Arial" w:cs="Arial"/>
          <w:bCs/>
          <w:sz w:val="24"/>
          <w:szCs w:val="24"/>
          <w:lang w:eastAsia="es-ES"/>
        </w:rPr>
        <w:t>el Paris Saint Germain</w:t>
      </w:r>
      <w:r w:rsidR="00AA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liga francesa </w:t>
      </w:r>
      <w:r w:rsidR="00AA3743"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que ofrecerá Mediaset España a su libre elección</w:t>
      </w:r>
      <w:r w:rsidR="00AA37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 largo de la temporada.</w:t>
      </w:r>
    </w:p>
    <w:p w14:paraId="31BBE316" w14:textId="10039FAF" w:rsidR="00AA3743" w:rsidRDefault="00AA3743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11A422" w14:textId="609ED491" w:rsidR="00AA3743" w:rsidRDefault="00AA3743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7052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Le </w:t>
      </w:r>
      <w:proofErr w:type="spellStart"/>
      <w:r w:rsidRPr="00D7052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Classique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es como se conoce en Francia al partido que enfrenta a los equipos de las dos ciudades más grandes del país, contará con la narración de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Manu Carreño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comentarios de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Fernando Morientes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Pablo Pinto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D70527">
        <w:rPr>
          <w:rFonts w:ascii="Arial" w:eastAsia="Times New Roman" w:hAnsi="Arial" w:cs="Arial"/>
          <w:b/>
          <w:sz w:val="24"/>
          <w:szCs w:val="24"/>
          <w:lang w:eastAsia="es-ES"/>
        </w:rPr>
        <w:t>Ricardo Reyes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viajará al </w:t>
      </w:r>
      <w:proofErr w:type="spellStart"/>
      <w:r w:rsidRPr="00D7052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Stade</w:t>
      </w:r>
      <w:proofErr w:type="spellEnd"/>
      <w:r w:rsidRPr="00D7052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D7052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Vélodrome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contar a los espectadores todo lo que ocurra a pie de campo.</w:t>
      </w:r>
    </w:p>
    <w:p w14:paraId="484D990A" w14:textId="63F4F0B8" w:rsidR="00AA3743" w:rsidRDefault="00AA3743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C3A5C0" w14:textId="28CFEF19" w:rsidR="00AA3743" w:rsidRDefault="00AA3743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pasado 25 de agosto, Telecinco emitió el partido del PSG contra 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Stade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Reims, que supuso </w:t>
      </w:r>
      <w:r w:rsidRPr="00D705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debut de Messi en el equipo </w:t>
      </w:r>
      <w:r w:rsidR="001C52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capital francesa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casi 17 años defendiendo los colores del F.C. Barcelona y que se convirtió en </w:t>
      </w:r>
      <w:r w:rsidRPr="00D705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encuentro de liga extranjera más visto en la historia de la televisión en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AA3743" w:rsidSect="003909EC">
      <w:headerReference w:type="default" r:id="rId9"/>
      <w:footerReference w:type="default" r:id="rId10"/>
      <w:pgSz w:w="11906" w:h="16838"/>
      <w:pgMar w:top="1135" w:right="1700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3E366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271D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3F2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19D"/>
    <w:rsid w:val="00072E74"/>
    <w:rsid w:val="00072FD9"/>
    <w:rsid w:val="00074DB9"/>
    <w:rsid w:val="00077380"/>
    <w:rsid w:val="00081D39"/>
    <w:rsid w:val="000820B1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57CB"/>
    <w:rsid w:val="00126402"/>
    <w:rsid w:val="0012703A"/>
    <w:rsid w:val="00127F0A"/>
    <w:rsid w:val="00130713"/>
    <w:rsid w:val="001327C2"/>
    <w:rsid w:val="00132E44"/>
    <w:rsid w:val="001366C7"/>
    <w:rsid w:val="00136F2E"/>
    <w:rsid w:val="001377EE"/>
    <w:rsid w:val="00140BCC"/>
    <w:rsid w:val="00141583"/>
    <w:rsid w:val="00141D1A"/>
    <w:rsid w:val="00142295"/>
    <w:rsid w:val="00142B3D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26C"/>
    <w:rsid w:val="001C5F47"/>
    <w:rsid w:val="001C5FA5"/>
    <w:rsid w:val="001D0BD1"/>
    <w:rsid w:val="001D334B"/>
    <w:rsid w:val="001D436F"/>
    <w:rsid w:val="001D72B4"/>
    <w:rsid w:val="001E086E"/>
    <w:rsid w:val="001F0374"/>
    <w:rsid w:val="001F24C1"/>
    <w:rsid w:val="001F2599"/>
    <w:rsid w:val="001F3167"/>
    <w:rsid w:val="001F5BBD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39DF"/>
    <w:rsid w:val="00344244"/>
    <w:rsid w:val="003444ED"/>
    <w:rsid w:val="0034451A"/>
    <w:rsid w:val="00346A57"/>
    <w:rsid w:val="00347D76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09EC"/>
    <w:rsid w:val="00391D10"/>
    <w:rsid w:val="00392E50"/>
    <w:rsid w:val="00395618"/>
    <w:rsid w:val="00397C63"/>
    <w:rsid w:val="00397E14"/>
    <w:rsid w:val="003A02D6"/>
    <w:rsid w:val="003A06D7"/>
    <w:rsid w:val="003A25D6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357"/>
    <w:rsid w:val="003E2DA9"/>
    <w:rsid w:val="003E3010"/>
    <w:rsid w:val="003E366B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5BD4"/>
    <w:rsid w:val="0045604D"/>
    <w:rsid w:val="00460709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2E30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56DB"/>
    <w:rsid w:val="004A6F41"/>
    <w:rsid w:val="004A72BB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3A39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2E84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49DE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19DC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4D65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2BC"/>
    <w:rsid w:val="00751677"/>
    <w:rsid w:val="00753C40"/>
    <w:rsid w:val="007540FC"/>
    <w:rsid w:val="0075495E"/>
    <w:rsid w:val="00756C89"/>
    <w:rsid w:val="00757003"/>
    <w:rsid w:val="007573F1"/>
    <w:rsid w:val="00760637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046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0A84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0BDB"/>
    <w:rsid w:val="00821023"/>
    <w:rsid w:val="0082115F"/>
    <w:rsid w:val="008213D5"/>
    <w:rsid w:val="00821E15"/>
    <w:rsid w:val="0082202F"/>
    <w:rsid w:val="00822304"/>
    <w:rsid w:val="0082281F"/>
    <w:rsid w:val="00825AA9"/>
    <w:rsid w:val="00826626"/>
    <w:rsid w:val="0082692C"/>
    <w:rsid w:val="0082765B"/>
    <w:rsid w:val="0082794E"/>
    <w:rsid w:val="0083060D"/>
    <w:rsid w:val="008306EC"/>
    <w:rsid w:val="0083325C"/>
    <w:rsid w:val="00833AC7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361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2AA1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653"/>
    <w:rsid w:val="009247B7"/>
    <w:rsid w:val="009254F1"/>
    <w:rsid w:val="00925734"/>
    <w:rsid w:val="009305BC"/>
    <w:rsid w:val="009309A7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390"/>
    <w:rsid w:val="00964B8B"/>
    <w:rsid w:val="009658B9"/>
    <w:rsid w:val="00971606"/>
    <w:rsid w:val="00971D23"/>
    <w:rsid w:val="00971EC6"/>
    <w:rsid w:val="00975AC3"/>
    <w:rsid w:val="00975C3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1309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0047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5EC2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0C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3743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161A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1FFA"/>
    <w:rsid w:val="00B44795"/>
    <w:rsid w:val="00B44C3A"/>
    <w:rsid w:val="00B47393"/>
    <w:rsid w:val="00B473C1"/>
    <w:rsid w:val="00B47D8C"/>
    <w:rsid w:val="00B47DF6"/>
    <w:rsid w:val="00B47ECA"/>
    <w:rsid w:val="00B47FC7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0B5D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3F88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264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309F0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4B13"/>
    <w:rsid w:val="00CA6946"/>
    <w:rsid w:val="00CA73BF"/>
    <w:rsid w:val="00CA7EB6"/>
    <w:rsid w:val="00CB0BEA"/>
    <w:rsid w:val="00CB0C5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7E1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6AFC"/>
    <w:rsid w:val="00D37E79"/>
    <w:rsid w:val="00D37EE4"/>
    <w:rsid w:val="00D4026A"/>
    <w:rsid w:val="00D41EB4"/>
    <w:rsid w:val="00D42E04"/>
    <w:rsid w:val="00D43C86"/>
    <w:rsid w:val="00D43F7C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0527"/>
    <w:rsid w:val="00D71E75"/>
    <w:rsid w:val="00D73F4A"/>
    <w:rsid w:val="00D748B7"/>
    <w:rsid w:val="00D74C38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AF8"/>
    <w:rsid w:val="00D91684"/>
    <w:rsid w:val="00D91A9B"/>
    <w:rsid w:val="00D91C83"/>
    <w:rsid w:val="00D94FE0"/>
    <w:rsid w:val="00D9525A"/>
    <w:rsid w:val="00D95846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6284"/>
    <w:rsid w:val="00DD77DB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492F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1C7D"/>
    <w:rsid w:val="00ED2B9E"/>
    <w:rsid w:val="00ED3090"/>
    <w:rsid w:val="00ED3404"/>
    <w:rsid w:val="00ED6944"/>
    <w:rsid w:val="00ED6A74"/>
    <w:rsid w:val="00ED7AFD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757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4F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1BD1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2020-01-16T12:33:00Z</cp:lastPrinted>
  <dcterms:created xsi:type="dcterms:W3CDTF">2021-10-15T15:16:00Z</dcterms:created>
  <dcterms:modified xsi:type="dcterms:W3CDTF">2021-10-15T16:35:00Z</dcterms:modified>
</cp:coreProperties>
</file>