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A963" w14:textId="77777777" w:rsidR="009B2370" w:rsidRPr="00067296" w:rsidRDefault="00CE6340" w:rsidP="00C761AD">
      <w:pPr>
        <w:spacing w:after="0" w:line="240" w:lineRule="auto"/>
        <w:ind w:righ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2DD3BAEB">
            <wp:simplePos x="0" y="0"/>
            <wp:positionH relativeFrom="page">
              <wp:posOffset>4083050</wp:posOffset>
            </wp:positionH>
            <wp:positionV relativeFrom="margin">
              <wp:posOffset>-182880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A7FC1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9CFEB5" w14:textId="1ACCE9BA" w:rsidR="00F7422B" w:rsidRDefault="00B23904" w:rsidP="009F1373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A27E3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7F740E2" w14:textId="77777777" w:rsidR="00C770E5" w:rsidRDefault="00C770E5" w:rsidP="009F1373">
      <w:pPr>
        <w:spacing w:after="0" w:line="240" w:lineRule="auto"/>
        <w:ind w:right="-142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21D3B97" w14:textId="131198DD" w:rsidR="00F7422B" w:rsidRPr="00053F5F" w:rsidRDefault="00A41E7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053F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</w:t>
      </w:r>
      <w:r w:rsidR="00C761AD" w:rsidRPr="00053F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ú</w:t>
      </w:r>
      <w:r w:rsidR="00F7422B" w:rsidRPr="00053F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ltima </w:t>
      </w:r>
      <w:r w:rsidR="00C761AD" w:rsidRPr="00053F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</w:t>
      </w:r>
      <w:r w:rsidR="00F7422B" w:rsidRPr="00053F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entación’ </w:t>
      </w:r>
      <w:r w:rsidR="00053F5F" w:rsidRPr="00053F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crece</w:t>
      </w:r>
      <w:r w:rsidR="0031572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su liderazgo</w:t>
      </w:r>
      <w:r w:rsidR="00512147" w:rsidRPr="00053F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087D9D" w:rsidRPr="00053F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53F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seduce a los jóvenes y </w:t>
      </w:r>
      <w:r w:rsidR="0031572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arrasa</w:t>
      </w:r>
      <w:r w:rsidR="00087D9D" w:rsidRPr="00053F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="0031572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público cualitativo</w:t>
      </w:r>
      <w:r w:rsidR="00087D9D" w:rsidRPr="00053F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512147" w:rsidRPr="00053F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 </w:t>
      </w:r>
    </w:p>
    <w:p w14:paraId="6591C1D5" w14:textId="77777777" w:rsidR="004472F8" w:rsidRPr="001F6C17" w:rsidRDefault="004472F8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</w:p>
    <w:p w14:paraId="50AB8721" w14:textId="47440ACB" w:rsidR="00306BD9" w:rsidRDefault="00053F5F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2M de espectadores</w:t>
      </w:r>
      <w:r w:rsidR="003157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</w:t>
      </w:r>
      <w:r w:rsidR="003A27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A27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087D9D" w:rsidRPr="00087D9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157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le auparon </w:t>
      </w:r>
      <w:r w:rsidR="003A27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 liderazgo con su segunda entrega más vista de la temporada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120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157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A27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4,4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</w:t>
      </w:r>
      <w:r w:rsidR="003157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</w:t>
      </w:r>
      <w:r w:rsidR="003A27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adversario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ofreció </w:t>
      </w:r>
      <w:r w:rsidR="003A27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final de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‘Veo cómo cantas’ (</w:t>
      </w:r>
      <w:r w:rsidR="003A27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10,7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</w:t>
      </w:r>
      <w:r w:rsidR="003A27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M). </w:t>
      </w:r>
    </w:p>
    <w:p w14:paraId="46C9F870" w14:textId="77777777" w:rsidR="00306BD9" w:rsidRDefault="00306BD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7BDE33BF" w:rsidR="00C761AD" w:rsidRDefault="00087D9D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 hasta el 2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entre el público más atractivo para los anunciantes </w:t>
      </w:r>
      <w:r w:rsidR="00AC59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frente al 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</w:t>
      </w:r>
      <w:r w:rsidR="00AC59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C59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la oferta de su </w:t>
      </w:r>
      <w:r w:rsidR="003157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competidor</w:t>
      </w:r>
      <w:r w:rsidR="00AC59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excelente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B45C9B" w:rsidRPr="00B45C9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espectadores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sus principales seguidores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2C099E46" w14:textId="0809B0FC" w:rsidR="00AD0425" w:rsidRDefault="00AD0425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504935" w14:textId="41A76B2E" w:rsidR="00C761AD" w:rsidRDefault="00651214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3157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cadena más vista del miércoles con un 1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C770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C770E5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157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tras alzarse con el 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</w:t>
      </w:r>
      <w:r w:rsidR="003157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io de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mañana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tarde (16,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el </w:t>
      </w:r>
      <w:r w:rsidR="00306BD9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306BD9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el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712956" w:rsidRPr="007129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712956" w:rsidRPr="007129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el </w:t>
      </w:r>
      <w:proofErr w:type="gramStart"/>
      <w:r w:rsidR="00306BD9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5C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142106A" w14:textId="77777777" w:rsidR="00FE6C45" w:rsidRDefault="00FE6C45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324C38" w14:textId="517FA2D7" w:rsidR="00651214" w:rsidRDefault="00D12DB8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primer ‘visionado de emergencia’</w:t>
      </w:r>
      <w:r w:rsidR="00D93DB2">
        <w:rPr>
          <w:rFonts w:ascii="Arial" w:eastAsia="Times New Roman" w:hAnsi="Arial" w:cs="Arial"/>
          <w:sz w:val="24"/>
          <w:szCs w:val="24"/>
          <w:lang w:eastAsia="es-ES"/>
        </w:rPr>
        <w:t xml:space="preserve"> de esta edición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llevó </w:t>
      </w:r>
      <w:r w:rsidR="00D93DB2">
        <w:rPr>
          <w:rFonts w:ascii="Arial" w:eastAsia="Times New Roman" w:hAnsi="Arial" w:cs="Arial"/>
          <w:sz w:val="24"/>
          <w:szCs w:val="24"/>
          <w:lang w:eastAsia="es-ES"/>
        </w:rPr>
        <w:t xml:space="preserve">anoche 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651214" w:rsidRPr="0065121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07074"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ltima 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entación</w:t>
      </w:r>
      <w:r w:rsidR="00A07074"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070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anotar su </w:t>
      </w:r>
      <w:r w:rsidRP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entrega más vista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1214" w:rsidRPr="00A303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2M de espectadores </w:t>
      </w:r>
      <w:r w:rsidRPr="00D93DB2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51214" w:rsidRPr="00D93DB2">
        <w:rPr>
          <w:rFonts w:ascii="Arial" w:eastAsia="Times New Roman" w:hAnsi="Arial" w:cs="Arial"/>
          <w:sz w:val="24"/>
          <w:szCs w:val="24"/>
          <w:lang w:eastAsia="es-ES"/>
        </w:rPr>
        <w:t>un 1</w:t>
      </w:r>
      <w:r w:rsidRPr="00D93DB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51214" w:rsidRPr="00D93DB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D93DB2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51214" w:rsidRPr="00D93DB2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651214" w:rsidRPr="00D93DB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D0355A" w:rsidRPr="00D93DB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1572E" w:rsidRPr="003157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D0355A" w:rsidRPr="003157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ideró</w:t>
      </w:r>
      <w:r w:rsidR="00651214" w:rsidRPr="00D035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franja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de emisión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4,4 puntos 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>de ventaja sobre la oferta de su directo competidor (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2,5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31572E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la final de</w:t>
      </w:r>
      <w:r w:rsidR="009977CA">
        <w:rPr>
          <w:rFonts w:ascii="Arial" w:eastAsia="Times New Roman" w:hAnsi="Arial" w:cs="Arial"/>
          <w:sz w:val="24"/>
          <w:szCs w:val="24"/>
          <w:lang w:eastAsia="es-ES"/>
        </w:rPr>
        <w:t>l concurso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>‘Veo cómo cantas’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10,7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,1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>M).</w:t>
      </w:r>
    </w:p>
    <w:p w14:paraId="1E844CED" w14:textId="5487F358" w:rsidR="00651214" w:rsidRDefault="00651214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8F493D" w14:textId="294CB93C" w:rsidR="00651214" w:rsidRDefault="009F5709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</w:t>
      </w:r>
      <w:r w:rsidR="009B5A80">
        <w:rPr>
          <w:rFonts w:ascii="Arial" w:eastAsia="Times New Roman" w:hAnsi="Arial" w:cs="Arial"/>
          <w:sz w:val="24"/>
          <w:szCs w:val="24"/>
          <w:lang w:eastAsia="es-ES"/>
        </w:rPr>
        <w:t xml:space="preserve">conducido por Sandra </w:t>
      </w:r>
      <w:proofErr w:type="spellStart"/>
      <w:r w:rsidR="009B5A80">
        <w:rPr>
          <w:rFonts w:ascii="Arial" w:eastAsia="Times New Roman" w:hAnsi="Arial" w:cs="Arial"/>
          <w:sz w:val="24"/>
          <w:szCs w:val="24"/>
          <w:lang w:eastAsia="es-ES"/>
        </w:rPr>
        <w:t>Barneda</w:t>
      </w:r>
      <w:proofErr w:type="spellEnd"/>
      <w:r w:rsidR="009B5A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B5A80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hasta el 2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proofErr w:type="gramStart"/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, frente al 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E70C88">
        <w:rPr>
          <w:rFonts w:ascii="Arial" w:eastAsia="Times New Roman" w:hAnsi="Arial" w:cs="Arial"/>
          <w:sz w:val="24"/>
          <w:szCs w:val="24"/>
          <w:lang w:eastAsia="es-ES"/>
        </w:rPr>
        <w:t xml:space="preserve">la oferta de 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9977CA">
        <w:rPr>
          <w:rFonts w:ascii="Arial" w:eastAsia="Times New Roman" w:hAnsi="Arial" w:cs="Arial"/>
          <w:sz w:val="24"/>
          <w:szCs w:val="24"/>
          <w:lang w:eastAsia="es-ES"/>
        </w:rPr>
        <w:t xml:space="preserve">directo 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adversario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Además, 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 xml:space="preserve">arrasó entre los jóvenes, sus principales seguidores, con un </w:t>
      </w:r>
      <w:r w:rsidR="00FE6C45" w:rsidRP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36,4%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 xml:space="preserve"> entre </w:t>
      </w:r>
      <w:r w:rsidR="009977CA">
        <w:rPr>
          <w:rFonts w:ascii="Arial" w:eastAsia="Times New Roman" w:hAnsi="Arial" w:cs="Arial"/>
          <w:sz w:val="24"/>
          <w:szCs w:val="24"/>
          <w:lang w:eastAsia="es-ES"/>
        </w:rPr>
        <w:t xml:space="preserve">los de </w:t>
      </w:r>
      <w:r w:rsidR="00DA50D0" w:rsidRP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 a 34 años</w:t>
      </w:r>
      <w:r w:rsidR="00A30309" w:rsidRP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un 29,9% </w:t>
      </w:r>
      <w:r w:rsidR="00FE6C45" w:rsidRPr="009977CA">
        <w:rPr>
          <w:rFonts w:ascii="Arial" w:eastAsia="Times New Roman" w:hAnsi="Arial" w:cs="Arial"/>
          <w:sz w:val="24"/>
          <w:szCs w:val="24"/>
          <w:lang w:eastAsia="es-ES"/>
        </w:rPr>
        <w:t>entre los de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13 a 24 años.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‘La última tentación’ obtuvo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destacados registros </w:t>
      </w:r>
      <w:r w:rsidR="0057607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Canarias (21,8%), 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Castilla-La Mancha (2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sturias (19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6BB3C721" w14:textId="2EB683F7" w:rsidR="00651214" w:rsidRDefault="00651214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929347" w14:textId="0D7C7D72" w:rsidR="007505A2" w:rsidRDefault="003A554D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="00CA6D02" w:rsidRPr="00AE5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(20,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% y 59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volvió a liderar </w:t>
      </w:r>
      <w:r w:rsidR="0031572E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franja matinal frente al 14,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% y 4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de su 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inmediato contrincante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n la tarde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Limón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% y 1,3M)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Naranja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(16,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 xml:space="preserve">% y 1,4M)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dominaron sus franjas frente a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 las ofertas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1572E"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(10,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%, respectivamente).</w:t>
      </w:r>
    </w:p>
    <w:p w14:paraId="0FAD693D" w14:textId="1190DD72" w:rsidR="00E04903" w:rsidRDefault="00E04903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C500BE" w14:textId="46682F34" w:rsidR="00E04903" w:rsidRPr="00E04903" w:rsidRDefault="001D0B2B" w:rsidP="00C761A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fue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,4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F6412" w:rsidRPr="00EF641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31572E">
        <w:rPr>
          <w:rFonts w:ascii="Arial" w:eastAsia="Times New Roman" w:hAnsi="Arial" w:cs="Arial"/>
          <w:sz w:val="24"/>
          <w:szCs w:val="24"/>
          <w:lang w:eastAsia="es-ES"/>
        </w:rPr>
        <w:t>, tras encabezar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proofErr w:type="spellStart"/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6,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E6C4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proofErr w:type="gramStart"/>
      <w:r w:rsidR="00E04903"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E04903"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E0490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E6C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7505A2" w:rsidRPr="007505A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sectPr w:rsidR="00E04903" w:rsidRPr="00E04903" w:rsidSect="00D7545D">
      <w:footerReference w:type="default" r:id="rId8"/>
      <w:pgSz w:w="11906" w:h="16838"/>
      <w:pgMar w:top="1417" w:right="1558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968E" w14:textId="77777777" w:rsidR="00B02ED4" w:rsidRDefault="00B02ED4" w:rsidP="00B23904">
      <w:pPr>
        <w:spacing w:after="0" w:line="240" w:lineRule="auto"/>
      </w:pPr>
      <w:r>
        <w:separator/>
      </w:r>
    </w:p>
  </w:endnote>
  <w:endnote w:type="continuationSeparator" w:id="0">
    <w:p w14:paraId="574E5C30" w14:textId="77777777" w:rsidR="00B02ED4" w:rsidRDefault="00B02ED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3" name="Imagen 1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239F" w14:textId="77777777" w:rsidR="00B02ED4" w:rsidRDefault="00B02ED4" w:rsidP="00B23904">
      <w:pPr>
        <w:spacing w:after="0" w:line="240" w:lineRule="auto"/>
      </w:pPr>
      <w:r>
        <w:separator/>
      </w:r>
    </w:p>
  </w:footnote>
  <w:footnote w:type="continuationSeparator" w:id="0">
    <w:p w14:paraId="06EB558E" w14:textId="77777777" w:rsidR="00B02ED4" w:rsidRDefault="00B02ED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53F5F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3B0B"/>
    <w:rsid w:val="0031572E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27E3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CBD"/>
    <w:rsid w:val="00613E91"/>
    <w:rsid w:val="006149A5"/>
    <w:rsid w:val="00615104"/>
    <w:rsid w:val="00616157"/>
    <w:rsid w:val="0061781D"/>
    <w:rsid w:val="00620EC9"/>
    <w:rsid w:val="00622499"/>
    <w:rsid w:val="0062390B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2687"/>
    <w:rsid w:val="00712956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77CA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5709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905E3"/>
    <w:rsid w:val="00A91FB3"/>
    <w:rsid w:val="00A92EE8"/>
    <w:rsid w:val="00A94BC7"/>
    <w:rsid w:val="00A959D4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ED4"/>
    <w:rsid w:val="00B03786"/>
    <w:rsid w:val="00B03B48"/>
    <w:rsid w:val="00B10490"/>
    <w:rsid w:val="00B108BD"/>
    <w:rsid w:val="00B1116B"/>
    <w:rsid w:val="00B13F4B"/>
    <w:rsid w:val="00B17278"/>
    <w:rsid w:val="00B2132F"/>
    <w:rsid w:val="00B22A9B"/>
    <w:rsid w:val="00B23904"/>
    <w:rsid w:val="00B24636"/>
    <w:rsid w:val="00B24FFF"/>
    <w:rsid w:val="00B3661D"/>
    <w:rsid w:val="00B3715C"/>
    <w:rsid w:val="00B4507D"/>
    <w:rsid w:val="00B45C9B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413F"/>
    <w:rsid w:val="00BD6096"/>
    <w:rsid w:val="00BD613C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55A"/>
    <w:rsid w:val="00D03754"/>
    <w:rsid w:val="00D0783B"/>
    <w:rsid w:val="00D12DB8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FF5"/>
    <w:rsid w:val="00D839F9"/>
    <w:rsid w:val="00D8436D"/>
    <w:rsid w:val="00D85D2A"/>
    <w:rsid w:val="00D86D61"/>
    <w:rsid w:val="00D9010F"/>
    <w:rsid w:val="00D90CD8"/>
    <w:rsid w:val="00D9132E"/>
    <w:rsid w:val="00D93DB2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0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E6C45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2021-10-14T11:25:00Z</dcterms:created>
  <dcterms:modified xsi:type="dcterms:W3CDTF">2021-10-14T11:25:00Z</dcterms:modified>
</cp:coreProperties>
</file>