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4D65D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5EE6A033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323B43" w14:textId="77777777" w:rsidR="00F16B61" w:rsidRDefault="00F16B61" w:rsidP="00EE0A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DE70B12" w14:textId="3799CA3F" w:rsidR="006A4873" w:rsidRPr="00C57039" w:rsidRDefault="006A4873" w:rsidP="006A48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533F19">
        <w:rPr>
          <w:rFonts w:ascii="Arial" w:eastAsia="Times New Roman" w:hAnsi="Arial" w:cs="Arial"/>
          <w:sz w:val="24"/>
          <w:szCs w:val="24"/>
          <w:lang w:eastAsia="es-ES"/>
        </w:rPr>
        <w:t>21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33F19">
        <w:rPr>
          <w:rFonts w:ascii="Arial" w:eastAsia="Times New Roman" w:hAnsi="Arial" w:cs="Arial"/>
          <w:sz w:val="24"/>
          <w:szCs w:val="24"/>
          <w:lang w:eastAsia="es-ES"/>
        </w:rPr>
        <w:t>septiembre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9D4DE2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23A0A7DA" w14:textId="77777777" w:rsidR="006A4873" w:rsidRPr="00B23904" w:rsidRDefault="006A4873" w:rsidP="006A4873">
      <w:pPr>
        <w:spacing w:after="0" w:line="240" w:lineRule="auto"/>
        <w:ind w:right="-285"/>
        <w:rPr>
          <w:rFonts w:ascii="Arial" w:eastAsia="Times New Roman" w:hAnsi="Arial" w:cs="Arial"/>
          <w:lang w:eastAsia="es-ES"/>
        </w:rPr>
      </w:pPr>
    </w:p>
    <w:p w14:paraId="655428D7" w14:textId="73380A29" w:rsidR="006A4873" w:rsidRPr="00E63D3C" w:rsidRDefault="00533F19" w:rsidP="006A4873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  <w:r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Energy arranca el otoño con un triple estreno de ficción: ‘NCIS: Nueva Orleans’ y nuevas temporadas de ‘NCIS: Los Ángeles’ y ‘Scorpion’</w:t>
      </w:r>
    </w:p>
    <w:p w14:paraId="68AFA75B" w14:textId="77777777" w:rsidR="006A4873" w:rsidRDefault="006A4873" w:rsidP="006A4873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9B0F534" w14:textId="77777777" w:rsidR="00743554" w:rsidRDefault="00743554" w:rsidP="006A4873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983B42E" w14:textId="02D02B64" w:rsidR="009C64AC" w:rsidRDefault="009C64AC" w:rsidP="006A4873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bookmarkStart w:id="0" w:name="_Hlk75938421"/>
      <w:r>
        <w:rPr>
          <w:rFonts w:ascii="Arial" w:eastAsia="Times New Roman" w:hAnsi="Arial" w:cs="Arial"/>
          <w:b/>
          <w:sz w:val="24"/>
          <w:szCs w:val="24"/>
          <w:lang w:eastAsia="es-ES"/>
        </w:rPr>
        <w:t>Drama militar y elementos del género polic</w:t>
      </w:r>
      <w:r w:rsidR="00434A29">
        <w:rPr>
          <w:rFonts w:ascii="Arial" w:eastAsia="Times New Roman" w:hAnsi="Arial" w:cs="Arial"/>
          <w:b/>
          <w:sz w:val="24"/>
          <w:szCs w:val="24"/>
          <w:lang w:eastAsia="es-ES"/>
        </w:rPr>
        <w:t>í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aco se dan cita en ‘NCIS. Nueva Orleans’, </w:t>
      </w:r>
      <w:r w:rsidRPr="009C64AC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spin-off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la saga que muestra la labor </w:t>
      </w:r>
      <w:r w:rsidRPr="009C64AC">
        <w:rPr>
          <w:rFonts w:ascii="Arial" w:eastAsia="Times New Roman" w:hAnsi="Arial" w:cs="Arial"/>
          <w:b/>
          <w:sz w:val="24"/>
          <w:szCs w:val="24"/>
          <w:lang w:eastAsia="es-ES"/>
        </w:rPr>
        <w:t>del Servicio de Investigación Criminal Naval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377A7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 base en Luisiana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en la investigación de</w:t>
      </w:r>
      <w:r w:rsidRPr="009C64A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casos criminales relacionados con personal milita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r</w:t>
      </w:r>
      <w:r w:rsidR="00377A72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bookmarkEnd w:id="0"/>
    <w:p w14:paraId="3834C6AA" w14:textId="5BB64CAF" w:rsidR="0044694E" w:rsidRDefault="0044694E" w:rsidP="006A4873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AB261A0" w14:textId="3B169B4A" w:rsidR="006A4873" w:rsidRDefault="0068159A" w:rsidP="006A4873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</w:t>
      </w:r>
      <w:r w:rsidR="00533F19" w:rsidRPr="00533F19">
        <w:rPr>
          <w:rFonts w:ascii="Arial" w:eastAsia="Times New Roman" w:hAnsi="Arial" w:cs="Arial"/>
          <w:b/>
          <w:sz w:val="24"/>
          <w:szCs w:val="24"/>
          <w:lang w:eastAsia="es-ES"/>
        </w:rPr>
        <w:t>l actor neoyorquino Barrett Foa retomará el papel de Eric Beale, el experto en Tecnología de la unidad</w:t>
      </w:r>
      <w:r w:rsidR="00380B69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533F1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e</w:t>
      </w:r>
      <w:r w:rsidRPr="0068159A">
        <w:rPr>
          <w:rFonts w:ascii="Arial" w:eastAsia="Times New Roman" w:hAnsi="Arial" w:cs="Arial"/>
          <w:b/>
          <w:sz w:val="24"/>
          <w:szCs w:val="24"/>
          <w:lang w:eastAsia="es-ES"/>
        </w:rPr>
        <w:t>n la 12ª temporada de ‘NCIS: Los Ángeles’</w:t>
      </w:r>
      <w:r w:rsidR="005E16B8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Pr="0068159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14:paraId="7064FA48" w14:textId="454A4D76" w:rsidR="008A4C76" w:rsidRDefault="008A4C76" w:rsidP="006A4873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857F251" w14:textId="75A6B3DC" w:rsidR="006A4873" w:rsidRDefault="0082648F" w:rsidP="006A4873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Nuevas amenazas, alianzas con viejos conocidos y complej</w:t>
      </w:r>
      <w:r w:rsidR="006E38F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os cometidos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marcarán la agenda de</w:t>
      </w:r>
      <w:r w:rsidR="00533F1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 </w:t>
      </w:r>
      <w:r w:rsidR="00533F19" w:rsidRPr="00533F19">
        <w:rPr>
          <w:rFonts w:ascii="Arial" w:eastAsia="Times New Roman" w:hAnsi="Arial" w:cs="Arial"/>
          <w:b/>
          <w:sz w:val="24"/>
          <w:szCs w:val="24"/>
          <w:lang w:eastAsia="es-ES"/>
        </w:rPr>
        <w:t>genio informático</w:t>
      </w:r>
      <w:r w:rsidR="00533F1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Walter O’Brien y de su equipo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533F19">
        <w:rPr>
          <w:rFonts w:ascii="Arial" w:eastAsia="Times New Roman" w:hAnsi="Arial" w:cs="Arial"/>
          <w:b/>
          <w:sz w:val="24"/>
          <w:szCs w:val="24"/>
          <w:lang w:eastAsia="es-ES"/>
        </w:rPr>
        <w:t>en la</w:t>
      </w:r>
      <w:r w:rsidR="009C64A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4ª temporada de ‘Scorpion’.</w:t>
      </w:r>
    </w:p>
    <w:p w14:paraId="19CF455A" w14:textId="0F0886F4" w:rsidR="006F6562" w:rsidRDefault="006F6562" w:rsidP="006A4873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52DFAA8" w14:textId="4C8CF9A3" w:rsidR="006F6562" w:rsidRPr="007C0BA5" w:rsidRDefault="00396782" w:rsidP="006A4873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Energy </w:t>
      </w:r>
      <w:r w:rsidR="00380B69">
        <w:rPr>
          <w:rFonts w:ascii="Arial" w:eastAsia="Times New Roman" w:hAnsi="Arial" w:cs="Arial"/>
          <w:b/>
          <w:sz w:val="24"/>
          <w:szCs w:val="24"/>
          <w:lang w:eastAsia="es-ES"/>
        </w:rPr>
        <w:t>es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la televisión temática con mayor crecimiento en 2021 (+0,6 puntos de </w:t>
      </w:r>
      <w:r w:rsidRPr="00396782">
        <w:rPr>
          <w:rFonts w:ascii="Arial" w:eastAsia="Times New Roman" w:hAnsi="Arial" w:cs="Arial"/>
          <w:b/>
          <w:sz w:val="24"/>
          <w:szCs w:val="24"/>
          <w:lang w:eastAsia="es-ES"/>
        </w:rPr>
        <w:t>cuota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), pasando de un 1,9% de </w:t>
      </w:r>
      <w:r w:rsidRPr="0039678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enero a un 2,5% en agosto, su mejor marca mensual en el último año.</w:t>
      </w:r>
    </w:p>
    <w:p w14:paraId="70F7FA4B" w14:textId="6D9B5B70" w:rsidR="006A4873" w:rsidRDefault="006A4873" w:rsidP="006A4873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7010D5D" w14:textId="77777777" w:rsidR="00377A72" w:rsidRDefault="00377A72" w:rsidP="006A4873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5142175" w14:textId="5A4DA5ED" w:rsidR="001A2DA2" w:rsidRPr="00764299" w:rsidRDefault="001A2DA2" w:rsidP="006A4873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Coincidiendo con el inicio del otoño, </w:t>
      </w:r>
      <w:r w:rsidRPr="00764299">
        <w:rPr>
          <w:rFonts w:ascii="Arial" w:eastAsia="Times New Roman" w:hAnsi="Arial" w:cs="Arial"/>
          <w:b/>
          <w:sz w:val="24"/>
          <w:szCs w:val="24"/>
          <w:lang w:eastAsia="es-ES"/>
        </w:rPr>
        <w:t>Energy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inaugura el n</w:t>
      </w:r>
      <w:r w:rsidR="001245B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uevo curso con </w:t>
      </w:r>
      <w:r w:rsidR="001245B7" w:rsidRPr="00764299">
        <w:rPr>
          <w:rFonts w:ascii="Arial" w:eastAsia="Times New Roman" w:hAnsi="Arial" w:cs="Arial"/>
          <w:b/>
          <w:sz w:val="24"/>
          <w:szCs w:val="24"/>
          <w:lang w:eastAsia="es-ES"/>
        </w:rPr>
        <w:t>un triple estreno</w:t>
      </w:r>
      <w:r w:rsidR="001245B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vendrá a </w:t>
      </w:r>
      <w:r w:rsidR="001245B7" w:rsidRPr="0076429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reforzar la escogida oferta </w:t>
      </w:r>
      <w:r w:rsidR="00561521" w:rsidRPr="00764299">
        <w:rPr>
          <w:rFonts w:ascii="Arial" w:eastAsia="Times New Roman" w:hAnsi="Arial" w:cs="Arial"/>
          <w:b/>
          <w:sz w:val="24"/>
          <w:szCs w:val="24"/>
          <w:lang w:eastAsia="es-ES"/>
        </w:rPr>
        <w:t>de ficción internacional</w:t>
      </w:r>
      <w:r w:rsidR="0056152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245B7">
        <w:rPr>
          <w:rFonts w:ascii="Arial" w:eastAsia="Times New Roman" w:hAnsi="Arial" w:cs="Arial"/>
          <w:bCs/>
          <w:sz w:val="24"/>
          <w:szCs w:val="24"/>
          <w:lang w:eastAsia="es-ES"/>
        </w:rPr>
        <w:t>del canal</w:t>
      </w:r>
      <w:r w:rsidR="0056152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Mediaset España, que coronó el pasado agosto como líder de la televisión temática. </w:t>
      </w:r>
      <w:r w:rsidR="00A56BF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="00A56BFF" w:rsidRPr="00764299">
        <w:rPr>
          <w:rFonts w:ascii="Arial" w:eastAsia="Times New Roman" w:hAnsi="Arial" w:cs="Arial"/>
          <w:b/>
          <w:sz w:val="24"/>
          <w:szCs w:val="24"/>
          <w:lang w:eastAsia="es-ES"/>
        </w:rPr>
        <w:t>debut</w:t>
      </w:r>
      <w:r w:rsidR="00A56BF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la serie de investigación criminal</w:t>
      </w:r>
      <w:r w:rsidR="0056152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61521" w:rsidRPr="00764299">
        <w:rPr>
          <w:rFonts w:ascii="Arial" w:eastAsia="Times New Roman" w:hAnsi="Arial" w:cs="Arial"/>
          <w:b/>
          <w:sz w:val="24"/>
          <w:szCs w:val="24"/>
          <w:lang w:eastAsia="es-ES"/>
        </w:rPr>
        <w:t>‘NCIS: Nueva Orleans’</w:t>
      </w:r>
      <w:r w:rsidR="00A56BFF" w:rsidRPr="0076429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A56BF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la </w:t>
      </w:r>
      <w:r w:rsidR="00A56BFF" w:rsidRPr="0076429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emisión de la 12ª temporada de ‘NCIS: Los Ángeles’ </w:t>
      </w:r>
      <w:r w:rsidR="00A56BF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tendrán lugar el </w:t>
      </w:r>
      <w:r w:rsidR="00A56BFF" w:rsidRPr="0076429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jueves 24 de septiembre </w:t>
      </w:r>
      <w:r w:rsidR="00A56BF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="00A56BFF" w:rsidRPr="00A56BFF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prime time</w:t>
      </w:r>
      <w:r w:rsidR="00A56BF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dentro de</w:t>
      </w:r>
      <w:r w:rsidR="00380B6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 nuevo sello temático </w:t>
      </w:r>
      <w:r w:rsidR="00A56BFF">
        <w:rPr>
          <w:rFonts w:ascii="Arial" w:eastAsia="Times New Roman" w:hAnsi="Arial" w:cs="Arial"/>
          <w:bCs/>
          <w:sz w:val="24"/>
          <w:szCs w:val="24"/>
          <w:lang w:eastAsia="es-ES"/>
        </w:rPr>
        <w:t>‘NCIS Experience’</w:t>
      </w:r>
      <w:r w:rsidR="0076429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La </w:t>
      </w:r>
      <w:r w:rsidR="00764299" w:rsidRPr="00764299">
        <w:rPr>
          <w:rFonts w:ascii="Arial" w:eastAsia="Times New Roman" w:hAnsi="Arial" w:cs="Arial"/>
          <w:b/>
          <w:sz w:val="24"/>
          <w:szCs w:val="24"/>
          <w:lang w:eastAsia="es-ES"/>
        </w:rPr>
        <w:t>4ª temporada de ‘Scorpion’</w:t>
      </w:r>
      <w:r w:rsidR="00380B6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llegará</w:t>
      </w:r>
      <w:r w:rsidR="0076429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64299" w:rsidRPr="00764299">
        <w:rPr>
          <w:rFonts w:ascii="Arial" w:eastAsia="Times New Roman" w:hAnsi="Arial" w:cs="Arial"/>
          <w:b/>
          <w:sz w:val="24"/>
          <w:szCs w:val="24"/>
          <w:lang w:eastAsia="es-ES"/>
        </w:rPr>
        <w:t>este miércoles</w:t>
      </w:r>
      <w:r w:rsidR="00380B6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para</w:t>
      </w:r>
      <w:r w:rsidR="0076429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completar la batería de estrenos del canal. </w:t>
      </w:r>
    </w:p>
    <w:p w14:paraId="16DD08D0" w14:textId="77777777" w:rsidR="006A4873" w:rsidRDefault="006A4873" w:rsidP="006A4873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8A7CB16" w14:textId="00966AE7" w:rsidR="006A4873" w:rsidRPr="001E5C93" w:rsidRDefault="003B7D96" w:rsidP="006A4873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bookmarkStart w:id="1" w:name="_Hlk75938520"/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‘NCIS: Nueva Orleans’ arranca motores en Energy</w:t>
      </w:r>
    </w:p>
    <w:bookmarkEnd w:id="1"/>
    <w:p w14:paraId="1C4C3E28" w14:textId="77777777" w:rsidR="005C2E11" w:rsidRDefault="005C2E11" w:rsidP="006A4873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289ADBA" w14:textId="3E672556" w:rsidR="004B3D02" w:rsidRDefault="00325007" w:rsidP="006A4873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bookmarkStart w:id="2" w:name="_Hlk75938496"/>
      <w:r>
        <w:rPr>
          <w:rFonts w:ascii="Arial" w:eastAsia="Times New Roman" w:hAnsi="Arial" w:cs="Arial"/>
          <w:sz w:val="24"/>
          <w:szCs w:val="24"/>
          <w:lang w:eastAsia="es-ES"/>
        </w:rPr>
        <w:t xml:space="preserve">Creada por el guionista neoyorquino </w:t>
      </w:r>
      <w:r w:rsidRPr="0032500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Gary Glasberg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32500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‘NCIS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:</w:t>
      </w:r>
      <w:r w:rsidRPr="0032500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Nueva Orleans’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es la tercera serie de la franquicia ‘NCIS’ y el segundo </w:t>
      </w:r>
      <w:r w:rsidRPr="00325007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spin-off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Pr="00361D14">
        <w:rPr>
          <w:rFonts w:ascii="Arial" w:eastAsia="Times New Roman" w:hAnsi="Arial" w:cs="Arial"/>
          <w:sz w:val="24"/>
          <w:szCs w:val="24"/>
          <w:lang w:eastAsia="es-ES"/>
        </w:rPr>
        <w:t>'Navy: Investigación Criminal'.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37213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Scott Bakula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galardonado con un Globo de Oro al Mejor Actor por su interpretación en ‘Quantum Leap’ en 1992, encarna en esta ficción </w:t>
      </w:r>
      <w:r w:rsidR="00372135">
        <w:rPr>
          <w:rFonts w:ascii="Arial" w:eastAsia="Times New Roman" w:hAnsi="Arial" w:cs="Arial"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80B69">
        <w:rPr>
          <w:rFonts w:ascii="Arial" w:eastAsia="Times New Roman" w:hAnsi="Arial" w:cs="Arial"/>
          <w:sz w:val="24"/>
          <w:szCs w:val="24"/>
          <w:lang w:eastAsia="es-ES"/>
        </w:rPr>
        <w:t>un agente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especial </w:t>
      </w:r>
      <w:r w:rsidR="00380B69">
        <w:rPr>
          <w:rFonts w:ascii="Arial" w:eastAsia="Times New Roman" w:hAnsi="Arial" w:cs="Arial"/>
          <w:sz w:val="24"/>
          <w:szCs w:val="24"/>
          <w:lang w:eastAsia="es-ES"/>
        </w:rPr>
        <w:t xml:space="preserve">que </w:t>
      </w:r>
      <w:r>
        <w:rPr>
          <w:rFonts w:ascii="Arial" w:eastAsia="Times New Roman" w:hAnsi="Arial" w:cs="Arial"/>
          <w:sz w:val="24"/>
          <w:szCs w:val="24"/>
          <w:lang w:eastAsia="es-ES"/>
        </w:rPr>
        <w:t>supervis</w:t>
      </w:r>
      <w:r w:rsidR="00380B69">
        <w:rPr>
          <w:rFonts w:ascii="Arial" w:eastAsia="Times New Roman" w:hAnsi="Arial" w:cs="Arial"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72135">
        <w:rPr>
          <w:rFonts w:ascii="Arial" w:eastAsia="Times New Roman" w:hAnsi="Arial" w:cs="Arial"/>
          <w:sz w:val="24"/>
          <w:szCs w:val="24"/>
          <w:lang w:eastAsia="es-ES"/>
        </w:rPr>
        <w:t xml:space="preserve">un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equipo </w:t>
      </w:r>
      <w:r w:rsidRPr="00361D14">
        <w:rPr>
          <w:rFonts w:ascii="Arial" w:eastAsia="Times New Roman" w:hAnsi="Arial" w:cs="Arial"/>
          <w:sz w:val="24"/>
          <w:szCs w:val="24"/>
          <w:lang w:eastAsia="es-ES"/>
        </w:rPr>
        <w:t>del Servicio de Investigación Criminal Naval</w:t>
      </w:r>
      <w:r w:rsidR="00380B69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Pr="00361D1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B3D02">
        <w:rPr>
          <w:rFonts w:ascii="Arial" w:eastAsia="Times New Roman" w:hAnsi="Arial" w:cs="Arial"/>
          <w:sz w:val="24"/>
          <w:szCs w:val="24"/>
          <w:lang w:eastAsia="es-ES"/>
        </w:rPr>
        <w:t xml:space="preserve">La serie </w:t>
      </w:r>
      <w:r w:rsidR="004B3D02" w:rsidRPr="00721B3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arrancará su andadura en Divinity</w:t>
      </w:r>
      <w:r w:rsidR="004B3D02">
        <w:rPr>
          <w:rFonts w:ascii="Arial" w:eastAsia="Times New Roman" w:hAnsi="Arial" w:cs="Arial"/>
          <w:sz w:val="24"/>
          <w:szCs w:val="24"/>
          <w:lang w:eastAsia="es-ES"/>
        </w:rPr>
        <w:t xml:space="preserve"> el próximo </w:t>
      </w:r>
      <w:r w:rsidR="004B3D02" w:rsidRPr="00721B3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jueves 23 de septiembre</w:t>
      </w:r>
      <w:r w:rsidR="004B3D02">
        <w:rPr>
          <w:rFonts w:ascii="Arial" w:eastAsia="Times New Roman" w:hAnsi="Arial" w:cs="Arial"/>
          <w:sz w:val="24"/>
          <w:szCs w:val="24"/>
          <w:lang w:eastAsia="es-ES"/>
        </w:rPr>
        <w:t xml:space="preserve">, a partir de las </w:t>
      </w:r>
      <w:r w:rsidR="004B3D02" w:rsidRPr="00721B3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23:</w:t>
      </w:r>
      <w:r w:rsidR="004641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15</w:t>
      </w:r>
      <w:r w:rsidR="004B3D02" w:rsidRPr="00721B3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horas</w:t>
      </w:r>
      <w:r w:rsidR="00380B69">
        <w:rPr>
          <w:rFonts w:ascii="Arial" w:eastAsia="Times New Roman" w:hAnsi="Arial" w:cs="Arial"/>
          <w:sz w:val="24"/>
          <w:szCs w:val="24"/>
          <w:lang w:eastAsia="es-ES"/>
        </w:rPr>
        <w:t xml:space="preserve">, con las </w:t>
      </w:r>
      <w:r w:rsidR="00380B69" w:rsidRPr="00361D14">
        <w:rPr>
          <w:rFonts w:ascii="Arial" w:eastAsia="Times New Roman" w:hAnsi="Arial" w:cs="Arial"/>
          <w:sz w:val="24"/>
          <w:szCs w:val="24"/>
          <w:lang w:eastAsia="es-ES"/>
        </w:rPr>
        <w:t>investiga</w:t>
      </w:r>
      <w:r w:rsidR="00380B69">
        <w:rPr>
          <w:rFonts w:ascii="Arial" w:eastAsia="Times New Roman" w:hAnsi="Arial" w:cs="Arial"/>
          <w:sz w:val="24"/>
          <w:szCs w:val="24"/>
          <w:lang w:eastAsia="es-ES"/>
        </w:rPr>
        <w:t>ciones</w:t>
      </w:r>
      <w:r w:rsidR="00380B69" w:rsidRPr="00361D1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80B69">
        <w:rPr>
          <w:rFonts w:ascii="Arial" w:eastAsia="Times New Roman" w:hAnsi="Arial" w:cs="Arial"/>
          <w:sz w:val="24"/>
          <w:szCs w:val="24"/>
          <w:lang w:eastAsia="es-ES"/>
        </w:rPr>
        <w:t xml:space="preserve">en el estado de Luisiana de los </w:t>
      </w:r>
      <w:r w:rsidR="00380B69" w:rsidRPr="00361D14">
        <w:rPr>
          <w:rFonts w:ascii="Arial" w:eastAsia="Times New Roman" w:hAnsi="Arial" w:cs="Arial"/>
          <w:sz w:val="24"/>
          <w:szCs w:val="24"/>
          <w:lang w:eastAsia="es-ES"/>
        </w:rPr>
        <w:t>casos delictivos en los que se ve involucrado el personal de la Marina</w:t>
      </w:r>
      <w:r w:rsidR="00380B69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77249ADC" w14:textId="77777777" w:rsidR="004B3D02" w:rsidRDefault="004B3D02" w:rsidP="006A4873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46E669E" w14:textId="7C773A8F" w:rsidR="00611E1C" w:rsidRDefault="00372135" w:rsidP="006A4873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las afueras de Nueva Orleans se encuentra la </w:t>
      </w:r>
      <w:r w:rsidR="0024003E">
        <w:rPr>
          <w:rFonts w:ascii="Arial" w:eastAsia="Times New Roman" w:hAnsi="Arial" w:cs="Arial"/>
          <w:sz w:val="24"/>
          <w:szCs w:val="24"/>
          <w:lang w:eastAsia="es-ES"/>
        </w:rPr>
        <w:t xml:space="preserve">sede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de esta unidad integrada por </w:t>
      </w:r>
      <w:r w:rsidRPr="00372135">
        <w:rPr>
          <w:rFonts w:ascii="Arial" w:eastAsia="Times New Roman" w:hAnsi="Arial" w:cs="Arial"/>
          <w:sz w:val="24"/>
          <w:szCs w:val="24"/>
          <w:lang w:eastAsia="es-ES"/>
        </w:rPr>
        <w:t>Christopher LaSalle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Pr="004B3D0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Lucas Black</w:t>
      </w:r>
      <w:r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4B3D0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4B3D02" w:rsidRPr="004B3D02">
        <w:t xml:space="preserve"> </w:t>
      </w:r>
      <w:r w:rsidR="004B3D02" w:rsidRPr="004B3D02">
        <w:rPr>
          <w:rFonts w:ascii="Arial" w:eastAsia="Times New Roman" w:hAnsi="Arial" w:cs="Arial"/>
          <w:sz w:val="24"/>
          <w:szCs w:val="24"/>
          <w:lang w:eastAsia="es-ES"/>
        </w:rPr>
        <w:t xml:space="preserve">un antiguo ayudante del </w:t>
      </w:r>
      <w:r w:rsidR="004B3D02" w:rsidRPr="004B3D0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sheriff </w:t>
      </w:r>
      <w:r w:rsidR="004B3D02" w:rsidRPr="004B3D02">
        <w:rPr>
          <w:rFonts w:ascii="Arial" w:eastAsia="Times New Roman" w:hAnsi="Arial" w:cs="Arial"/>
          <w:sz w:val="24"/>
          <w:szCs w:val="24"/>
          <w:lang w:eastAsia="es-ES"/>
        </w:rPr>
        <w:lastRenderedPageBreak/>
        <w:t>reclutado por Pride tras el huracán Katrina</w:t>
      </w:r>
      <w:r w:rsidR="004B3D02">
        <w:rPr>
          <w:rFonts w:ascii="Arial" w:eastAsia="Times New Roman" w:hAnsi="Arial" w:cs="Arial"/>
          <w:sz w:val="24"/>
          <w:szCs w:val="24"/>
          <w:lang w:eastAsia="es-ES"/>
        </w:rPr>
        <w:t xml:space="preserve">; </w:t>
      </w:r>
      <w:r>
        <w:rPr>
          <w:rFonts w:ascii="Arial" w:eastAsia="Times New Roman" w:hAnsi="Arial" w:cs="Arial"/>
          <w:sz w:val="24"/>
          <w:szCs w:val="24"/>
          <w:lang w:eastAsia="es-ES"/>
        </w:rPr>
        <w:t>Meredith Brody (</w:t>
      </w:r>
      <w:r w:rsidRPr="004B3D0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Zoe McLellan</w:t>
      </w:r>
      <w:r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4B3D02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4B3D02" w:rsidRPr="004B3D02">
        <w:rPr>
          <w:rFonts w:ascii="Arial" w:eastAsia="Times New Roman" w:hAnsi="Arial" w:cs="Arial"/>
          <w:sz w:val="24"/>
          <w:szCs w:val="24"/>
          <w:lang w:eastAsia="es-ES"/>
        </w:rPr>
        <w:t>que llega desde la oficina de</w:t>
      </w:r>
      <w:r w:rsidR="004B3D02">
        <w:rPr>
          <w:rFonts w:ascii="Arial" w:eastAsia="Times New Roman" w:hAnsi="Arial" w:cs="Arial"/>
          <w:sz w:val="24"/>
          <w:szCs w:val="24"/>
          <w:lang w:eastAsia="es-ES"/>
        </w:rPr>
        <w:t xml:space="preserve">l </w:t>
      </w:r>
      <w:r w:rsidR="004B3D02" w:rsidRPr="004B3D02">
        <w:rPr>
          <w:rFonts w:ascii="Arial" w:eastAsia="Times New Roman" w:hAnsi="Arial" w:cs="Arial"/>
          <w:sz w:val="24"/>
          <w:szCs w:val="24"/>
          <w:lang w:eastAsia="es-ES"/>
        </w:rPr>
        <w:t xml:space="preserve">NCIS en los Grandes Lagos </w:t>
      </w:r>
      <w:r w:rsidR="004B3D02">
        <w:rPr>
          <w:rFonts w:ascii="Arial" w:eastAsia="Times New Roman" w:hAnsi="Arial" w:cs="Arial"/>
          <w:sz w:val="24"/>
          <w:szCs w:val="24"/>
          <w:lang w:eastAsia="es-ES"/>
        </w:rPr>
        <w:t>decidida a</w:t>
      </w:r>
      <w:r w:rsidR="004B3D02" w:rsidRPr="004B3D02">
        <w:rPr>
          <w:rFonts w:ascii="Arial" w:eastAsia="Times New Roman" w:hAnsi="Arial" w:cs="Arial"/>
          <w:sz w:val="24"/>
          <w:szCs w:val="24"/>
          <w:lang w:eastAsia="es-ES"/>
        </w:rPr>
        <w:t xml:space="preserve"> dejar atrás su pasado</w:t>
      </w:r>
      <w:r w:rsidR="004B3D02">
        <w:rPr>
          <w:rFonts w:ascii="Arial" w:eastAsia="Times New Roman" w:hAnsi="Arial" w:cs="Arial"/>
          <w:sz w:val="24"/>
          <w:szCs w:val="24"/>
          <w:lang w:eastAsia="es-ES"/>
        </w:rPr>
        <w:t>;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Sebastian Lund (</w:t>
      </w:r>
      <w:r w:rsidR="004B3D02" w:rsidRPr="004B3D0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Rob Kerkovich</w:t>
      </w:r>
      <w:r w:rsidR="004B3D02">
        <w:rPr>
          <w:rFonts w:ascii="Arial" w:eastAsia="Times New Roman" w:hAnsi="Arial" w:cs="Arial"/>
          <w:sz w:val="24"/>
          <w:szCs w:val="24"/>
          <w:lang w:eastAsia="es-ES"/>
        </w:rPr>
        <w:t>),</w:t>
      </w:r>
      <w:r w:rsidR="004B3D02" w:rsidRPr="004B3D02">
        <w:t xml:space="preserve"> </w:t>
      </w:r>
      <w:r w:rsidR="006E38FA">
        <w:rPr>
          <w:rFonts w:ascii="Arial" w:eastAsia="Times New Roman" w:hAnsi="Arial" w:cs="Arial"/>
          <w:sz w:val="24"/>
          <w:szCs w:val="24"/>
          <w:lang w:eastAsia="es-ES"/>
        </w:rPr>
        <w:t>un</w:t>
      </w:r>
      <w:r w:rsidR="004B3D02" w:rsidRPr="004B3D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205A1">
        <w:rPr>
          <w:rFonts w:ascii="Arial" w:eastAsia="Times New Roman" w:hAnsi="Arial" w:cs="Arial"/>
          <w:sz w:val="24"/>
          <w:szCs w:val="24"/>
          <w:lang w:eastAsia="es-ES"/>
        </w:rPr>
        <w:t xml:space="preserve">brillante científico que </w:t>
      </w:r>
      <w:r w:rsidR="004B3D02" w:rsidRPr="004B3D02">
        <w:rPr>
          <w:rFonts w:ascii="Arial" w:eastAsia="Times New Roman" w:hAnsi="Arial" w:cs="Arial"/>
          <w:sz w:val="24"/>
          <w:szCs w:val="24"/>
          <w:lang w:eastAsia="es-ES"/>
        </w:rPr>
        <w:t>fue forense antes de convertirse en agente del NCIS</w:t>
      </w:r>
      <w:r w:rsidR="00380B69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79FDEE24" w14:textId="1DA5DBCF" w:rsidR="00E205A1" w:rsidRDefault="00E205A1" w:rsidP="006A4873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69C8562" w14:textId="2A4D83F5" w:rsidR="00E205A1" w:rsidRDefault="00E205A1" w:rsidP="00E205A1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61D14">
        <w:rPr>
          <w:rFonts w:ascii="Arial" w:eastAsia="Times New Roman" w:hAnsi="Arial" w:cs="Arial"/>
          <w:sz w:val="24"/>
          <w:szCs w:val="24"/>
          <w:lang w:eastAsia="es-ES"/>
        </w:rPr>
        <w:t xml:space="preserve">En cada episodio, los </w:t>
      </w:r>
      <w:r w:rsidRPr="00721B3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personajes se enfrentan a nuevos e inesperados retos que ponen a prueba su profesionalidad y su capacidad de trabajo en equipo</w:t>
      </w:r>
      <w:r w:rsidRPr="00361D14">
        <w:rPr>
          <w:rFonts w:ascii="Arial" w:eastAsia="Times New Roman" w:hAnsi="Arial" w:cs="Arial"/>
          <w:sz w:val="24"/>
          <w:szCs w:val="24"/>
          <w:lang w:eastAsia="es-ES"/>
        </w:rPr>
        <w:t>, en un mundo donde es casi imposible separar el trabajo de la vida personal.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bookmarkEnd w:id="2"/>
    <w:p w14:paraId="1E9041CA" w14:textId="77777777" w:rsidR="006A4873" w:rsidRDefault="006A4873" w:rsidP="006A4873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color w:val="002C5F"/>
          <w:sz w:val="24"/>
          <w:szCs w:val="28"/>
          <w:lang w:eastAsia="es-ES"/>
        </w:rPr>
      </w:pPr>
    </w:p>
    <w:p w14:paraId="721C557B" w14:textId="0113A9D5" w:rsidR="00533F19" w:rsidRDefault="00721B36" w:rsidP="00533F19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21B36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El regreso de Eric Beale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en la 12ª temporada de ‘NCIS</w:t>
      </w:r>
      <w:r w:rsidR="006C58A1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: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Los Ángeles’</w:t>
      </w:r>
    </w:p>
    <w:p w14:paraId="336DF311" w14:textId="77777777" w:rsidR="00721B36" w:rsidRDefault="00721B36" w:rsidP="00533F19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6707925" w14:textId="050E6EB2" w:rsidR="00721B36" w:rsidRDefault="00721B36" w:rsidP="00721B36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Hacer todo lo necesario para proteger los intereses de los Estados Unidos </w:t>
      </w:r>
      <w:r w:rsidR="006E38FA">
        <w:rPr>
          <w:rFonts w:ascii="Arial" w:hAnsi="Arial" w:cs="Arial"/>
          <w:sz w:val="24"/>
          <w:szCs w:val="24"/>
        </w:rPr>
        <w:t xml:space="preserve">es </w:t>
      </w:r>
      <w:r>
        <w:rPr>
          <w:rFonts w:ascii="Arial" w:hAnsi="Arial" w:cs="Arial"/>
          <w:sz w:val="24"/>
          <w:szCs w:val="24"/>
        </w:rPr>
        <w:t xml:space="preserve">la principal prioridad de los efectivos </w:t>
      </w:r>
      <w:r w:rsidRPr="0008253A">
        <w:rPr>
          <w:rFonts w:ascii="Arial" w:hAnsi="Arial" w:cs="Arial"/>
          <w:sz w:val="24"/>
          <w:szCs w:val="24"/>
        </w:rPr>
        <w:t>de la Oficina de Proyectos Especiales del NCIS</w:t>
      </w:r>
      <w:r w:rsidR="00380B69">
        <w:rPr>
          <w:rFonts w:ascii="Arial" w:hAnsi="Arial" w:cs="Arial"/>
          <w:sz w:val="24"/>
          <w:szCs w:val="24"/>
        </w:rPr>
        <w:t>. Pr</w:t>
      </w:r>
      <w:r>
        <w:rPr>
          <w:rFonts w:ascii="Arial" w:hAnsi="Arial" w:cs="Arial"/>
          <w:sz w:val="24"/>
          <w:szCs w:val="24"/>
        </w:rPr>
        <w:t xml:space="preserve">oseguirán su labor, arriesgando a diario sus propias vidas, en la </w:t>
      </w:r>
      <w:r>
        <w:rPr>
          <w:rFonts w:ascii="Arial" w:hAnsi="Arial" w:cs="Arial"/>
          <w:b/>
          <w:bCs/>
          <w:sz w:val="24"/>
          <w:szCs w:val="24"/>
        </w:rPr>
        <w:t>12ª</w:t>
      </w:r>
      <w:r w:rsidRPr="005D3FA6">
        <w:rPr>
          <w:rFonts w:ascii="Arial" w:hAnsi="Arial" w:cs="Arial"/>
          <w:b/>
          <w:bCs/>
          <w:sz w:val="24"/>
          <w:szCs w:val="24"/>
        </w:rPr>
        <w:t xml:space="preserve"> temporada</w:t>
      </w:r>
      <w:r>
        <w:rPr>
          <w:rFonts w:ascii="Arial" w:hAnsi="Arial" w:cs="Arial"/>
          <w:sz w:val="24"/>
          <w:szCs w:val="24"/>
        </w:rPr>
        <w:t xml:space="preserve"> de </w:t>
      </w:r>
      <w:r w:rsidRPr="00A545C6">
        <w:rPr>
          <w:rFonts w:ascii="Arial" w:hAnsi="Arial" w:cs="Arial"/>
          <w:b/>
          <w:sz w:val="24"/>
          <w:szCs w:val="24"/>
        </w:rPr>
        <w:t>‘</w:t>
      </w:r>
      <w:r>
        <w:rPr>
          <w:rFonts w:ascii="Arial" w:hAnsi="Arial" w:cs="Arial"/>
          <w:b/>
          <w:sz w:val="24"/>
          <w:szCs w:val="24"/>
        </w:rPr>
        <w:t>NCIS</w:t>
      </w:r>
      <w:r w:rsidR="006C58A1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Los Ángeles</w:t>
      </w:r>
      <w:r w:rsidRPr="00A545C6">
        <w:rPr>
          <w:rFonts w:ascii="Arial" w:hAnsi="Arial" w:cs="Arial"/>
          <w:b/>
          <w:sz w:val="24"/>
          <w:szCs w:val="24"/>
        </w:rPr>
        <w:t>’</w:t>
      </w:r>
      <w:r w:rsidRPr="00C33604">
        <w:rPr>
          <w:rFonts w:ascii="Arial" w:hAnsi="Arial" w:cs="Arial"/>
          <w:bCs/>
          <w:sz w:val="24"/>
          <w:szCs w:val="24"/>
        </w:rPr>
        <w:t xml:space="preserve">, </w:t>
      </w:r>
      <w:r w:rsidRPr="00C33604">
        <w:rPr>
          <w:rFonts w:ascii="Arial" w:hAnsi="Arial" w:cs="Arial"/>
          <w:b/>
          <w:bCs/>
          <w:sz w:val="24"/>
          <w:szCs w:val="24"/>
        </w:rPr>
        <w:t xml:space="preserve">que </w:t>
      </w:r>
      <w:r>
        <w:rPr>
          <w:rFonts w:ascii="Arial" w:hAnsi="Arial" w:cs="Arial"/>
          <w:b/>
          <w:bCs/>
          <w:sz w:val="24"/>
          <w:szCs w:val="24"/>
        </w:rPr>
        <w:t>Energy</w:t>
      </w:r>
      <w:r w:rsidRPr="00C33604">
        <w:rPr>
          <w:rFonts w:ascii="Arial" w:hAnsi="Arial" w:cs="Arial"/>
          <w:b/>
          <w:bCs/>
          <w:sz w:val="24"/>
          <w:szCs w:val="24"/>
        </w:rPr>
        <w:t xml:space="preserve"> estrenará el </w:t>
      </w:r>
      <w:r>
        <w:rPr>
          <w:rFonts w:ascii="Arial" w:hAnsi="Arial" w:cs="Arial"/>
          <w:b/>
          <w:bCs/>
          <w:sz w:val="24"/>
          <w:szCs w:val="24"/>
        </w:rPr>
        <w:t>23 de septiembre</w:t>
      </w:r>
      <w:r w:rsidRPr="00C33604">
        <w:rPr>
          <w:rFonts w:ascii="Arial" w:hAnsi="Arial" w:cs="Arial"/>
          <w:b/>
          <w:bCs/>
          <w:sz w:val="24"/>
          <w:szCs w:val="24"/>
        </w:rPr>
        <w:t xml:space="preserve"> a las </w:t>
      </w:r>
      <w:r w:rsidR="0054414C">
        <w:rPr>
          <w:rFonts w:ascii="Arial" w:hAnsi="Arial" w:cs="Arial"/>
          <w:b/>
          <w:bCs/>
          <w:sz w:val="24"/>
          <w:szCs w:val="24"/>
        </w:rPr>
        <w:t>22</w:t>
      </w:r>
      <w:r w:rsidRPr="00C33604">
        <w:rPr>
          <w:rFonts w:ascii="Arial" w:hAnsi="Arial" w:cs="Arial"/>
          <w:b/>
          <w:bCs/>
          <w:sz w:val="24"/>
          <w:szCs w:val="24"/>
        </w:rPr>
        <w:t>:</w:t>
      </w:r>
      <w:r w:rsidR="0054414C">
        <w:rPr>
          <w:rFonts w:ascii="Arial" w:hAnsi="Arial" w:cs="Arial"/>
          <w:b/>
          <w:bCs/>
          <w:sz w:val="24"/>
          <w:szCs w:val="24"/>
        </w:rPr>
        <w:t>45</w:t>
      </w:r>
      <w:r w:rsidRPr="00E719F1">
        <w:rPr>
          <w:rFonts w:ascii="Arial" w:hAnsi="Arial" w:cs="Arial"/>
          <w:b/>
          <w:bCs/>
          <w:sz w:val="24"/>
          <w:szCs w:val="24"/>
        </w:rPr>
        <w:t xml:space="preserve"> horas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389D628F" w14:textId="08DAD2BB" w:rsidR="0054414C" w:rsidRDefault="0054414C" w:rsidP="00721B36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64EA6D91" w14:textId="7BF280EB" w:rsidR="0054414C" w:rsidRDefault="0054414C" w:rsidP="0054414C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 w:rsidRPr="00504A82">
        <w:rPr>
          <w:rFonts w:ascii="Arial" w:hAnsi="Arial" w:cs="Arial"/>
          <w:b/>
          <w:bCs/>
          <w:sz w:val="24"/>
          <w:szCs w:val="24"/>
        </w:rPr>
        <w:t>Chris O’Donnell, LL Cool J, la oscarizada Linda Hunt, Daniela Ruah, Barrett Foa</w:t>
      </w:r>
      <w:r w:rsidR="002609AF">
        <w:rPr>
          <w:rFonts w:ascii="Arial" w:hAnsi="Arial" w:cs="Arial"/>
          <w:b/>
          <w:bCs/>
          <w:sz w:val="24"/>
          <w:szCs w:val="24"/>
        </w:rPr>
        <w:t xml:space="preserve"> y </w:t>
      </w:r>
      <w:r w:rsidRPr="00504A82">
        <w:rPr>
          <w:rFonts w:ascii="Arial" w:hAnsi="Arial" w:cs="Arial"/>
          <w:b/>
          <w:bCs/>
          <w:sz w:val="24"/>
          <w:szCs w:val="24"/>
        </w:rPr>
        <w:t>Eri</w:t>
      </w:r>
      <w:r>
        <w:rPr>
          <w:rFonts w:ascii="Arial" w:hAnsi="Arial" w:cs="Arial"/>
          <w:b/>
          <w:bCs/>
          <w:sz w:val="24"/>
          <w:szCs w:val="24"/>
        </w:rPr>
        <w:t>c</w:t>
      </w:r>
      <w:r w:rsidRPr="00504A82">
        <w:rPr>
          <w:rFonts w:ascii="Arial" w:hAnsi="Arial" w:cs="Arial"/>
          <w:b/>
          <w:bCs/>
          <w:sz w:val="24"/>
          <w:szCs w:val="24"/>
        </w:rPr>
        <w:t xml:space="preserve"> Christian Olsen</w:t>
      </w:r>
      <w:r>
        <w:rPr>
          <w:rFonts w:ascii="Arial" w:hAnsi="Arial" w:cs="Arial"/>
          <w:sz w:val="24"/>
          <w:szCs w:val="24"/>
        </w:rPr>
        <w:t xml:space="preserve"> protagonizan la </w:t>
      </w:r>
      <w:r w:rsidRPr="008659DF">
        <w:rPr>
          <w:rFonts w:ascii="Arial" w:hAnsi="Arial" w:cs="Arial"/>
          <w:sz w:val="24"/>
          <w:szCs w:val="24"/>
        </w:rPr>
        <w:t xml:space="preserve">nueva entrega de capítulos de </w:t>
      </w:r>
      <w:r w:rsidR="00380B69">
        <w:rPr>
          <w:rFonts w:ascii="Arial" w:hAnsi="Arial" w:cs="Arial"/>
          <w:sz w:val="24"/>
          <w:szCs w:val="24"/>
        </w:rPr>
        <w:t xml:space="preserve">esta </w:t>
      </w:r>
      <w:r w:rsidRPr="008659DF">
        <w:rPr>
          <w:rFonts w:ascii="Arial" w:hAnsi="Arial" w:cs="Arial"/>
          <w:sz w:val="24"/>
          <w:szCs w:val="24"/>
        </w:rPr>
        <w:t xml:space="preserve">ficción creada por </w:t>
      </w:r>
      <w:r w:rsidRPr="00504A82">
        <w:rPr>
          <w:rFonts w:ascii="Arial" w:hAnsi="Arial" w:cs="Arial"/>
          <w:b/>
          <w:bCs/>
          <w:sz w:val="24"/>
          <w:szCs w:val="24"/>
        </w:rPr>
        <w:t>Shane Brennan</w:t>
      </w:r>
      <w:r w:rsidRPr="008659DF">
        <w:rPr>
          <w:rFonts w:ascii="Arial" w:hAnsi="Arial" w:cs="Arial"/>
          <w:sz w:val="24"/>
          <w:szCs w:val="24"/>
        </w:rPr>
        <w:t xml:space="preserve"> (‘CS.I. Miami’, ‘Navy: Investigación criminal’)</w:t>
      </w:r>
      <w:r w:rsidR="00380B69">
        <w:rPr>
          <w:rFonts w:ascii="Arial" w:hAnsi="Arial" w:cs="Arial"/>
          <w:sz w:val="24"/>
          <w:szCs w:val="24"/>
        </w:rPr>
        <w:t>. C</w:t>
      </w:r>
      <w:r>
        <w:rPr>
          <w:rFonts w:ascii="Arial" w:hAnsi="Arial" w:cs="Arial"/>
          <w:sz w:val="24"/>
          <w:szCs w:val="24"/>
        </w:rPr>
        <w:t xml:space="preserve">uenta en su palmarés con </w:t>
      </w:r>
      <w:r w:rsidRPr="00504A82">
        <w:rPr>
          <w:rFonts w:ascii="Arial" w:hAnsi="Arial" w:cs="Arial"/>
          <w:b/>
          <w:bCs/>
          <w:sz w:val="24"/>
          <w:szCs w:val="24"/>
        </w:rPr>
        <w:t xml:space="preserve">una nominación a los Emmy a la Mejor Coordinación de Especialistas </w:t>
      </w:r>
      <w:r>
        <w:rPr>
          <w:rFonts w:ascii="Arial" w:hAnsi="Arial" w:cs="Arial"/>
          <w:sz w:val="24"/>
          <w:szCs w:val="24"/>
        </w:rPr>
        <w:t xml:space="preserve">y un </w:t>
      </w:r>
      <w:r w:rsidRPr="00504A82">
        <w:rPr>
          <w:rFonts w:ascii="Arial" w:hAnsi="Arial" w:cs="Arial"/>
          <w:b/>
          <w:bCs/>
          <w:sz w:val="24"/>
          <w:szCs w:val="24"/>
        </w:rPr>
        <w:t>ASCAP Award a la Mejor Serie de Televisión</w:t>
      </w:r>
      <w:r>
        <w:rPr>
          <w:rFonts w:ascii="Arial" w:hAnsi="Arial" w:cs="Arial"/>
          <w:sz w:val="24"/>
          <w:szCs w:val="24"/>
        </w:rPr>
        <w:t>.</w:t>
      </w:r>
    </w:p>
    <w:p w14:paraId="107A3D54" w14:textId="77777777" w:rsidR="0054414C" w:rsidRDefault="0054414C" w:rsidP="0054414C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4DD30E0C" w14:textId="15B96820" w:rsidR="0054414C" w:rsidRDefault="00380B69" w:rsidP="0054414C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</w:t>
      </w:r>
      <w:r w:rsidRPr="0054414C">
        <w:rPr>
          <w:rFonts w:ascii="Arial" w:hAnsi="Arial" w:cs="Arial"/>
          <w:b/>
          <w:bCs/>
          <w:sz w:val="24"/>
          <w:szCs w:val="24"/>
        </w:rPr>
        <w:t xml:space="preserve">os agentes </w:t>
      </w:r>
      <w:r w:rsidRPr="00504A82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 w:rsidRPr="00504A82">
        <w:rPr>
          <w:rFonts w:ascii="Arial" w:hAnsi="Arial" w:cs="Arial"/>
          <w:sz w:val="24"/>
          <w:szCs w:val="24"/>
        </w:rPr>
        <w:t xml:space="preserve"> NCIS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afrontarán</w:t>
      </w:r>
      <w:r>
        <w:rPr>
          <w:rFonts w:ascii="Arial" w:hAnsi="Arial" w:cs="Arial"/>
          <w:sz w:val="24"/>
          <w:szCs w:val="24"/>
        </w:rPr>
        <w:t xml:space="preserve"> </w:t>
      </w:r>
      <w:r w:rsidRPr="0054414C">
        <w:rPr>
          <w:rFonts w:ascii="Arial" w:hAnsi="Arial" w:cs="Arial"/>
          <w:b/>
          <w:bCs/>
          <w:sz w:val="24"/>
          <w:szCs w:val="24"/>
        </w:rPr>
        <w:t>arriesgadas misiones</w:t>
      </w:r>
      <w:r>
        <w:rPr>
          <w:rFonts w:ascii="Arial" w:hAnsi="Arial" w:cs="Arial"/>
          <w:b/>
          <w:bCs/>
          <w:sz w:val="24"/>
          <w:szCs w:val="24"/>
        </w:rPr>
        <w:t xml:space="preserve"> para proteger la</w:t>
      </w:r>
      <w:r w:rsidR="0054414C" w:rsidRPr="0054414C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="0054414C" w:rsidRPr="0054414C">
        <w:rPr>
          <w:rFonts w:ascii="Arial" w:hAnsi="Arial" w:cs="Arial"/>
          <w:b/>
          <w:bCs/>
          <w:sz w:val="24"/>
          <w:szCs w:val="24"/>
        </w:rPr>
        <w:t xml:space="preserve">eguridad </w:t>
      </w:r>
      <w:r>
        <w:rPr>
          <w:rFonts w:ascii="Arial" w:hAnsi="Arial" w:cs="Arial"/>
          <w:b/>
          <w:bCs/>
          <w:sz w:val="24"/>
          <w:szCs w:val="24"/>
        </w:rPr>
        <w:t>n</w:t>
      </w:r>
      <w:r w:rsidR="0054414C" w:rsidRPr="0054414C">
        <w:rPr>
          <w:rFonts w:ascii="Arial" w:hAnsi="Arial" w:cs="Arial"/>
          <w:b/>
          <w:bCs/>
          <w:sz w:val="24"/>
          <w:szCs w:val="24"/>
        </w:rPr>
        <w:t>acional</w:t>
      </w:r>
      <w:r>
        <w:rPr>
          <w:rFonts w:ascii="Arial" w:hAnsi="Arial" w:cs="Arial"/>
          <w:sz w:val="24"/>
          <w:szCs w:val="24"/>
        </w:rPr>
        <w:t xml:space="preserve">. Entre sus investigaciones se encontrarán ante </w:t>
      </w:r>
      <w:r w:rsidR="0054414C">
        <w:rPr>
          <w:rFonts w:ascii="Arial" w:hAnsi="Arial" w:cs="Arial"/>
          <w:sz w:val="24"/>
          <w:szCs w:val="24"/>
        </w:rPr>
        <w:t>la misteriosa desaparición de un terrorista ruso, el asesinato de un reservista de la Marina estadounidense en mitad de un robo, el tráfico de droga escondida en tanques de oxígeno y el homicidio de un hombre que ha vendido información militar</w:t>
      </w:r>
      <w:r w:rsidR="0054414C" w:rsidRPr="008659DF">
        <w:rPr>
          <w:rFonts w:ascii="Arial" w:hAnsi="Arial" w:cs="Arial"/>
          <w:sz w:val="24"/>
          <w:szCs w:val="24"/>
        </w:rPr>
        <w:t>,</w:t>
      </w:r>
      <w:r w:rsidR="0054414C" w:rsidRPr="0054414C">
        <w:rPr>
          <w:rFonts w:ascii="Arial" w:hAnsi="Arial" w:cs="Arial"/>
          <w:b/>
          <w:bCs/>
          <w:sz w:val="24"/>
          <w:szCs w:val="24"/>
        </w:rPr>
        <w:t xml:space="preserve"> </w:t>
      </w:r>
      <w:r w:rsidRPr="00380B69">
        <w:rPr>
          <w:rFonts w:ascii="Arial" w:hAnsi="Arial" w:cs="Arial"/>
          <w:sz w:val="24"/>
          <w:szCs w:val="24"/>
        </w:rPr>
        <w:t>entre otros casos.</w:t>
      </w:r>
    </w:p>
    <w:p w14:paraId="72DDF3FF" w14:textId="47E67F0A" w:rsidR="0054414C" w:rsidRDefault="0054414C" w:rsidP="0054414C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70A487B5" w14:textId="6A0BB1E3" w:rsidR="0054414C" w:rsidRDefault="0054414C" w:rsidP="0054414C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los nuevos episodios</w:t>
      </w:r>
      <w:r w:rsidR="00380B69">
        <w:rPr>
          <w:rFonts w:ascii="Arial" w:hAnsi="Arial" w:cs="Arial"/>
          <w:sz w:val="24"/>
          <w:szCs w:val="24"/>
        </w:rPr>
        <w:t xml:space="preserve"> </w:t>
      </w:r>
      <w:r w:rsidRPr="0054414C">
        <w:rPr>
          <w:rFonts w:ascii="Arial" w:hAnsi="Arial" w:cs="Arial"/>
          <w:b/>
          <w:bCs/>
          <w:sz w:val="24"/>
          <w:szCs w:val="24"/>
        </w:rPr>
        <w:t>Eric Beale</w:t>
      </w:r>
      <w:r w:rsidR="00380B6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f</w:t>
      </w:r>
      <w:r w:rsidRPr="0054414C">
        <w:rPr>
          <w:rFonts w:ascii="Arial" w:hAnsi="Arial" w:cs="Arial"/>
          <w:sz w:val="24"/>
          <w:szCs w:val="24"/>
        </w:rPr>
        <w:t xml:space="preserve">inalizada su labor en la misión ultrasecreta que le encomendó Hetty, vuelve inesperadamente a Los Ángeles, donde </w:t>
      </w:r>
      <w:r w:rsidRPr="0054414C">
        <w:rPr>
          <w:rFonts w:ascii="Arial" w:hAnsi="Arial" w:cs="Arial"/>
          <w:b/>
          <w:bCs/>
          <w:sz w:val="24"/>
          <w:szCs w:val="24"/>
        </w:rPr>
        <w:t>se reencontrará con sus compañeros de la unidad</w:t>
      </w:r>
      <w:r w:rsidRPr="0054414C">
        <w:rPr>
          <w:rFonts w:ascii="Arial" w:hAnsi="Arial" w:cs="Arial"/>
          <w:sz w:val="24"/>
          <w:szCs w:val="24"/>
        </w:rPr>
        <w:t xml:space="preserve">. Los meses de ausencia han cambiado notablemente </w:t>
      </w:r>
      <w:r w:rsidR="0024003E">
        <w:rPr>
          <w:rFonts w:ascii="Arial" w:hAnsi="Arial" w:cs="Arial"/>
          <w:sz w:val="24"/>
          <w:szCs w:val="24"/>
        </w:rPr>
        <w:t>la</w:t>
      </w:r>
      <w:r w:rsidRPr="0054414C">
        <w:rPr>
          <w:rFonts w:ascii="Arial" w:hAnsi="Arial" w:cs="Arial"/>
          <w:sz w:val="24"/>
          <w:szCs w:val="24"/>
        </w:rPr>
        <w:t xml:space="preserve"> apariencia de Beale, que retomará su labor como técnico de Operaciones</w:t>
      </w:r>
      <w:r w:rsidR="006A2C3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Sus compañeros </w:t>
      </w:r>
      <w:r w:rsidRPr="005441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Callen y Sam volverán a verse las caras con un suboficial jefe al que arrestaron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hace meses durante el juicio que determinará si el militar cometió crímenes de guerra en el pasado. Además, </w:t>
      </w:r>
      <w:r w:rsidRPr="005441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Kensi Blye se enfrentará a un sociópata obsesionado con ella</w:t>
      </w:r>
      <w:r w:rsidRPr="0054414C">
        <w:rPr>
          <w:rFonts w:ascii="Arial" w:eastAsia="Times New Roman" w:hAnsi="Arial" w:cs="Arial"/>
          <w:sz w:val="24"/>
          <w:szCs w:val="24"/>
          <w:lang w:eastAsia="es-ES"/>
        </w:rPr>
        <w:t xml:space="preserve"> y al que la agente logró encarcelar para recabar información sobre seguridad nacional.</w:t>
      </w:r>
    </w:p>
    <w:p w14:paraId="087AF4B5" w14:textId="77777777" w:rsidR="00721B36" w:rsidRDefault="00721B36" w:rsidP="00721B36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2B3388F0" w14:textId="7E75EA26" w:rsidR="00533F19" w:rsidRPr="001E5C93" w:rsidRDefault="00190495" w:rsidP="00533F19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Combatir un</w:t>
      </w:r>
      <w:r w:rsidR="006C58A1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a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amenaza que podría acabar con la humanidad</w:t>
      </w:r>
      <w:r w:rsidR="00700625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, en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el arranque de</w:t>
      </w:r>
      <w:r w:rsidR="00700625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la 4ª temporada de 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‘Scorpion’</w:t>
      </w:r>
    </w:p>
    <w:p w14:paraId="374811C4" w14:textId="62DE6B6F" w:rsidR="00361D14" w:rsidRDefault="00361D14" w:rsidP="00533F19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543B1FA" w14:textId="75D85E48" w:rsidR="00584AC6" w:rsidRDefault="00584AC6" w:rsidP="00361D14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Habituados a impedir que diversas amenazas tecnológicas desaten el caos y el pánico en la sociedad,</w:t>
      </w:r>
      <w:r w:rsidR="00190495">
        <w:rPr>
          <w:rFonts w:ascii="Arial" w:eastAsia="Times New Roman" w:hAnsi="Arial" w:cs="Arial"/>
          <w:sz w:val="24"/>
          <w:szCs w:val="24"/>
          <w:lang w:eastAsia="es-ES"/>
        </w:rPr>
        <w:t xml:space="preserve"> el genio informático Walter </w:t>
      </w:r>
      <w:r w:rsidR="00190495" w:rsidRPr="00190495">
        <w:rPr>
          <w:rFonts w:ascii="Arial" w:eastAsia="Times New Roman" w:hAnsi="Arial" w:cs="Arial"/>
          <w:sz w:val="24"/>
          <w:szCs w:val="24"/>
          <w:lang w:eastAsia="es-ES"/>
        </w:rPr>
        <w:t>O’Brien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su unidad se enfrentarán a un peligro nunca visto: un evento que podría </w:t>
      </w:r>
      <w:r w:rsidRPr="00584AC6">
        <w:rPr>
          <w:rFonts w:ascii="Arial" w:eastAsia="Times New Roman" w:hAnsi="Arial" w:cs="Arial"/>
          <w:sz w:val="24"/>
          <w:szCs w:val="24"/>
          <w:lang w:eastAsia="es-ES"/>
        </w:rPr>
        <w:t>destruir la idea de humanidad tal y como se conoce.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Así arranca la </w:t>
      </w:r>
      <w:r w:rsidRPr="00584A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4ª temporada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Pr="00584A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‘Scorpion’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que </w:t>
      </w:r>
      <w:r w:rsidR="007E282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Energy</w:t>
      </w:r>
      <w:r w:rsidRPr="00584A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emitirá el miércoles 22 de septiembre, a las 22:45 horas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B67B79">
        <w:rPr>
          <w:rFonts w:ascii="Arial" w:eastAsia="Times New Roman" w:hAnsi="Arial" w:cs="Arial"/>
          <w:sz w:val="24"/>
          <w:szCs w:val="24"/>
          <w:lang w:eastAsia="es-ES"/>
        </w:rPr>
        <w:t xml:space="preserve"> Para combatir </w:t>
      </w:r>
      <w:r w:rsidR="00B67B79">
        <w:rPr>
          <w:rFonts w:ascii="Arial" w:eastAsia="Times New Roman" w:hAnsi="Arial" w:cs="Arial"/>
          <w:sz w:val="24"/>
          <w:szCs w:val="24"/>
          <w:lang w:eastAsia="es-ES"/>
        </w:rPr>
        <w:lastRenderedPageBreak/>
        <w:t>esta amenaza extrema, los protagonistas tendrán que aliarse con Mark Collins (</w:t>
      </w:r>
      <w:r w:rsidR="00B67B79" w:rsidRPr="008264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Joshua Leonard</w:t>
      </w:r>
      <w:r w:rsidR="00B67B79">
        <w:rPr>
          <w:rFonts w:ascii="Arial" w:eastAsia="Times New Roman" w:hAnsi="Arial" w:cs="Arial"/>
          <w:sz w:val="24"/>
          <w:szCs w:val="24"/>
          <w:lang w:eastAsia="es-ES"/>
        </w:rPr>
        <w:t>), un exmiembro del equipo.</w:t>
      </w:r>
    </w:p>
    <w:p w14:paraId="1A5A4546" w14:textId="14204CA0" w:rsidR="00584AC6" w:rsidRDefault="00584AC6" w:rsidP="00361D14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6284076" w14:textId="2589DDE1" w:rsidR="00584AC6" w:rsidRDefault="00584AC6" w:rsidP="00361D14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190495">
        <w:rPr>
          <w:rFonts w:ascii="Arial" w:hAnsi="Arial" w:cs="Arial"/>
          <w:b/>
          <w:bCs/>
          <w:sz w:val="24"/>
          <w:szCs w:val="24"/>
        </w:rPr>
        <w:t>Elyes Gabel</w:t>
      </w:r>
      <w:r w:rsidRPr="00190495">
        <w:rPr>
          <w:rFonts w:ascii="Arial" w:hAnsi="Arial" w:cs="Arial"/>
          <w:sz w:val="24"/>
          <w:szCs w:val="24"/>
        </w:rPr>
        <w:t xml:space="preserve"> (‘Juego de tronos’) </w:t>
      </w:r>
      <w:r>
        <w:rPr>
          <w:rFonts w:ascii="Arial" w:hAnsi="Arial" w:cs="Arial"/>
          <w:sz w:val="24"/>
          <w:szCs w:val="24"/>
        </w:rPr>
        <w:t>encabeza el equipo artístico</w:t>
      </w:r>
      <w:r w:rsidRPr="00190495">
        <w:rPr>
          <w:rFonts w:ascii="Arial" w:hAnsi="Arial" w:cs="Arial"/>
          <w:sz w:val="24"/>
          <w:szCs w:val="24"/>
        </w:rPr>
        <w:t xml:space="preserve"> ficción</w:t>
      </w:r>
      <w:r>
        <w:rPr>
          <w:rFonts w:ascii="Arial" w:hAnsi="Arial" w:cs="Arial"/>
          <w:sz w:val="24"/>
          <w:szCs w:val="24"/>
        </w:rPr>
        <w:t xml:space="preserve">, creada por </w:t>
      </w:r>
      <w:r w:rsidRPr="00584AC6">
        <w:rPr>
          <w:rFonts w:ascii="Arial" w:hAnsi="Arial" w:cs="Arial"/>
          <w:sz w:val="24"/>
          <w:szCs w:val="24"/>
        </w:rPr>
        <w:t>Nick Santora (‘Prison Break’)</w:t>
      </w:r>
      <w:r w:rsidR="003F36A4">
        <w:rPr>
          <w:rFonts w:ascii="Arial" w:hAnsi="Arial" w:cs="Arial"/>
          <w:sz w:val="24"/>
          <w:szCs w:val="24"/>
        </w:rPr>
        <w:t>, inspirada</w:t>
      </w:r>
      <w:r w:rsidRPr="00584AC6">
        <w:rPr>
          <w:rFonts w:ascii="Arial" w:hAnsi="Arial" w:cs="Arial"/>
          <w:sz w:val="24"/>
          <w:szCs w:val="24"/>
        </w:rPr>
        <w:t xml:space="preserve"> en la vida del </w:t>
      </w:r>
      <w:r w:rsidRPr="006A2C38">
        <w:rPr>
          <w:rFonts w:ascii="Arial" w:hAnsi="Arial" w:cs="Arial"/>
          <w:i/>
          <w:iCs/>
          <w:sz w:val="24"/>
          <w:szCs w:val="24"/>
        </w:rPr>
        <w:t>hacker</w:t>
      </w:r>
      <w:r w:rsidRPr="00584AC6">
        <w:rPr>
          <w:rFonts w:ascii="Arial" w:hAnsi="Arial" w:cs="Arial"/>
          <w:sz w:val="24"/>
          <w:szCs w:val="24"/>
        </w:rPr>
        <w:t xml:space="preserve"> irlandés Walter O’Brien</w:t>
      </w:r>
      <w:r w:rsidR="003F36A4">
        <w:rPr>
          <w:rFonts w:ascii="Arial" w:hAnsi="Arial" w:cs="Arial"/>
          <w:sz w:val="24"/>
          <w:szCs w:val="24"/>
        </w:rPr>
        <w:t xml:space="preserve"> y también interpretada por </w:t>
      </w:r>
      <w:r w:rsidRPr="00190495">
        <w:rPr>
          <w:rFonts w:ascii="Arial" w:eastAsia="Times New Roman" w:hAnsi="Arial" w:cs="Arial"/>
          <w:b/>
          <w:sz w:val="24"/>
          <w:szCs w:val="24"/>
          <w:lang w:eastAsia="es-ES"/>
        </w:rPr>
        <w:t>Robert Patrick, Katharine McPhee, Eddie Kaye Thomans</w:t>
      </w:r>
      <w:r w:rsidR="002609A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</w:t>
      </w:r>
      <w:r w:rsidRPr="001904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Jadyn Wong</w:t>
      </w:r>
      <w:r w:rsidR="002609AF" w:rsidRPr="002609AF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6CC5FB2D" w14:textId="0241EF21" w:rsidR="003F36A4" w:rsidRDefault="003F36A4" w:rsidP="00361D14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67F692E" w14:textId="7DBDD35B" w:rsidR="003F36A4" w:rsidRDefault="0082648F" w:rsidP="00361D14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</w:t>
      </w:r>
      <w:r w:rsidR="003F36A4" w:rsidRPr="00010A0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 deber seguirá llamando a la puerta del equipo Scorpion</w:t>
      </w:r>
      <w:r w:rsidR="00010A03">
        <w:rPr>
          <w:rFonts w:ascii="Arial" w:eastAsia="Times New Roman" w:hAnsi="Arial" w:cs="Arial"/>
          <w:sz w:val="24"/>
          <w:szCs w:val="24"/>
          <w:lang w:eastAsia="es-ES"/>
        </w:rPr>
        <w:t xml:space="preserve">, que </w:t>
      </w:r>
      <w:r w:rsidR="00010A03" w:rsidRPr="00010A0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trabajará en </w:t>
      </w:r>
      <w:r w:rsidR="00010A03">
        <w:rPr>
          <w:rFonts w:ascii="Arial" w:eastAsia="Times New Roman" w:hAnsi="Arial" w:cs="Arial"/>
          <w:sz w:val="24"/>
          <w:szCs w:val="24"/>
          <w:lang w:eastAsia="es-ES"/>
        </w:rPr>
        <w:t>demostrar la existencia de fantasma</w:t>
      </w:r>
      <w:r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010A03">
        <w:rPr>
          <w:rFonts w:ascii="Arial" w:eastAsia="Times New Roman" w:hAnsi="Arial" w:cs="Arial"/>
          <w:sz w:val="24"/>
          <w:szCs w:val="24"/>
          <w:lang w:eastAsia="es-ES"/>
        </w:rPr>
        <w:t xml:space="preserve"> en el barco ‘Qu</w:t>
      </w:r>
      <w:r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010A03">
        <w:rPr>
          <w:rFonts w:ascii="Arial" w:eastAsia="Times New Roman" w:hAnsi="Arial" w:cs="Arial"/>
          <w:sz w:val="24"/>
          <w:szCs w:val="24"/>
          <w:lang w:eastAsia="es-ES"/>
        </w:rPr>
        <w:t>en Mary’, destruir una enorme isla flotante de basura y liberar a un médico y 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un</w:t>
      </w:r>
      <w:r w:rsidR="00010A03">
        <w:rPr>
          <w:rFonts w:ascii="Arial" w:eastAsia="Times New Roman" w:hAnsi="Arial" w:cs="Arial"/>
          <w:sz w:val="24"/>
          <w:szCs w:val="24"/>
          <w:lang w:eastAsia="es-ES"/>
        </w:rPr>
        <w:t xml:space="preserve"> piloto de helicóptero atrapados en la azotea de un rasca</w:t>
      </w:r>
      <w:r>
        <w:rPr>
          <w:rFonts w:ascii="Arial" w:eastAsia="Times New Roman" w:hAnsi="Arial" w:cs="Arial"/>
          <w:sz w:val="24"/>
          <w:szCs w:val="24"/>
          <w:lang w:eastAsia="es-ES"/>
        </w:rPr>
        <w:t>c</w:t>
      </w:r>
      <w:r w:rsidR="00010A03">
        <w:rPr>
          <w:rFonts w:ascii="Arial" w:eastAsia="Times New Roman" w:hAnsi="Arial" w:cs="Arial"/>
          <w:sz w:val="24"/>
          <w:szCs w:val="24"/>
          <w:lang w:eastAsia="es-ES"/>
        </w:rPr>
        <w:t>ielos</w:t>
      </w:r>
      <w:r w:rsidR="00E7528E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3F36A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0B3C8128" w14:textId="74D44671" w:rsidR="00533F19" w:rsidRDefault="00533F19" w:rsidP="006A48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2DD7788" w14:textId="1D5AB847" w:rsidR="006F6562" w:rsidRPr="00765A56" w:rsidRDefault="006F6562" w:rsidP="006F6562">
      <w:pPr>
        <w:spacing w:after="0" w:line="240" w:lineRule="auto"/>
        <w:ind w:right="-142"/>
        <w:jc w:val="both"/>
        <w:rPr>
          <w:rFonts w:ascii="Arial" w:eastAsia="Times New Roman" w:hAnsi="Arial" w:cs="Arial"/>
          <w:sz w:val="28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4"/>
          <w:lang w:eastAsia="es-ES"/>
        </w:rPr>
        <w:t xml:space="preserve">Energy, </w:t>
      </w:r>
      <w:r w:rsidR="00396782">
        <w:rPr>
          <w:rFonts w:ascii="Arial" w:eastAsia="Times New Roman" w:hAnsi="Arial" w:cs="Arial"/>
          <w:b/>
          <w:bCs/>
          <w:color w:val="002C5F"/>
          <w:sz w:val="28"/>
          <w:szCs w:val="24"/>
          <w:lang w:eastAsia="es-ES"/>
        </w:rPr>
        <w:t xml:space="preserve">el </w:t>
      </w:r>
      <w:r>
        <w:rPr>
          <w:rFonts w:ascii="Arial" w:eastAsia="Times New Roman" w:hAnsi="Arial" w:cs="Arial"/>
          <w:b/>
          <w:bCs/>
          <w:color w:val="002C5F"/>
          <w:sz w:val="28"/>
          <w:szCs w:val="24"/>
          <w:lang w:eastAsia="es-ES"/>
        </w:rPr>
        <w:t xml:space="preserve">canal temático </w:t>
      </w:r>
      <w:r w:rsidR="00396782">
        <w:rPr>
          <w:rFonts w:ascii="Arial" w:eastAsia="Times New Roman" w:hAnsi="Arial" w:cs="Arial"/>
          <w:b/>
          <w:bCs/>
          <w:color w:val="002C5F"/>
          <w:sz w:val="28"/>
          <w:szCs w:val="24"/>
          <w:lang w:eastAsia="es-ES"/>
        </w:rPr>
        <w:t>con mayor crecimiento en 2021</w:t>
      </w:r>
    </w:p>
    <w:p w14:paraId="553F66E2" w14:textId="77777777" w:rsidR="006F6562" w:rsidRDefault="006F6562" w:rsidP="006F656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AFB9DF7" w14:textId="52575D26" w:rsidR="00D03F9C" w:rsidRDefault="00D03F9C" w:rsidP="006A7389">
      <w:pPr>
        <w:tabs>
          <w:tab w:val="left" w:pos="3969"/>
        </w:tabs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Ocho meses en continu</w:t>
      </w:r>
      <w:r w:rsidR="00F82468">
        <w:rPr>
          <w:rFonts w:ascii="Arial" w:eastAsia="Times New Roman" w:hAnsi="Arial" w:cs="Arial"/>
          <w:sz w:val="24"/>
          <w:szCs w:val="24"/>
          <w:lang w:eastAsia="es-ES"/>
        </w:rPr>
        <w:t xml:space="preserve">a evolución </w:t>
      </w:r>
      <w:r w:rsidR="004520C8">
        <w:rPr>
          <w:rFonts w:ascii="Arial" w:eastAsia="Times New Roman" w:hAnsi="Arial" w:cs="Arial"/>
          <w:sz w:val="24"/>
          <w:szCs w:val="24"/>
          <w:lang w:eastAsia="es-ES"/>
        </w:rPr>
        <w:t>ascendente</w:t>
      </w:r>
      <w:r w:rsidR="00F8246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han convertido a </w:t>
      </w:r>
      <w:r w:rsidRPr="00AE266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Energy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la </w:t>
      </w:r>
      <w:r w:rsidRPr="00F8246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televisión temática con mayor crecimiento en 2021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pasando del 1,9% de </w:t>
      </w:r>
      <w:r w:rsidRPr="00AE2661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82468">
        <w:rPr>
          <w:rFonts w:ascii="Arial" w:eastAsia="Times New Roman" w:hAnsi="Arial" w:cs="Arial"/>
          <w:sz w:val="24"/>
          <w:szCs w:val="24"/>
          <w:lang w:eastAsia="es-ES"/>
        </w:rPr>
        <w:t xml:space="preserve">en enero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al </w:t>
      </w:r>
      <w:r w:rsidRPr="00AE266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2,5% en agosto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Pr="00D03F9C">
        <w:rPr>
          <w:rFonts w:ascii="Arial" w:eastAsia="Times New Roman" w:hAnsi="Arial" w:cs="Arial"/>
          <w:sz w:val="24"/>
          <w:szCs w:val="24"/>
          <w:lang w:eastAsia="es-ES"/>
        </w:rPr>
        <w:t>+0,6 puntos de cuota)</w:t>
      </w:r>
      <w:r w:rsidR="00E7528E">
        <w:rPr>
          <w:rFonts w:ascii="Arial" w:eastAsia="Times New Roman" w:hAnsi="Arial" w:cs="Arial"/>
          <w:sz w:val="24"/>
          <w:szCs w:val="24"/>
          <w:lang w:eastAsia="es-ES"/>
        </w:rPr>
        <w:t xml:space="preserve">, un </w:t>
      </w:r>
      <w:r w:rsidRPr="00AE266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32%</w:t>
      </w:r>
      <w:r w:rsidR="00E7528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más</w:t>
      </w:r>
      <w:r w:rsidRPr="00F82468">
        <w:rPr>
          <w:rFonts w:ascii="Arial" w:eastAsia="Times New Roman" w:hAnsi="Arial" w:cs="Arial"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E2661">
        <w:rPr>
          <w:rFonts w:ascii="Arial" w:eastAsia="Times New Roman" w:hAnsi="Arial" w:cs="Arial"/>
          <w:sz w:val="24"/>
          <w:szCs w:val="24"/>
          <w:lang w:eastAsia="es-ES"/>
        </w:rPr>
        <w:t xml:space="preserve">Esta </w:t>
      </w:r>
      <w:r w:rsidR="00AE2661" w:rsidRPr="00AE266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tendencia </w:t>
      </w:r>
      <w:r w:rsidR="004520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al alza</w:t>
      </w:r>
      <w:r w:rsidR="00AE2661">
        <w:rPr>
          <w:rFonts w:ascii="Arial" w:eastAsia="Times New Roman" w:hAnsi="Arial" w:cs="Arial"/>
          <w:sz w:val="24"/>
          <w:szCs w:val="24"/>
          <w:lang w:eastAsia="es-ES"/>
        </w:rPr>
        <w:t xml:space="preserve"> es </w:t>
      </w:r>
      <w:r w:rsidR="00F82468">
        <w:rPr>
          <w:rFonts w:ascii="Arial" w:eastAsia="Times New Roman" w:hAnsi="Arial" w:cs="Arial"/>
          <w:sz w:val="24"/>
          <w:szCs w:val="24"/>
          <w:lang w:eastAsia="es-ES"/>
        </w:rPr>
        <w:t xml:space="preserve">aún </w:t>
      </w:r>
      <w:r w:rsidR="00AE2661">
        <w:rPr>
          <w:rFonts w:ascii="Arial" w:eastAsia="Times New Roman" w:hAnsi="Arial" w:cs="Arial"/>
          <w:sz w:val="24"/>
          <w:szCs w:val="24"/>
          <w:lang w:eastAsia="es-ES"/>
        </w:rPr>
        <w:t xml:space="preserve">más </w:t>
      </w:r>
      <w:r w:rsidR="00F82468">
        <w:rPr>
          <w:rFonts w:ascii="Arial" w:eastAsia="Times New Roman" w:hAnsi="Arial" w:cs="Arial"/>
          <w:sz w:val="24"/>
          <w:szCs w:val="24"/>
          <w:lang w:eastAsia="es-ES"/>
        </w:rPr>
        <w:t xml:space="preserve">marcada </w:t>
      </w:r>
      <w:r w:rsidR="00AE2661">
        <w:rPr>
          <w:rFonts w:ascii="Arial" w:eastAsia="Times New Roman" w:hAnsi="Arial" w:cs="Arial"/>
          <w:sz w:val="24"/>
          <w:szCs w:val="24"/>
          <w:lang w:eastAsia="es-ES"/>
        </w:rPr>
        <w:t xml:space="preserve">en el </w:t>
      </w:r>
      <w:r w:rsidR="00AE2661" w:rsidRPr="00AE2661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target </w:t>
      </w:r>
      <w:r w:rsidR="00AE2661" w:rsidRPr="00AE266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comercial</w:t>
      </w:r>
      <w:r w:rsidR="00AE2661" w:rsidRPr="00AE2661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E2661">
        <w:rPr>
          <w:rFonts w:ascii="Arial" w:eastAsia="Times New Roman" w:hAnsi="Arial" w:cs="Arial"/>
          <w:sz w:val="24"/>
          <w:szCs w:val="24"/>
          <w:lang w:eastAsia="es-ES"/>
        </w:rPr>
        <w:t xml:space="preserve"> parámetro en el que canal temático de Mediaset España ha pasado del 2% en enero a registrar un </w:t>
      </w:r>
      <w:r w:rsidR="00AE2661" w:rsidRPr="00AE266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3,1% en agosto</w:t>
      </w:r>
      <w:r w:rsidR="00AE2661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0611361B" w14:textId="5D55630D" w:rsidR="00F5759E" w:rsidRDefault="00F5759E" w:rsidP="006A7389">
      <w:pPr>
        <w:tabs>
          <w:tab w:val="left" w:pos="3969"/>
        </w:tabs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FC5E13C" w14:textId="42F15E79" w:rsidR="00F5759E" w:rsidRPr="00D03F9C" w:rsidRDefault="00F5759E" w:rsidP="006A7389">
      <w:pPr>
        <w:tabs>
          <w:tab w:val="left" w:pos="3969"/>
        </w:tabs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5759E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inline distT="0" distB="0" distL="0" distR="0" wp14:anchorId="40C225C4" wp14:editId="5B1E7DC2">
            <wp:extent cx="5400040" cy="1491615"/>
            <wp:effectExtent l="0" t="0" r="0" b="0"/>
            <wp:docPr id="7" name="Imagen 6" descr="Gráfico, Gráfico de líneas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C7F4D369-D3A9-4711-9A3C-7273A56150D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 descr="Gráfico, Gráfico de líneas&#10;&#10;Descripción generada automáticamente">
                      <a:extLst>
                        <a:ext uri="{FF2B5EF4-FFF2-40B4-BE49-F238E27FC236}">
                          <a16:creationId xmlns:a16="http://schemas.microsoft.com/office/drawing/2014/main" id="{C7F4D369-D3A9-4711-9A3C-7273A56150D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9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A4DF4B" w14:textId="77777777" w:rsidR="00D03F9C" w:rsidRDefault="00D03F9C" w:rsidP="006A7389">
      <w:pPr>
        <w:tabs>
          <w:tab w:val="left" w:pos="3969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C5ADB11" w14:textId="25EED4B3" w:rsidR="006F6562" w:rsidRDefault="00F5759E" w:rsidP="006A7389">
      <w:pPr>
        <w:tabs>
          <w:tab w:val="left" w:pos="3969"/>
        </w:tabs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5759E">
        <w:rPr>
          <w:rFonts w:ascii="Arial" w:eastAsia="Times New Roman" w:hAnsi="Arial" w:cs="Arial"/>
          <w:sz w:val="24"/>
          <w:szCs w:val="24"/>
          <w:lang w:eastAsia="es-ES"/>
        </w:rPr>
        <w:t>El pasado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E7528E">
        <w:rPr>
          <w:rFonts w:ascii="Arial" w:eastAsia="Times New Roman" w:hAnsi="Arial" w:cs="Arial"/>
          <w:sz w:val="24"/>
          <w:szCs w:val="24"/>
          <w:lang w:eastAsia="es-ES"/>
        </w:rPr>
        <w:t>mes,</w:t>
      </w:r>
      <w:r w:rsidR="00F8246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A7389" w:rsidRPr="006A738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Energy</w:t>
      </w:r>
      <w:r w:rsidR="006F6562" w:rsidRPr="007812D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se alzó</w:t>
      </w:r>
      <w:r w:rsidR="006A7389">
        <w:rPr>
          <w:rFonts w:ascii="Arial" w:eastAsia="Times New Roman" w:hAnsi="Arial" w:cs="Arial"/>
          <w:sz w:val="24"/>
          <w:szCs w:val="24"/>
          <w:lang w:eastAsia="es-ES"/>
        </w:rPr>
        <w:t xml:space="preserve"> con el título de </w:t>
      </w:r>
      <w:r w:rsidR="006F6562" w:rsidRPr="001F7AC9">
        <w:rPr>
          <w:rFonts w:ascii="Arial" w:eastAsia="Times New Roman" w:hAnsi="Arial" w:cs="Arial"/>
          <w:b/>
          <w:sz w:val="24"/>
          <w:szCs w:val="24"/>
          <w:lang w:eastAsia="es-ES"/>
        </w:rPr>
        <w:t>segunda televisión temática más vista</w:t>
      </w:r>
      <w:r w:rsidR="006A738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(2,5% de </w:t>
      </w:r>
      <w:r w:rsidR="006A7389" w:rsidRPr="006A7389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="006A7389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 w:rsidR="006F656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6A7389">
        <w:rPr>
          <w:rFonts w:ascii="Arial" w:eastAsia="Times New Roman" w:hAnsi="Arial" w:cs="Arial"/>
          <w:sz w:val="24"/>
          <w:szCs w:val="24"/>
          <w:lang w:eastAsia="es-ES"/>
        </w:rPr>
        <w:t xml:space="preserve"> solo </w:t>
      </w:r>
      <w:r w:rsidR="006F6562">
        <w:rPr>
          <w:rFonts w:ascii="Arial" w:eastAsia="Times New Roman" w:hAnsi="Arial" w:cs="Arial"/>
          <w:sz w:val="24"/>
          <w:szCs w:val="24"/>
          <w:lang w:eastAsia="es-ES"/>
        </w:rPr>
        <w:t>superada por Factoría de Ficción</w:t>
      </w:r>
      <w:r w:rsidR="006A7389">
        <w:rPr>
          <w:rFonts w:ascii="Arial" w:eastAsia="Times New Roman" w:hAnsi="Arial" w:cs="Arial"/>
          <w:sz w:val="24"/>
          <w:szCs w:val="24"/>
          <w:lang w:eastAsia="es-ES"/>
        </w:rPr>
        <w:t xml:space="preserve"> (2,6%)</w:t>
      </w:r>
      <w:r>
        <w:rPr>
          <w:rFonts w:ascii="Arial" w:eastAsia="Times New Roman" w:hAnsi="Arial" w:cs="Arial"/>
          <w:sz w:val="24"/>
          <w:szCs w:val="24"/>
          <w:lang w:eastAsia="es-ES"/>
        </w:rPr>
        <w:t>, con su mejor registro mensual desde agosto de 2020.</w:t>
      </w:r>
      <w:r w:rsidR="006A738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Además, elevó </w:t>
      </w:r>
      <w:r w:rsidR="006F6562">
        <w:rPr>
          <w:rFonts w:ascii="Arial" w:eastAsia="Times New Roman" w:hAnsi="Arial" w:cs="Arial"/>
          <w:sz w:val="24"/>
          <w:szCs w:val="24"/>
          <w:lang w:eastAsia="es-ES"/>
        </w:rPr>
        <w:t xml:space="preserve">su media nacional hasta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alcanzar </w:t>
      </w:r>
      <w:r w:rsidR="006F6562">
        <w:rPr>
          <w:rFonts w:ascii="Arial" w:eastAsia="Times New Roman" w:hAnsi="Arial" w:cs="Arial"/>
          <w:sz w:val="24"/>
          <w:szCs w:val="24"/>
          <w:lang w:eastAsia="es-ES"/>
        </w:rPr>
        <w:t>el</w:t>
      </w:r>
      <w:r w:rsidR="006A738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A7389" w:rsidRPr="006A738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6F6562" w:rsidRPr="006A738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6A7389" w:rsidRPr="006A738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6F6562" w:rsidRPr="006A738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6F6562" w:rsidRPr="001F7AC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</w:t>
      </w:r>
      <w:r w:rsidR="006F6562" w:rsidRPr="001F7AC9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target </w:t>
      </w:r>
      <w:r w:rsidR="006F6562" w:rsidRPr="001F7AC9">
        <w:rPr>
          <w:rFonts w:ascii="Arial" w:eastAsia="Times New Roman" w:hAnsi="Arial" w:cs="Arial"/>
          <w:b/>
          <w:sz w:val="24"/>
          <w:szCs w:val="24"/>
          <w:lang w:eastAsia="es-ES"/>
        </w:rPr>
        <w:t>comercial</w:t>
      </w:r>
      <w:r w:rsidR="006A7389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Pr="00F5759E">
        <w:rPr>
          <w:rFonts w:ascii="Arial" w:eastAsia="Times New Roman" w:hAnsi="Arial" w:cs="Arial"/>
          <w:sz w:val="24"/>
          <w:szCs w:val="24"/>
          <w:lang w:eastAsia="es-ES"/>
        </w:rPr>
        <w:t xml:space="preserve">su </w:t>
      </w:r>
      <w:r w:rsidRPr="00F5759E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share </w:t>
      </w:r>
      <w:r w:rsidRPr="00F5759E">
        <w:rPr>
          <w:rFonts w:ascii="Arial" w:eastAsia="Times New Roman" w:hAnsi="Arial" w:cs="Arial"/>
          <w:sz w:val="24"/>
          <w:szCs w:val="24"/>
          <w:lang w:eastAsia="es-ES"/>
        </w:rPr>
        <w:t>m</w:t>
      </w:r>
      <w:r>
        <w:rPr>
          <w:rFonts w:ascii="Arial" w:eastAsia="Times New Roman" w:hAnsi="Arial" w:cs="Arial"/>
          <w:sz w:val="24"/>
          <w:szCs w:val="24"/>
          <w:lang w:eastAsia="es-ES"/>
        </w:rPr>
        <w:t>á</w:t>
      </w:r>
      <w:r w:rsidRPr="00F5759E">
        <w:rPr>
          <w:rFonts w:ascii="Arial" w:eastAsia="Times New Roman" w:hAnsi="Arial" w:cs="Arial"/>
          <w:sz w:val="24"/>
          <w:szCs w:val="24"/>
          <w:lang w:eastAsia="es-ES"/>
        </w:rPr>
        <w:t>s alt</w:t>
      </w:r>
      <w:r>
        <w:rPr>
          <w:rFonts w:ascii="Arial" w:eastAsia="Times New Roman" w:hAnsi="Arial" w:cs="Arial"/>
          <w:sz w:val="24"/>
          <w:szCs w:val="24"/>
          <w:lang w:eastAsia="es-ES"/>
        </w:rPr>
        <w:t>o</w:t>
      </w:r>
      <w:r w:rsidRPr="00F5759E">
        <w:rPr>
          <w:rFonts w:ascii="Arial" w:eastAsia="Times New Roman" w:hAnsi="Arial" w:cs="Arial"/>
          <w:sz w:val="24"/>
          <w:szCs w:val="24"/>
          <w:lang w:eastAsia="es-ES"/>
        </w:rPr>
        <w:t xml:space="preserve"> de los dos últimos años</w:t>
      </w:r>
      <w:r w:rsidR="00E7528E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44931BC1" w14:textId="77777777" w:rsidR="006F6562" w:rsidRPr="007812DF" w:rsidRDefault="006F6562" w:rsidP="006F656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A9C8943" w14:textId="64E4399D" w:rsidR="006F6562" w:rsidRPr="00B23904" w:rsidRDefault="00591994" w:rsidP="006F656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Una </w:t>
      </w:r>
      <w:r w:rsidR="0086184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sólida</w:t>
      </w:r>
      <w:r w:rsidRPr="003B7D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oferta</w:t>
      </w:r>
      <w:r w:rsidRPr="0059199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3B7D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 ficción internacional</w:t>
      </w:r>
      <w:r w:rsidR="003B7D96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impulsada por su lema </w:t>
      </w:r>
      <w:r w:rsidR="003B7D96">
        <w:rPr>
          <w:rFonts w:ascii="Arial" w:eastAsia="Times New Roman" w:hAnsi="Arial" w:cs="Arial"/>
          <w:sz w:val="24"/>
          <w:szCs w:val="24"/>
          <w:lang w:eastAsia="es-ES"/>
        </w:rPr>
        <w:t>‘</w:t>
      </w:r>
      <w:r w:rsidR="006F6562" w:rsidRPr="00D87B58">
        <w:rPr>
          <w:rFonts w:ascii="Arial" w:eastAsia="Times New Roman" w:hAnsi="Arial" w:cs="Arial"/>
          <w:sz w:val="24"/>
          <w:szCs w:val="24"/>
          <w:lang w:eastAsia="es-ES"/>
        </w:rPr>
        <w:t>Las series nos hacen grandes</w:t>
      </w:r>
      <w:r w:rsidR="003B7D96">
        <w:rPr>
          <w:rFonts w:ascii="Arial" w:eastAsia="Times New Roman" w:hAnsi="Arial" w:cs="Arial"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es el eje </w:t>
      </w:r>
      <w:r w:rsidRPr="003B7D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motor que mueve </w:t>
      </w:r>
      <w:r w:rsidR="006F6562" w:rsidRPr="003B7D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Energy</w:t>
      </w:r>
      <w:r w:rsidR="006F6562" w:rsidRPr="00FB29E4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>que cuenta con emblemáticos títulos co</w:t>
      </w:r>
      <w:r w:rsidR="003B7D96">
        <w:rPr>
          <w:rFonts w:ascii="Arial" w:eastAsia="Times New Roman" w:hAnsi="Arial" w:cs="Arial"/>
          <w:sz w:val="24"/>
          <w:szCs w:val="24"/>
          <w:lang w:eastAsia="es-ES"/>
        </w:rPr>
        <w:t>mo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la saga</w:t>
      </w:r>
      <w:r w:rsidR="006F6562" w:rsidRPr="00FB29E4">
        <w:rPr>
          <w:rFonts w:ascii="Arial" w:eastAsia="Times New Roman" w:hAnsi="Arial" w:cs="Arial"/>
          <w:sz w:val="24"/>
          <w:szCs w:val="24"/>
          <w:lang w:eastAsia="es-ES"/>
        </w:rPr>
        <w:t xml:space="preserve"> ‘C.S.I’, la franquicia más vista del planeta</w:t>
      </w:r>
      <w:r w:rsidR="00E7528E">
        <w:rPr>
          <w:rFonts w:ascii="Arial" w:eastAsia="Times New Roman" w:hAnsi="Arial" w:cs="Arial"/>
          <w:sz w:val="24"/>
          <w:szCs w:val="24"/>
          <w:lang w:eastAsia="es-ES"/>
        </w:rPr>
        <w:t xml:space="preserve">;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dramas </w:t>
      </w:r>
      <w:r w:rsidR="006F6562" w:rsidRPr="00FB29E4">
        <w:rPr>
          <w:rFonts w:ascii="Arial" w:eastAsia="Times New Roman" w:hAnsi="Arial" w:cs="Arial"/>
          <w:sz w:val="24"/>
          <w:szCs w:val="24"/>
          <w:lang w:eastAsia="es-ES"/>
        </w:rPr>
        <w:t xml:space="preserve">policiacos como ‘NCIS: Los Ángeles’ </w:t>
      </w:r>
      <w:r w:rsidR="00E7528E">
        <w:rPr>
          <w:rFonts w:ascii="Arial" w:eastAsia="Times New Roman" w:hAnsi="Arial" w:cs="Arial"/>
          <w:sz w:val="24"/>
          <w:szCs w:val="24"/>
          <w:lang w:eastAsia="es-ES"/>
        </w:rPr>
        <w:t>o</w:t>
      </w:r>
      <w:r w:rsidR="006F6562" w:rsidRPr="00FB29E4">
        <w:rPr>
          <w:rFonts w:ascii="Arial" w:eastAsia="Times New Roman" w:hAnsi="Arial" w:cs="Arial"/>
          <w:sz w:val="24"/>
          <w:szCs w:val="24"/>
          <w:lang w:eastAsia="es-ES"/>
        </w:rPr>
        <w:t xml:space="preserve"> ‘Haw</w:t>
      </w:r>
      <w:r>
        <w:rPr>
          <w:rFonts w:ascii="Arial" w:eastAsia="Times New Roman" w:hAnsi="Arial" w:cs="Arial"/>
          <w:sz w:val="24"/>
          <w:szCs w:val="24"/>
          <w:lang w:eastAsia="es-ES"/>
        </w:rPr>
        <w:t>á</w:t>
      </w:r>
      <w:r w:rsidR="006F6562" w:rsidRPr="00FB29E4">
        <w:rPr>
          <w:rFonts w:ascii="Arial" w:eastAsia="Times New Roman" w:hAnsi="Arial" w:cs="Arial"/>
          <w:sz w:val="24"/>
          <w:szCs w:val="24"/>
          <w:lang w:eastAsia="es-ES"/>
        </w:rPr>
        <w:t>i 5.0’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el </w:t>
      </w:r>
      <w:r w:rsidRPr="003B7D96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thriller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acción ‘The Blacklist’</w:t>
      </w:r>
      <w:r w:rsidR="003B7D96">
        <w:rPr>
          <w:rFonts w:ascii="Arial" w:eastAsia="Times New Roman" w:hAnsi="Arial" w:cs="Arial"/>
          <w:sz w:val="24"/>
          <w:szCs w:val="24"/>
          <w:lang w:eastAsia="es-ES"/>
        </w:rPr>
        <w:t>, entre otros.</w:t>
      </w:r>
    </w:p>
    <w:p w14:paraId="0E9F5DC8" w14:textId="661F1276" w:rsidR="006F6562" w:rsidRDefault="006F6562" w:rsidP="006A48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11430FA" w14:textId="0EA7C72E" w:rsidR="0021024E" w:rsidRDefault="0021024E" w:rsidP="006A48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590F9D0" w14:textId="77777777" w:rsidR="0021024E" w:rsidRDefault="0021024E" w:rsidP="006A48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21024E" w:rsidSect="00E6352E">
      <w:footerReference w:type="default" r:id="rId10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D3694" w14:textId="77777777" w:rsidR="00041807" w:rsidRDefault="00041807" w:rsidP="00B23904">
      <w:pPr>
        <w:spacing w:after="0" w:line="240" w:lineRule="auto"/>
      </w:pPr>
      <w:r>
        <w:separator/>
      </w:r>
    </w:p>
  </w:endnote>
  <w:endnote w:type="continuationSeparator" w:id="0">
    <w:p w14:paraId="3A988A0E" w14:textId="77777777" w:rsidR="00041807" w:rsidRDefault="00041807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F4A9" w14:textId="77777777" w:rsidR="006771B8" w:rsidRDefault="006771B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6771B8" w:rsidRDefault="006771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A4BAC" w14:textId="77777777" w:rsidR="00041807" w:rsidRDefault="00041807" w:rsidP="00B23904">
      <w:pPr>
        <w:spacing w:after="0" w:line="240" w:lineRule="auto"/>
      </w:pPr>
      <w:r>
        <w:separator/>
      </w:r>
    </w:p>
  </w:footnote>
  <w:footnote w:type="continuationSeparator" w:id="0">
    <w:p w14:paraId="70FBA833" w14:textId="77777777" w:rsidR="00041807" w:rsidRDefault="00041807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648"/>
    <w:multiLevelType w:val="hybridMultilevel"/>
    <w:tmpl w:val="A47EE6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40B08"/>
    <w:multiLevelType w:val="hybridMultilevel"/>
    <w:tmpl w:val="E5D841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9461C"/>
    <w:multiLevelType w:val="hybridMultilevel"/>
    <w:tmpl w:val="D5C2F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A35E0"/>
    <w:multiLevelType w:val="hybridMultilevel"/>
    <w:tmpl w:val="72848A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82A3F"/>
    <w:multiLevelType w:val="hybridMultilevel"/>
    <w:tmpl w:val="AFC6CB64"/>
    <w:lvl w:ilvl="0" w:tplc="567E7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761CD"/>
    <w:multiLevelType w:val="hybridMultilevel"/>
    <w:tmpl w:val="6368E99E"/>
    <w:lvl w:ilvl="0" w:tplc="1DC8CB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823F4"/>
    <w:multiLevelType w:val="hybridMultilevel"/>
    <w:tmpl w:val="55180EFA"/>
    <w:lvl w:ilvl="0" w:tplc="A5482CF6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1230B"/>
    <w:multiLevelType w:val="hybridMultilevel"/>
    <w:tmpl w:val="39A004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6"/>
  </w:num>
  <w:num w:numId="5">
    <w:abstractNumId w:val="8"/>
  </w:num>
  <w:num w:numId="6">
    <w:abstractNumId w:val="2"/>
  </w:num>
  <w:num w:numId="7">
    <w:abstractNumId w:val="5"/>
  </w:num>
  <w:num w:numId="8">
    <w:abstractNumId w:val="1"/>
  </w:num>
  <w:num w:numId="9">
    <w:abstractNumId w:val="4"/>
  </w:num>
  <w:num w:numId="10">
    <w:abstractNumId w:val="3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10A03"/>
    <w:rsid w:val="00022401"/>
    <w:rsid w:val="00027DBC"/>
    <w:rsid w:val="00041807"/>
    <w:rsid w:val="00041A9B"/>
    <w:rsid w:val="00045B76"/>
    <w:rsid w:val="00051271"/>
    <w:rsid w:val="00053926"/>
    <w:rsid w:val="00060CD7"/>
    <w:rsid w:val="0007019D"/>
    <w:rsid w:val="00071767"/>
    <w:rsid w:val="00072175"/>
    <w:rsid w:val="00080656"/>
    <w:rsid w:val="00083D77"/>
    <w:rsid w:val="000868B2"/>
    <w:rsid w:val="000A56F0"/>
    <w:rsid w:val="000B4003"/>
    <w:rsid w:val="000C308B"/>
    <w:rsid w:val="000C31B5"/>
    <w:rsid w:val="000C63DE"/>
    <w:rsid w:val="000D140B"/>
    <w:rsid w:val="000D2CA8"/>
    <w:rsid w:val="000F465E"/>
    <w:rsid w:val="00100E93"/>
    <w:rsid w:val="00102EEE"/>
    <w:rsid w:val="001245B7"/>
    <w:rsid w:val="00127888"/>
    <w:rsid w:val="001453D4"/>
    <w:rsid w:val="00153EB0"/>
    <w:rsid w:val="00156E96"/>
    <w:rsid w:val="001573F3"/>
    <w:rsid w:val="00157875"/>
    <w:rsid w:val="001614CD"/>
    <w:rsid w:val="00170797"/>
    <w:rsid w:val="0017233B"/>
    <w:rsid w:val="00173462"/>
    <w:rsid w:val="00174A49"/>
    <w:rsid w:val="0017607F"/>
    <w:rsid w:val="001835C8"/>
    <w:rsid w:val="00183C23"/>
    <w:rsid w:val="0018619F"/>
    <w:rsid w:val="00190495"/>
    <w:rsid w:val="00195BB8"/>
    <w:rsid w:val="001A2DA2"/>
    <w:rsid w:val="001A37F3"/>
    <w:rsid w:val="001C0FA2"/>
    <w:rsid w:val="001D45AF"/>
    <w:rsid w:val="001D6822"/>
    <w:rsid w:val="001E5C93"/>
    <w:rsid w:val="001F15EB"/>
    <w:rsid w:val="001F6DBB"/>
    <w:rsid w:val="00203929"/>
    <w:rsid w:val="0021024E"/>
    <w:rsid w:val="00215BA0"/>
    <w:rsid w:val="0022195C"/>
    <w:rsid w:val="00233AC2"/>
    <w:rsid w:val="0024003E"/>
    <w:rsid w:val="00241235"/>
    <w:rsid w:val="00253A35"/>
    <w:rsid w:val="002609AF"/>
    <w:rsid w:val="002774B6"/>
    <w:rsid w:val="00277CC6"/>
    <w:rsid w:val="00291B3F"/>
    <w:rsid w:val="00296ACF"/>
    <w:rsid w:val="002B4EA9"/>
    <w:rsid w:val="002C61DF"/>
    <w:rsid w:val="002C6DAD"/>
    <w:rsid w:val="002D4680"/>
    <w:rsid w:val="002F1787"/>
    <w:rsid w:val="00304AFA"/>
    <w:rsid w:val="003100A3"/>
    <w:rsid w:val="003156A5"/>
    <w:rsid w:val="00316A25"/>
    <w:rsid w:val="00321974"/>
    <w:rsid w:val="00324271"/>
    <w:rsid w:val="00325007"/>
    <w:rsid w:val="003277C3"/>
    <w:rsid w:val="00334D9D"/>
    <w:rsid w:val="00344865"/>
    <w:rsid w:val="00347C56"/>
    <w:rsid w:val="003534D7"/>
    <w:rsid w:val="00354A87"/>
    <w:rsid w:val="00357868"/>
    <w:rsid w:val="00361D14"/>
    <w:rsid w:val="00372135"/>
    <w:rsid w:val="00376017"/>
    <w:rsid w:val="00377A72"/>
    <w:rsid w:val="00380B69"/>
    <w:rsid w:val="00383ADB"/>
    <w:rsid w:val="003879DF"/>
    <w:rsid w:val="00387B2B"/>
    <w:rsid w:val="00390DBC"/>
    <w:rsid w:val="00391881"/>
    <w:rsid w:val="00393888"/>
    <w:rsid w:val="00393B80"/>
    <w:rsid w:val="00395B21"/>
    <w:rsid w:val="00396782"/>
    <w:rsid w:val="003A2762"/>
    <w:rsid w:val="003A33DF"/>
    <w:rsid w:val="003A592E"/>
    <w:rsid w:val="003A73C7"/>
    <w:rsid w:val="003B1DAC"/>
    <w:rsid w:val="003B7D96"/>
    <w:rsid w:val="003C337D"/>
    <w:rsid w:val="003D16A2"/>
    <w:rsid w:val="003D66E2"/>
    <w:rsid w:val="003D7EBD"/>
    <w:rsid w:val="003E3AC7"/>
    <w:rsid w:val="003E7D9A"/>
    <w:rsid w:val="003F0B80"/>
    <w:rsid w:val="003F36A4"/>
    <w:rsid w:val="0040403F"/>
    <w:rsid w:val="00410C5A"/>
    <w:rsid w:val="00415E09"/>
    <w:rsid w:val="00422070"/>
    <w:rsid w:val="00433BE5"/>
    <w:rsid w:val="00434A29"/>
    <w:rsid w:val="00436443"/>
    <w:rsid w:val="00440440"/>
    <w:rsid w:val="00441DDB"/>
    <w:rsid w:val="004427B8"/>
    <w:rsid w:val="0044694D"/>
    <w:rsid w:val="0044694E"/>
    <w:rsid w:val="004520C8"/>
    <w:rsid w:val="00463D7E"/>
    <w:rsid w:val="0046417E"/>
    <w:rsid w:val="004800F4"/>
    <w:rsid w:val="00493228"/>
    <w:rsid w:val="00496277"/>
    <w:rsid w:val="004A490D"/>
    <w:rsid w:val="004B1427"/>
    <w:rsid w:val="004B1903"/>
    <w:rsid w:val="004B3D02"/>
    <w:rsid w:val="004C7FCE"/>
    <w:rsid w:val="004D49C9"/>
    <w:rsid w:val="004E49B5"/>
    <w:rsid w:val="004F03DA"/>
    <w:rsid w:val="004F6F0F"/>
    <w:rsid w:val="00511A0F"/>
    <w:rsid w:val="00532188"/>
    <w:rsid w:val="00533F19"/>
    <w:rsid w:val="0054414C"/>
    <w:rsid w:val="00561521"/>
    <w:rsid w:val="005620EB"/>
    <w:rsid w:val="00563A2D"/>
    <w:rsid w:val="005677E2"/>
    <w:rsid w:val="00584AC6"/>
    <w:rsid w:val="00591994"/>
    <w:rsid w:val="005A29E1"/>
    <w:rsid w:val="005A4A66"/>
    <w:rsid w:val="005A4ED5"/>
    <w:rsid w:val="005A51F3"/>
    <w:rsid w:val="005B005C"/>
    <w:rsid w:val="005C2E11"/>
    <w:rsid w:val="005D11C5"/>
    <w:rsid w:val="005D28DD"/>
    <w:rsid w:val="005D3280"/>
    <w:rsid w:val="005D52CA"/>
    <w:rsid w:val="005E16B8"/>
    <w:rsid w:val="005E1BC1"/>
    <w:rsid w:val="005F280F"/>
    <w:rsid w:val="005F5701"/>
    <w:rsid w:val="00611E1C"/>
    <w:rsid w:val="00615D03"/>
    <w:rsid w:val="00622499"/>
    <w:rsid w:val="00626F21"/>
    <w:rsid w:val="006304FF"/>
    <w:rsid w:val="0064092B"/>
    <w:rsid w:val="00642B35"/>
    <w:rsid w:val="00643731"/>
    <w:rsid w:val="00645B22"/>
    <w:rsid w:val="00650122"/>
    <w:rsid w:val="00650759"/>
    <w:rsid w:val="0065307D"/>
    <w:rsid w:val="006555AB"/>
    <w:rsid w:val="00655A74"/>
    <w:rsid w:val="00661207"/>
    <w:rsid w:val="006771B8"/>
    <w:rsid w:val="0068011B"/>
    <w:rsid w:val="0068159A"/>
    <w:rsid w:val="00687306"/>
    <w:rsid w:val="00691DCC"/>
    <w:rsid w:val="006951BA"/>
    <w:rsid w:val="00695B75"/>
    <w:rsid w:val="006A1B8D"/>
    <w:rsid w:val="006A2C38"/>
    <w:rsid w:val="006A4873"/>
    <w:rsid w:val="006A7389"/>
    <w:rsid w:val="006B4D0A"/>
    <w:rsid w:val="006C086A"/>
    <w:rsid w:val="006C20F2"/>
    <w:rsid w:val="006C3D7E"/>
    <w:rsid w:val="006C58A1"/>
    <w:rsid w:val="006E04E5"/>
    <w:rsid w:val="006E38FA"/>
    <w:rsid w:val="006E7E2A"/>
    <w:rsid w:val="006F6562"/>
    <w:rsid w:val="00700625"/>
    <w:rsid w:val="00705601"/>
    <w:rsid w:val="0070633F"/>
    <w:rsid w:val="00710934"/>
    <w:rsid w:val="00717D5A"/>
    <w:rsid w:val="00721B36"/>
    <w:rsid w:val="00725984"/>
    <w:rsid w:val="007318BC"/>
    <w:rsid w:val="00734290"/>
    <w:rsid w:val="00735AEB"/>
    <w:rsid w:val="00740153"/>
    <w:rsid w:val="00741859"/>
    <w:rsid w:val="00742219"/>
    <w:rsid w:val="00743554"/>
    <w:rsid w:val="007442A2"/>
    <w:rsid w:val="00757E32"/>
    <w:rsid w:val="00764299"/>
    <w:rsid w:val="00766D09"/>
    <w:rsid w:val="00786425"/>
    <w:rsid w:val="0078694A"/>
    <w:rsid w:val="0079225D"/>
    <w:rsid w:val="0079426C"/>
    <w:rsid w:val="007A401D"/>
    <w:rsid w:val="007A5F6B"/>
    <w:rsid w:val="007A67B3"/>
    <w:rsid w:val="007B08B3"/>
    <w:rsid w:val="007B0FB5"/>
    <w:rsid w:val="007B6E10"/>
    <w:rsid w:val="007C0BA5"/>
    <w:rsid w:val="007C6678"/>
    <w:rsid w:val="007D4CD4"/>
    <w:rsid w:val="007D78F2"/>
    <w:rsid w:val="007E204E"/>
    <w:rsid w:val="007E2829"/>
    <w:rsid w:val="007E4B3E"/>
    <w:rsid w:val="0080062D"/>
    <w:rsid w:val="00802835"/>
    <w:rsid w:val="00802C28"/>
    <w:rsid w:val="00821E80"/>
    <w:rsid w:val="0082648F"/>
    <w:rsid w:val="00834854"/>
    <w:rsid w:val="008356E5"/>
    <w:rsid w:val="00841EA2"/>
    <w:rsid w:val="00851338"/>
    <w:rsid w:val="008575D7"/>
    <w:rsid w:val="0086184F"/>
    <w:rsid w:val="008620AB"/>
    <w:rsid w:val="0086724B"/>
    <w:rsid w:val="00887265"/>
    <w:rsid w:val="00887EE4"/>
    <w:rsid w:val="00895D8C"/>
    <w:rsid w:val="008A4C76"/>
    <w:rsid w:val="008B1257"/>
    <w:rsid w:val="008C1BF3"/>
    <w:rsid w:val="008C2C2F"/>
    <w:rsid w:val="008C3B8D"/>
    <w:rsid w:val="008C49BC"/>
    <w:rsid w:val="008C52C6"/>
    <w:rsid w:val="008D4FE7"/>
    <w:rsid w:val="008E21E9"/>
    <w:rsid w:val="008F3BA6"/>
    <w:rsid w:val="008F7771"/>
    <w:rsid w:val="00905457"/>
    <w:rsid w:val="00905E8F"/>
    <w:rsid w:val="00910B80"/>
    <w:rsid w:val="00915B4E"/>
    <w:rsid w:val="009259AB"/>
    <w:rsid w:val="00925BF1"/>
    <w:rsid w:val="00931C1D"/>
    <w:rsid w:val="00951134"/>
    <w:rsid w:val="00952220"/>
    <w:rsid w:val="00964560"/>
    <w:rsid w:val="00970A89"/>
    <w:rsid w:val="0097104B"/>
    <w:rsid w:val="00971D5D"/>
    <w:rsid w:val="00976D23"/>
    <w:rsid w:val="00977A11"/>
    <w:rsid w:val="00983FAD"/>
    <w:rsid w:val="009858F2"/>
    <w:rsid w:val="00987BD9"/>
    <w:rsid w:val="009965C6"/>
    <w:rsid w:val="009A0160"/>
    <w:rsid w:val="009A19E4"/>
    <w:rsid w:val="009A540D"/>
    <w:rsid w:val="009B6168"/>
    <w:rsid w:val="009B665F"/>
    <w:rsid w:val="009B6E6B"/>
    <w:rsid w:val="009C0190"/>
    <w:rsid w:val="009C3193"/>
    <w:rsid w:val="009C4E3A"/>
    <w:rsid w:val="009C64AC"/>
    <w:rsid w:val="009D4DE2"/>
    <w:rsid w:val="009D5BAC"/>
    <w:rsid w:val="009E2F06"/>
    <w:rsid w:val="009F5076"/>
    <w:rsid w:val="00A11DE9"/>
    <w:rsid w:val="00A31ECE"/>
    <w:rsid w:val="00A4187D"/>
    <w:rsid w:val="00A513AB"/>
    <w:rsid w:val="00A54D4D"/>
    <w:rsid w:val="00A56BFF"/>
    <w:rsid w:val="00A623EB"/>
    <w:rsid w:val="00A86D59"/>
    <w:rsid w:val="00A92D3F"/>
    <w:rsid w:val="00A930AC"/>
    <w:rsid w:val="00A94D3A"/>
    <w:rsid w:val="00A97969"/>
    <w:rsid w:val="00AA107E"/>
    <w:rsid w:val="00AA388C"/>
    <w:rsid w:val="00AA6CC0"/>
    <w:rsid w:val="00AB0BC7"/>
    <w:rsid w:val="00AB71B1"/>
    <w:rsid w:val="00AC0C8D"/>
    <w:rsid w:val="00AC2681"/>
    <w:rsid w:val="00AC5800"/>
    <w:rsid w:val="00AD4D46"/>
    <w:rsid w:val="00AE009F"/>
    <w:rsid w:val="00AE15CC"/>
    <w:rsid w:val="00AE2661"/>
    <w:rsid w:val="00AE56D6"/>
    <w:rsid w:val="00AE79E5"/>
    <w:rsid w:val="00AE7F7B"/>
    <w:rsid w:val="00AF1F08"/>
    <w:rsid w:val="00AF3A61"/>
    <w:rsid w:val="00AF6C3A"/>
    <w:rsid w:val="00B0375D"/>
    <w:rsid w:val="00B108BD"/>
    <w:rsid w:val="00B12893"/>
    <w:rsid w:val="00B16691"/>
    <w:rsid w:val="00B21F1E"/>
    <w:rsid w:val="00B23904"/>
    <w:rsid w:val="00B241AC"/>
    <w:rsid w:val="00B25FC0"/>
    <w:rsid w:val="00B27FEC"/>
    <w:rsid w:val="00B43F5F"/>
    <w:rsid w:val="00B53C01"/>
    <w:rsid w:val="00B63118"/>
    <w:rsid w:val="00B67438"/>
    <w:rsid w:val="00B67B79"/>
    <w:rsid w:val="00B70430"/>
    <w:rsid w:val="00B7085F"/>
    <w:rsid w:val="00B742F5"/>
    <w:rsid w:val="00B75F7D"/>
    <w:rsid w:val="00B815D9"/>
    <w:rsid w:val="00B85BF7"/>
    <w:rsid w:val="00BA21F5"/>
    <w:rsid w:val="00BB02D8"/>
    <w:rsid w:val="00BB299F"/>
    <w:rsid w:val="00BB4BD2"/>
    <w:rsid w:val="00BF2BA1"/>
    <w:rsid w:val="00C017DD"/>
    <w:rsid w:val="00C01A0F"/>
    <w:rsid w:val="00C056E3"/>
    <w:rsid w:val="00C146FF"/>
    <w:rsid w:val="00C16CC9"/>
    <w:rsid w:val="00C1759F"/>
    <w:rsid w:val="00C203BD"/>
    <w:rsid w:val="00C2553F"/>
    <w:rsid w:val="00C25D3B"/>
    <w:rsid w:val="00C27003"/>
    <w:rsid w:val="00C31625"/>
    <w:rsid w:val="00C3192E"/>
    <w:rsid w:val="00C36FA7"/>
    <w:rsid w:val="00C44626"/>
    <w:rsid w:val="00C50CE2"/>
    <w:rsid w:val="00C57039"/>
    <w:rsid w:val="00C61EF7"/>
    <w:rsid w:val="00C6478C"/>
    <w:rsid w:val="00C714C4"/>
    <w:rsid w:val="00C724BB"/>
    <w:rsid w:val="00C739E6"/>
    <w:rsid w:val="00C766E2"/>
    <w:rsid w:val="00C8002C"/>
    <w:rsid w:val="00C85C09"/>
    <w:rsid w:val="00C87C28"/>
    <w:rsid w:val="00C97890"/>
    <w:rsid w:val="00CA2B12"/>
    <w:rsid w:val="00CA38E6"/>
    <w:rsid w:val="00CA5E59"/>
    <w:rsid w:val="00CB0590"/>
    <w:rsid w:val="00CC1642"/>
    <w:rsid w:val="00CC63EF"/>
    <w:rsid w:val="00CD363B"/>
    <w:rsid w:val="00CD37F5"/>
    <w:rsid w:val="00CF06BE"/>
    <w:rsid w:val="00CF4CF9"/>
    <w:rsid w:val="00D03F9C"/>
    <w:rsid w:val="00D0717B"/>
    <w:rsid w:val="00D11C3E"/>
    <w:rsid w:val="00D23234"/>
    <w:rsid w:val="00D2784A"/>
    <w:rsid w:val="00D324E1"/>
    <w:rsid w:val="00D32874"/>
    <w:rsid w:val="00D5450C"/>
    <w:rsid w:val="00D54B40"/>
    <w:rsid w:val="00D566B3"/>
    <w:rsid w:val="00D605E8"/>
    <w:rsid w:val="00D7570B"/>
    <w:rsid w:val="00D838A1"/>
    <w:rsid w:val="00D85125"/>
    <w:rsid w:val="00D87750"/>
    <w:rsid w:val="00D926FB"/>
    <w:rsid w:val="00DB21A2"/>
    <w:rsid w:val="00DB5191"/>
    <w:rsid w:val="00DD6DB2"/>
    <w:rsid w:val="00DE289D"/>
    <w:rsid w:val="00DE3CC2"/>
    <w:rsid w:val="00DF1BFC"/>
    <w:rsid w:val="00DF559E"/>
    <w:rsid w:val="00DF79B1"/>
    <w:rsid w:val="00E046E3"/>
    <w:rsid w:val="00E0483C"/>
    <w:rsid w:val="00E07FCD"/>
    <w:rsid w:val="00E17674"/>
    <w:rsid w:val="00E205A1"/>
    <w:rsid w:val="00E35DF6"/>
    <w:rsid w:val="00E4178F"/>
    <w:rsid w:val="00E41A98"/>
    <w:rsid w:val="00E6352E"/>
    <w:rsid w:val="00E63D3C"/>
    <w:rsid w:val="00E672A8"/>
    <w:rsid w:val="00E7051C"/>
    <w:rsid w:val="00E7528E"/>
    <w:rsid w:val="00E76F8A"/>
    <w:rsid w:val="00E81ACB"/>
    <w:rsid w:val="00E839C8"/>
    <w:rsid w:val="00E92E2A"/>
    <w:rsid w:val="00E9352B"/>
    <w:rsid w:val="00EA0839"/>
    <w:rsid w:val="00EA44AC"/>
    <w:rsid w:val="00EB430D"/>
    <w:rsid w:val="00EB6F21"/>
    <w:rsid w:val="00EB7594"/>
    <w:rsid w:val="00EC1429"/>
    <w:rsid w:val="00EC1CCB"/>
    <w:rsid w:val="00EC4234"/>
    <w:rsid w:val="00EC5833"/>
    <w:rsid w:val="00EC7D58"/>
    <w:rsid w:val="00EC7E26"/>
    <w:rsid w:val="00ED0BAA"/>
    <w:rsid w:val="00ED1019"/>
    <w:rsid w:val="00ED15EC"/>
    <w:rsid w:val="00ED6119"/>
    <w:rsid w:val="00EE050E"/>
    <w:rsid w:val="00EE0AF8"/>
    <w:rsid w:val="00EF7D1F"/>
    <w:rsid w:val="00F02DA5"/>
    <w:rsid w:val="00F16B61"/>
    <w:rsid w:val="00F27649"/>
    <w:rsid w:val="00F27A50"/>
    <w:rsid w:val="00F32717"/>
    <w:rsid w:val="00F41A7F"/>
    <w:rsid w:val="00F43F1D"/>
    <w:rsid w:val="00F5229C"/>
    <w:rsid w:val="00F5667E"/>
    <w:rsid w:val="00F5759E"/>
    <w:rsid w:val="00F66C2F"/>
    <w:rsid w:val="00F74F7F"/>
    <w:rsid w:val="00F82468"/>
    <w:rsid w:val="00F86580"/>
    <w:rsid w:val="00FA035E"/>
    <w:rsid w:val="00FB280E"/>
    <w:rsid w:val="00FB5D4A"/>
    <w:rsid w:val="00FC1D56"/>
    <w:rsid w:val="00FC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3061E67"/>
  <w15:docId w15:val="{EFB144AC-80FE-42AF-893D-50AEDBF7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156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45B76"/>
    <w:rPr>
      <w:color w:val="0000FF"/>
      <w:u w:val="single"/>
    </w:rPr>
  </w:style>
  <w:style w:type="paragraph" w:customStyle="1" w:styleId="mce">
    <w:name w:val="mce"/>
    <w:basedOn w:val="Normal"/>
    <w:rsid w:val="00964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64560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3156A5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unhideWhenUsed/>
    <w:rsid w:val="00315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-text">
    <w:name w:val="body-text"/>
    <w:basedOn w:val="Normal"/>
    <w:rsid w:val="00F66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C146FF"/>
  </w:style>
  <w:style w:type="character" w:styleId="Hipervnculovisitado">
    <w:name w:val="FollowedHyperlink"/>
    <w:basedOn w:val="Fuentedeprrafopredeter"/>
    <w:uiPriority w:val="99"/>
    <w:semiHidden/>
    <w:unhideWhenUsed/>
    <w:rsid w:val="00971D5D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774B6"/>
    <w:rPr>
      <w:color w:val="605E5C"/>
      <w:shd w:val="clear" w:color="auto" w:fill="E1DFDD"/>
    </w:rPr>
  </w:style>
  <w:style w:type="paragraph" w:customStyle="1" w:styleId="Default">
    <w:name w:val="Default"/>
    <w:rsid w:val="00B631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14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4769">
                  <w:marLeft w:val="0"/>
                  <w:marRight w:val="0"/>
                  <w:marTop w:val="0"/>
                  <w:marBottom w:val="0"/>
                  <w:divBdr>
                    <w:top w:val="single" w:sz="6" w:space="0" w:color="E6E8EB"/>
                    <w:left w:val="single" w:sz="6" w:space="0" w:color="E6E8EB"/>
                    <w:bottom w:val="single" w:sz="6" w:space="0" w:color="E6E8EB"/>
                    <w:right w:val="single" w:sz="6" w:space="0" w:color="E6E8EB"/>
                  </w:divBdr>
                  <w:divsChild>
                    <w:div w:id="19007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60686">
                          <w:marLeft w:val="-5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68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6E8E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6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6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4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A0FBE-BDE1-44F4-B432-C94B2C1BE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1080</Words>
  <Characters>5940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10</cp:revision>
  <cp:lastPrinted>2019-12-04T16:01:00Z</cp:lastPrinted>
  <dcterms:created xsi:type="dcterms:W3CDTF">2021-09-20T12:09:00Z</dcterms:created>
  <dcterms:modified xsi:type="dcterms:W3CDTF">2021-09-21T08:01:00Z</dcterms:modified>
</cp:coreProperties>
</file>