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2E57" w14:textId="227ECF1A" w:rsidR="009601E7" w:rsidRPr="00343DB8" w:rsidRDefault="00917EAF" w:rsidP="00353F2D">
      <w:pPr>
        <w:tabs>
          <w:tab w:val="left" w:pos="4962"/>
        </w:tabs>
        <w:spacing w:after="0" w:line="240" w:lineRule="auto"/>
        <w:jc w:val="right"/>
        <w:rPr>
          <w:rFonts w:ascii="Arial" w:eastAsia="Arial" w:hAnsi="Arial" w:cs="Arial"/>
          <w:sz w:val="24"/>
        </w:rPr>
      </w:pPr>
      <w:r w:rsidRPr="00343DB8"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49BE2129" wp14:editId="68D6C526">
            <wp:simplePos x="0" y="0"/>
            <wp:positionH relativeFrom="margin">
              <wp:posOffset>2959735</wp:posOffset>
            </wp:positionH>
            <wp:positionV relativeFrom="margin">
              <wp:posOffset>-485775</wp:posOffset>
            </wp:positionV>
            <wp:extent cx="2932430" cy="676910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284367" w14:textId="77777777" w:rsidR="00A65F97" w:rsidRPr="0003185D" w:rsidRDefault="00A65F97" w:rsidP="00353F2D">
      <w:pPr>
        <w:spacing w:after="0" w:line="240" w:lineRule="auto"/>
        <w:rPr>
          <w:rFonts w:ascii="Arial" w:eastAsia="Arial" w:hAnsi="Arial" w:cs="Arial"/>
        </w:rPr>
      </w:pPr>
    </w:p>
    <w:p w14:paraId="637D79E8" w14:textId="3F9BF0C4" w:rsidR="004E268E" w:rsidRDefault="00F0266E" w:rsidP="00353F2D">
      <w:pPr>
        <w:spacing w:after="0" w:line="240" w:lineRule="auto"/>
        <w:rPr>
          <w:rFonts w:ascii="Arial" w:eastAsia="Arial" w:hAnsi="Arial" w:cs="Arial"/>
        </w:rPr>
      </w:pPr>
      <w:r w:rsidRPr="0003185D">
        <w:rPr>
          <w:rFonts w:ascii="Arial" w:eastAsia="Arial" w:hAnsi="Arial" w:cs="Arial"/>
        </w:rPr>
        <w:t xml:space="preserve">Madrid, </w:t>
      </w:r>
      <w:r w:rsidR="002E72DA" w:rsidRPr="0003185D">
        <w:rPr>
          <w:rFonts w:ascii="Arial" w:eastAsia="Arial" w:hAnsi="Arial" w:cs="Arial"/>
        </w:rPr>
        <w:t>1</w:t>
      </w:r>
      <w:r w:rsidRPr="0003185D">
        <w:rPr>
          <w:rFonts w:ascii="Arial" w:eastAsia="Arial" w:hAnsi="Arial" w:cs="Arial"/>
        </w:rPr>
        <w:t xml:space="preserve"> de </w:t>
      </w:r>
      <w:r w:rsidR="00FB1956">
        <w:rPr>
          <w:rFonts w:ascii="Arial" w:eastAsia="Arial" w:hAnsi="Arial" w:cs="Arial"/>
        </w:rPr>
        <w:t>agosto</w:t>
      </w:r>
      <w:r w:rsidRPr="0003185D">
        <w:rPr>
          <w:rFonts w:ascii="Arial" w:eastAsia="Arial" w:hAnsi="Arial" w:cs="Arial"/>
        </w:rPr>
        <w:t xml:space="preserve"> de 202</w:t>
      </w:r>
      <w:r w:rsidR="00366C49" w:rsidRPr="0003185D">
        <w:rPr>
          <w:rFonts w:ascii="Arial" w:eastAsia="Arial" w:hAnsi="Arial" w:cs="Arial"/>
        </w:rPr>
        <w:t>1</w:t>
      </w:r>
    </w:p>
    <w:p w14:paraId="5C70770D" w14:textId="77777777" w:rsidR="00B30357" w:rsidRPr="00343DB8" w:rsidRDefault="00B30357" w:rsidP="00353F2D">
      <w:pPr>
        <w:spacing w:after="0" w:line="240" w:lineRule="auto"/>
        <w:rPr>
          <w:rFonts w:ascii="Arial" w:eastAsia="Arial" w:hAnsi="Arial" w:cs="Arial"/>
          <w:b/>
          <w:sz w:val="28"/>
          <w:szCs w:val="28"/>
          <w:u w:val="single"/>
        </w:rPr>
      </w:pPr>
    </w:p>
    <w:p w14:paraId="145D15EB" w14:textId="77777777" w:rsidR="004E268E" w:rsidRPr="00343DB8" w:rsidRDefault="004E268E" w:rsidP="00353F2D">
      <w:pPr>
        <w:spacing w:after="0" w:line="240" w:lineRule="auto"/>
        <w:jc w:val="center"/>
        <w:rPr>
          <w:rFonts w:ascii="Arial" w:eastAsia="Arial" w:hAnsi="Arial" w:cs="Arial"/>
          <w:b/>
          <w:bCs/>
          <w:color w:val="002C5F"/>
          <w:sz w:val="10"/>
          <w:szCs w:val="10"/>
        </w:rPr>
      </w:pPr>
    </w:p>
    <w:p w14:paraId="07BD0B7F" w14:textId="5B1810EE" w:rsidR="00DB302E" w:rsidRPr="00B30357" w:rsidRDefault="00B30357" w:rsidP="00353F2D">
      <w:pPr>
        <w:spacing w:after="0" w:line="240" w:lineRule="auto"/>
        <w:jc w:val="center"/>
        <w:rPr>
          <w:rFonts w:ascii="Arial" w:eastAsia="Arial" w:hAnsi="Arial" w:cs="Arial"/>
          <w:b/>
          <w:color w:val="1F4E79" w:themeColor="accent5" w:themeShade="80"/>
          <w:sz w:val="40"/>
          <w:szCs w:val="40"/>
        </w:rPr>
      </w:pPr>
      <w:r w:rsidRPr="00B30357">
        <w:rPr>
          <w:rFonts w:ascii="Arial" w:eastAsia="Arial" w:hAnsi="Arial" w:cs="Arial"/>
          <w:b/>
          <w:color w:val="1F4E79" w:themeColor="accent5" w:themeShade="80"/>
          <w:sz w:val="40"/>
          <w:szCs w:val="40"/>
        </w:rPr>
        <w:t xml:space="preserve">Mediaset España consolida </w:t>
      </w:r>
      <w:r w:rsidR="008B53B4">
        <w:rPr>
          <w:rFonts w:ascii="Arial" w:eastAsia="Arial" w:hAnsi="Arial" w:cs="Arial"/>
          <w:b/>
          <w:color w:val="1F4E79" w:themeColor="accent5" w:themeShade="80"/>
          <w:sz w:val="40"/>
          <w:szCs w:val="40"/>
        </w:rPr>
        <w:t>su</w:t>
      </w:r>
      <w:r w:rsidRPr="00B30357">
        <w:rPr>
          <w:rFonts w:ascii="Arial" w:eastAsia="Arial" w:hAnsi="Arial" w:cs="Arial"/>
          <w:b/>
          <w:color w:val="1F4E79" w:themeColor="accent5" w:themeShade="80"/>
          <w:sz w:val="40"/>
          <w:szCs w:val="40"/>
        </w:rPr>
        <w:t xml:space="preserve"> posición </w:t>
      </w:r>
      <w:r w:rsidR="008B53B4">
        <w:rPr>
          <w:rFonts w:ascii="Arial" w:eastAsia="Arial" w:hAnsi="Arial" w:cs="Arial"/>
          <w:b/>
          <w:color w:val="1F4E79" w:themeColor="accent5" w:themeShade="80"/>
          <w:sz w:val="40"/>
          <w:szCs w:val="40"/>
        </w:rPr>
        <w:t>única en l</w:t>
      </w:r>
      <w:r w:rsidRPr="00B30357">
        <w:rPr>
          <w:rFonts w:ascii="Arial" w:eastAsia="Arial" w:hAnsi="Arial" w:cs="Arial"/>
          <w:b/>
          <w:color w:val="1F4E79" w:themeColor="accent5" w:themeShade="80"/>
          <w:sz w:val="40"/>
          <w:szCs w:val="40"/>
        </w:rPr>
        <w:t xml:space="preserve">a TV en abierto con una sólida victoria en julio y una afinidad </w:t>
      </w:r>
      <w:r w:rsidR="008B53B4">
        <w:rPr>
          <w:rFonts w:ascii="Arial" w:eastAsia="Arial" w:hAnsi="Arial" w:cs="Arial"/>
          <w:b/>
          <w:color w:val="1F4E79" w:themeColor="accent5" w:themeShade="80"/>
          <w:sz w:val="40"/>
          <w:szCs w:val="40"/>
        </w:rPr>
        <w:t xml:space="preserve">sin parangón </w:t>
      </w:r>
      <w:r w:rsidRPr="00B30357">
        <w:rPr>
          <w:rFonts w:ascii="Arial" w:eastAsia="Arial" w:hAnsi="Arial" w:cs="Arial"/>
          <w:b/>
          <w:color w:val="1F4E79" w:themeColor="accent5" w:themeShade="80"/>
          <w:sz w:val="40"/>
          <w:szCs w:val="40"/>
        </w:rPr>
        <w:t>con el público joven y cualitativo</w:t>
      </w:r>
    </w:p>
    <w:p w14:paraId="38D77049" w14:textId="3BFB79D6" w:rsidR="0003185D" w:rsidRPr="00353F2D" w:rsidRDefault="0003185D" w:rsidP="00353F2D">
      <w:pPr>
        <w:spacing w:after="0" w:line="240" w:lineRule="auto"/>
        <w:jc w:val="center"/>
        <w:rPr>
          <w:rFonts w:ascii="Arial" w:eastAsia="Arial" w:hAnsi="Arial" w:cs="Arial"/>
          <w:b/>
          <w:color w:val="002060"/>
          <w:sz w:val="42"/>
          <w:szCs w:val="42"/>
        </w:rPr>
      </w:pPr>
      <w:bookmarkStart w:id="0" w:name="_Hlk68015472"/>
    </w:p>
    <w:p w14:paraId="2A54A5E0" w14:textId="33B148BE" w:rsidR="0003185D" w:rsidRDefault="0003185D" w:rsidP="00353F2D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El grupo</w:t>
      </w:r>
      <w:r w:rsidRPr="0003185D">
        <w:rPr>
          <w:rFonts w:ascii="Arial" w:eastAsia="Arial" w:hAnsi="Arial" w:cs="Arial"/>
          <w:b/>
        </w:rPr>
        <w:t xml:space="preserve"> </w:t>
      </w:r>
      <w:r w:rsidR="009277C6">
        <w:rPr>
          <w:rFonts w:ascii="Arial" w:eastAsia="Arial" w:hAnsi="Arial" w:cs="Arial"/>
          <w:b/>
        </w:rPr>
        <w:t>alcanza</w:t>
      </w:r>
      <w:r w:rsidR="00B30357">
        <w:rPr>
          <w:rFonts w:ascii="Arial" w:eastAsia="Arial" w:hAnsi="Arial" w:cs="Arial"/>
          <w:b/>
        </w:rPr>
        <w:t xml:space="preserve"> una fortaleza </w:t>
      </w:r>
      <w:r w:rsidR="008B53B4">
        <w:rPr>
          <w:rFonts w:ascii="Arial" w:eastAsia="Arial" w:hAnsi="Arial" w:cs="Arial"/>
          <w:b/>
        </w:rPr>
        <w:t>extraordinaria entre los operadores en abierto</w:t>
      </w:r>
      <w:r w:rsidR="00B30357">
        <w:rPr>
          <w:rFonts w:ascii="Arial" w:eastAsia="Arial" w:hAnsi="Arial" w:cs="Arial"/>
          <w:b/>
        </w:rPr>
        <w:t xml:space="preserve"> en el presente escenario de alta fragmentación, con el liderazgo </w:t>
      </w:r>
      <w:r w:rsidR="00E747F1">
        <w:rPr>
          <w:rFonts w:ascii="Arial" w:eastAsia="Arial" w:hAnsi="Arial" w:cs="Arial"/>
          <w:b/>
        </w:rPr>
        <w:t xml:space="preserve">en </w:t>
      </w:r>
      <w:r w:rsidR="00462CEF">
        <w:rPr>
          <w:rFonts w:ascii="Arial" w:eastAsia="Arial" w:hAnsi="Arial" w:cs="Arial"/>
          <w:b/>
        </w:rPr>
        <w:t xml:space="preserve">total individuos </w:t>
      </w:r>
      <w:r w:rsidR="00B30357">
        <w:rPr>
          <w:rFonts w:ascii="Arial" w:eastAsia="Arial" w:hAnsi="Arial" w:cs="Arial"/>
          <w:b/>
        </w:rPr>
        <w:t xml:space="preserve">con un </w:t>
      </w:r>
      <w:r w:rsidR="00462CEF">
        <w:rPr>
          <w:rFonts w:ascii="Arial" w:eastAsia="Arial" w:hAnsi="Arial" w:cs="Arial"/>
          <w:b/>
        </w:rPr>
        <w:t>3</w:t>
      </w:r>
      <w:r w:rsidR="00B30357">
        <w:rPr>
          <w:rFonts w:ascii="Arial" w:eastAsia="Arial" w:hAnsi="Arial" w:cs="Arial"/>
          <w:b/>
        </w:rPr>
        <w:t>0</w:t>
      </w:r>
      <w:r w:rsidR="00462CEF">
        <w:rPr>
          <w:rFonts w:ascii="Arial" w:eastAsia="Arial" w:hAnsi="Arial" w:cs="Arial"/>
          <w:b/>
        </w:rPr>
        <w:t>,</w:t>
      </w:r>
      <w:r w:rsidR="00701386">
        <w:rPr>
          <w:rFonts w:ascii="Arial" w:eastAsia="Arial" w:hAnsi="Arial" w:cs="Arial"/>
          <w:b/>
        </w:rPr>
        <w:t>6</w:t>
      </w:r>
      <w:r w:rsidRPr="0003185D">
        <w:rPr>
          <w:rFonts w:ascii="Arial" w:eastAsia="Arial" w:hAnsi="Arial" w:cs="Arial"/>
          <w:b/>
        </w:rPr>
        <w:t xml:space="preserve">%, </w:t>
      </w:r>
      <w:proofErr w:type="gramStart"/>
      <w:r w:rsidRPr="0003185D">
        <w:rPr>
          <w:rFonts w:ascii="Arial" w:eastAsia="Arial" w:hAnsi="Arial" w:cs="Arial"/>
          <w:b/>
          <w:i/>
          <w:iCs/>
        </w:rPr>
        <w:t>target</w:t>
      </w:r>
      <w:proofErr w:type="gramEnd"/>
      <w:r w:rsidRPr="0003185D">
        <w:rPr>
          <w:rFonts w:ascii="Arial" w:eastAsia="Arial" w:hAnsi="Arial" w:cs="Arial"/>
          <w:b/>
        </w:rPr>
        <w:t xml:space="preserve"> comercial </w:t>
      </w:r>
      <w:r w:rsidR="00B30357">
        <w:rPr>
          <w:rFonts w:ascii="Arial" w:eastAsia="Arial" w:hAnsi="Arial" w:cs="Arial"/>
          <w:b/>
        </w:rPr>
        <w:t xml:space="preserve">con un </w:t>
      </w:r>
      <w:r w:rsidRPr="0003185D">
        <w:rPr>
          <w:rFonts w:ascii="Arial" w:eastAsia="Arial" w:hAnsi="Arial" w:cs="Arial"/>
          <w:b/>
        </w:rPr>
        <w:t>3</w:t>
      </w:r>
      <w:r w:rsidR="00701386">
        <w:rPr>
          <w:rFonts w:ascii="Arial" w:eastAsia="Arial" w:hAnsi="Arial" w:cs="Arial"/>
          <w:b/>
        </w:rPr>
        <w:t>3,5</w:t>
      </w:r>
      <w:r w:rsidRPr="0003185D">
        <w:rPr>
          <w:rFonts w:ascii="Arial" w:eastAsia="Arial" w:hAnsi="Arial" w:cs="Arial"/>
          <w:b/>
        </w:rPr>
        <w:t>% y</w:t>
      </w:r>
      <w:r w:rsidR="00E747F1">
        <w:rPr>
          <w:rFonts w:ascii="Arial" w:eastAsia="Arial" w:hAnsi="Arial" w:cs="Arial"/>
          <w:b/>
        </w:rPr>
        <w:t xml:space="preserve"> </w:t>
      </w:r>
      <w:r w:rsidR="00B30357">
        <w:rPr>
          <w:rFonts w:ascii="Arial" w:eastAsia="Arial" w:hAnsi="Arial" w:cs="Arial"/>
          <w:b/>
        </w:rPr>
        <w:t xml:space="preserve">jóvenes de 13 a 54 años con un </w:t>
      </w:r>
      <w:r w:rsidR="00701386">
        <w:rPr>
          <w:rFonts w:ascii="Arial" w:eastAsia="Arial" w:hAnsi="Arial" w:cs="Arial"/>
          <w:b/>
        </w:rPr>
        <w:t>34,8</w:t>
      </w:r>
      <w:r w:rsidR="00B30357">
        <w:rPr>
          <w:rFonts w:ascii="Arial" w:eastAsia="Arial" w:hAnsi="Arial" w:cs="Arial"/>
          <w:b/>
        </w:rPr>
        <w:t xml:space="preserve">%, a gran distancia del competidor más cercano, cada vez más afín a </w:t>
      </w:r>
      <w:r w:rsidR="00006F62">
        <w:rPr>
          <w:rFonts w:ascii="Arial" w:eastAsia="Arial" w:hAnsi="Arial" w:cs="Arial"/>
          <w:b/>
        </w:rPr>
        <w:t>las franjas de</w:t>
      </w:r>
      <w:r w:rsidR="00B30357">
        <w:rPr>
          <w:rFonts w:ascii="Arial" w:eastAsia="Arial" w:hAnsi="Arial" w:cs="Arial"/>
          <w:b/>
        </w:rPr>
        <w:t xml:space="preserve"> público </w:t>
      </w:r>
      <w:r w:rsidR="00006F62">
        <w:rPr>
          <w:rFonts w:ascii="Arial" w:eastAsia="Arial" w:hAnsi="Arial" w:cs="Arial"/>
          <w:b/>
        </w:rPr>
        <w:t>de más edad</w:t>
      </w:r>
      <w:r w:rsidR="00B30357">
        <w:rPr>
          <w:rFonts w:ascii="Arial" w:eastAsia="Arial" w:hAnsi="Arial" w:cs="Arial"/>
          <w:b/>
        </w:rPr>
        <w:t>.</w:t>
      </w:r>
    </w:p>
    <w:p w14:paraId="5266DE05" w14:textId="4F60510A" w:rsidR="0003185D" w:rsidRDefault="0003185D" w:rsidP="00353F2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3D11C3B3" w14:textId="41A536B5" w:rsidR="0003185D" w:rsidRPr="00775736" w:rsidRDefault="0003185D" w:rsidP="00353F2D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Telecinco</w:t>
      </w:r>
      <w:r w:rsidRPr="0003185D">
        <w:rPr>
          <w:rFonts w:ascii="Arial" w:eastAsia="Arial" w:hAnsi="Arial" w:cs="Arial"/>
          <w:b/>
        </w:rPr>
        <w:t xml:space="preserve"> </w:t>
      </w:r>
      <w:r w:rsidR="00E747F1">
        <w:rPr>
          <w:rFonts w:ascii="Arial" w:eastAsia="Arial" w:hAnsi="Arial" w:cs="Arial"/>
          <w:b/>
        </w:rPr>
        <w:t>registra</w:t>
      </w:r>
      <w:r w:rsidR="009277C6">
        <w:rPr>
          <w:rFonts w:ascii="Arial" w:eastAsia="Arial" w:hAnsi="Arial" w:cs="Arial"/>
          <w:b/>
        </w:rPr>
        <w:t xml:space="preserve"> </w:t>
      </w:r>
      <w:r w:rsidR="00E747F1">
        <w:rPr>
          <w:rFonts w:ascii="Arial" w:eastAsia="Arial" w:hAnsi="Arial" w:cs="Arial"/>
          <w:b/>
        </w:rPr>
        <w:t xml:space="preserve">su </w:t>
      </w:r>
      <w:r w:rsidR="00701386">
        <w:rPr>
          <w:rFonts w:ascii="Arial" w:eastAsia="Arial" w:hAnsi="Arial" w:cs="Arial"/>
          <w:b/>
        </w:rPr>
        <w:t xml:space="preserve">segunda </w:t>
      </w:r>
      <w:r w:rsidR="00E747F1">
        <w:rPr>
          <w:rFonts w:ascii="Arial" w:eastAsia="Arial" w:hAnsi="Arial" w:cs="Arial"/>
          <w:b/>
        </w:rPr>
        <w:t xml:space="preserve">mejor marca de los últimos 13 años </w:t>
      </w:r>
      <w:r w:rsidR="00B30357">
        <w:rPr>
          <w:rFonts w:ascii="Arial" w:eastAsia="Arial" w:hAnsi="Arial" w:cs="Arial"/>
          <w:b/>
        </w:rPr>
        <w:t xml:space="preserve">con un </w:t>
      </w:r>
      <w:r w:rsidR="00E747F1">
        <w:rPr>
          <w:rFonts w:ascii="Arial" w:eastAsia="Arial" w:hAnsi="Arial" w:cs="Arial"/>
          <w:b/>
        </w:rPr>
        <w:t>17</w:t>
      </w:r>
      <w:r w:rsidR="009277C6">
        <w:rPr>
          <w:rFonts w:ascii="Arial" w:eastAsia="Arial" w:hAnsi="Arial" w:cs="Arial"/>
          <w:b/>
        </w:rPr>
        <w:t>%</w:t>
      </w:r>
      <w:r w:rsidR="00B30357">
        <w:rPr>
          <w:rFonts w:ascii="Arial" w:eastAsia="Arial" w:hAnsi="Arial" w:cs="Arial"/>
          <w:b/>
        </w:rPr>
        <w:t>,</w:t>
      </w:r>
      <w:r w:rsidR="00E747F1">
        <w:rPr>
          <w:rFonts w:ascii="Arial" w:eastAsia="Arial" w:hAnsi="Arial" w:cs="Arial"/>
          <w:b/>
        </w:rPr>
        <w:t xml:space="preserve"> </w:t>
      </w:r>
      <w:r w:rsidR="00B30357">
        <w:rPr>
          <w:rFonts w:ascii="Arial" w:eastAsia="Arial" w:hAnsi="Arial" w:cs="Arial"/>
          <w:b/>
        </w:rPr>
        <w:t xml:space="preserve">a </w:t>
      </w:r>
      <w:r w:rsidR="00701386">
        <w:rPr>
          <w:rFonts w:ascii="Arial" w:eastAsia="Arial" w:hAnsi="Arial" w:cs="Arial"/>
          <w:b/>
        </w:rPr>
        <w:t>3,9</w:t>
      </w:r>
      <w:r w:rsidRPr="0003185D">
        <w:rPr>
          <w:rFonts w:ascii="Arial" w:eastAsia="Arial" w:hAnsi="Arial" w:cs="Arial"/>
          <w:b/>
        </w:rPr>
        <w:t xml:space="preserve"> puntos</w:t>
      </w:r>
      <w:r w:rsidRPr="0003185D">
        <w:rPr>
          <w:rFonts w:ascii="Arial" w:eastAsia="Arial" w:hAnsi="Arial" w:cs="Arial"/>
          <w:bCs/>
        </w:rPr>
        <w:t xml:space="preserve"> </w:t>
      </w:r>
      <w:r w:rsidR="00B30357">
        <w:rPr>
          <w:rFonts w:ascii="Arial" w:eastAsia="Arial" w:hAnsi="Arial" w:cs="Arial"/>
          <w:b/>
        </w:rPr>
        <w:t>de</w:t>
      </w:r>
      <w:r w:rsidRPr="00E0104B">
        <w:rPr>
          <w:rFonts w:ascii="Arial" w:eastAsia="Arial" w:hAnsi="Arial" w:cs="Arial"/>
          <w:b/>
        </w:rPr>
        <w:t xml:space="preserve"> Antena 3</w:t>
      </w:r>
      <w:r w:rsidR="00775736">
        <w:rPr>
          <w:rFonts w:ascii="Arial" w:eastAsia="Arial" w:hAnsi="Arial" w:cs="Arial"/>
          <w:b/>
        </w:rPr>
        <w:t>,</w:t>
      </w:r>
      <w:r w:rsidR="00B30357">
        <w:rPr>
          <w:rFonts w:ascii="Arial" w:eastAsia="Arial" w:hAnsi="Arial" w:cs="Arial"/>
          <w:b/>
        </w:rPr>
        <w:t xml:space="preserve"> y crece en </w:t>
      </w:r>
      <w:proofErr w:type="gramStart"/>
      <w:r w:rsidR="00775736" w:rsidRPr="00775736">
        <w:rPr>
          <w:rFonts w:ascii="Arial" w:eastAsia="Arial" w:hAnsi="Arial" w:cs="Arial"/>
          <w:b/>
          <w:i/>
          <w:iCs/>
        </w:rPr>
        <w:t>target</w:t>
      </w:r>
      <w:proofErr w:type="gramEnd"/>
      <w:r w:rsidR="00775736">
        <w:rPr>
          <w:rFonts w:ascii="Arial" w:eastAsia="Arial" w:hAnsi="Arial" w:cs="Arial"/>
          <w:b/>
        </w:rPr>
        <w:t xml:space="preserve"> comercial </w:t>
      </w:r>
      <w:r w:rsidR="00B30357">
        <w:rPr>
          <w:rFonts w:ascii="Arial" w:eastAsia="Arial" w:hAnsi="Arial" w:cs="Arial"/>
          <w:b/>
        </w:rPr>
        <w:t xml:space="preserve">hasta el </w:t>
      </w:r>
      <w:r w:rsidR="00775736">
        <w:rPr>
          <w:rFonts w:ascii="Arial" w:eastAsia="Arial" w:hAnsi="Arial" w:cs="Arial"/>
          <w:b/>
        </w:rPr>
        <w:t>1</w:t>
      </w:r>
      <w:r w:rsidR="00701386">
        <w:rPr>
          <w:rFonts w:ascii="Arial" w:eastAsia="Arial" w:hAnsi="Arial" w:cs="Arial"/>
          <w:b/>
        </w:rPr>
        <w:t>7,9</w:t>
      </w:r>
      <w:r w:rsidR="00775736">
        <w:rPr>
          <w:rFonts w:ascii="Arial" w:eastAsia="Arial" w:hAnsi="Arial" w:cs="Arial"/>
          <w:b/>
        </w:rPr>
        <w:t xml:space="preserve">%, </w:t>
      </w:r>
      <w:r w:rsidR="00E747F1">
        <w:rPr>
          <w:rFonts w:ascii="Arial" w:eastAsia="Arial" w:hAnsi="Arial" w:cs="Arial"/>
          <w:b/>
        </w:rPr>
        <w:t>7</w:t>
      </w:r>
      <w:r w:rsidRPr="00E0104B">
        <w:rPr>
          <w:rFonts w:ascii="Arial" w:eastAsia="Arial" w:hAnsi="Arial" w:cs="Arial"/>
          <w:b/>
        </w:rPr>
        <w:t xml:space="preserve"> puntos </w:t>
      </w:r>
      <w:r w:rsidR="009277C6">
        <w:rPr>
          <w:rFonts w:ascii="Arial" w:eastAsia="Arial" w:hAnsi="Arial" w:cs="Arial"/>
          <w:b/>
        </w:rPr>
        <w:t>más que</w:t>
      </w:r>
      <w:r w:rsidR="00B30357">
        <w:rPr>
          <w:rFonts w:ascii="Arial" w:eastAsia="Arial" w:hAnsi="Arial" w:cs="Arial"/>
          <w:b/>
        </w:rPr>
        <w:t xml:space="preserve"> ésta.</w:t>
      </w:r>
      <w:r w:rsidRPr="00E0104B">
        <w:rPr>
          <w:rFonts w:ascii="Arial" w:eastAsia="Arial" w:hAnsi="Arial" w:cs="Arial"/>
          <w:b/>
        </w:rPr>
        <w:t xml:space="preserve"> </w:t>
      </w:r>
      <w:r w:rsidR="009277C6">
        <w:rPr>
          <w:rFonts w:ascii="Arial" w:eastAsia="Arial" w:hAnsi="Arial" w:cs="Arial"/>
          <w:b/>
        </w:rPr>
        <w:t>A</w:t>
      </w:r>
      <w:r w:rsidRPr="00E0104B">
        <w:rPr>
          <w:rFonts w:ascii="Arial" w:eastAsia="Arial" w:hAnsi="Arial" w:cs="Arial"/>
          <w:b/>
        </w:rPr>
        <w:t xml:space="preserve">l éxito de la Eurocopa, que </w:t>
      </w:r>
      <w:r w:rsidR="009277C6">
        <w:rPr>
          <w:rFonts w:ascii="Arial" w:eastAsia="Arial" w:hAnsi="Arial" w:cs="Arial"/>
          <w:b/>
        </w:rPr>
        <w:t>protagoniza</w:t>
      </w:r>
      <w:r w:rsidRPr="00E0104B">
        <w:rPr>
          <w:rFonts w:ascii="Arial" w:eastAsia="Arial" w:hAnsi="Arial" w:cs="Arial"/>
          <w:b/>
        </w:rPr>
        <w:t xml:space="preserve"> las emisiones y los </w:t>
      </w:r>
      <w:r w:rsidRPr="00E0104B">
        <w:rPr>
          <w:rFonts w:ascii="Arial" w:eastAsia="Arial" w:hAnsi="Arial" w:cs="Arial"/>
          <w:b/>
          <w:i/>
          <w:iCs/>
        </w:rPr>
        <w:t>spots</w:t>
      </w:r>
      <w:r w:rsidRPr="00E0104B">
        <w:rPr>
          <w:rFonts w:ascii="Arial" w:eastAsia="Arial" w:hAnsi="Arial" w:cs="Arial"/>
          <w:b/>
        </w:rPr>
        <w:t xml:space="preserve"> más vistos del mes, se suma a </w:t>
      </w:r>
      <w:r w:rsidR="00E0104B" w:rsidRPr="00E0104B">
        <w:rPr>
          <w:rFonts w:ascii="Arial" w:eastAsia="Arial" w:hAnsi="Arial" w:cs="Arial"/>
          <w:b/>
        </w:rPr>
        <w:t>una</w:t>
      </w:r>
      <w:r w:rsidRPr="00E0104B">
        <w:rPr>
          <w:rFonts w:ascii="Arial" w:eastAsia="Arial" w:hAnsi="Arial" w:cs="Arial"/>
          <w:b/>
        </w:rPr>
        <w:t xml:space="preserve"> oferta </w:t>
      </w:r>
      <w:r w:rsidR="009277C6">
        <w:rPr>
          <w:rFonts w:ascii="Arial" w:eastAsia="Arial" w:hAnsi="Arial" w:cs="Arial"/>
          <w:b/>
        </w:rPr>
        <w:t xml:space="preserve">de producción propia </w:t>
      </w:r>
      <w:r w:rsidRPr="00E0104B">
        <w:rPr>
          <w:rFonts w:ascii="Arial" w:eastAsia="Arial" w:hAnsi="Arial" w:cs="Arial"/>
          <w:b/>
        </w:rPr>
        <w:t>líder</w:t>
      </w:r>
      <w:r w:rsidR="00E0104B" w:rsidRPr="00E0104B">
        <w:rPr>
          <w:rFonts w:ascii="Arial" w:eastAsia="Arial" w:hAnsi="Arial" w:cs="Arial"/>
          <w:b/>
        </w:rPr>
        <w:t xml:space="preserve"> y </w:t>
      </w:r>
      <w:r w:rsidR="009277C6">
        <w:rPr>
          <w:rFonts w:ascii="Arial" w:eastAsia="Arial" w:hAnsi="Arial" w:cs="Arial"/>
          <w:b/>
        </w:rPr>
        <w:t>de calidad, en su mayoría en directo,</w:t>
      </w:r>
      <w:r w:rsidR="00E0104B" w:rsidRPr="00E0104B">
        <w:rPr>
          <w:rFonts w:ascii="Arial" w:eastAsia="Arial" w:hAnsi="Arial" w:cs="Arial"/>
          <w:b/>
        </w:rPr>
        <w:t xml:space="preserve"> con la victoria del </w:t>
      </w:r>
      <w:r w:rsidR="00E0104B" w:rsidRPr="00E0104B">
        <w:rPr>
          <w:rFonts w:ascii="Arial" w:eastAsia="Arial" w:hAnsi="Arial" w:cs="Arial"/>
          <w:b/>
          <w:i/>
          <w:iCs/>
        </w:rPr>
        <w:t>prime time</w:t>
      </w:r>
      <w:r w:rsidR="00775736">
        <w:rPr>
          <w:rFonts w:ascii="Arial" w:eastAsia="Arial" w:hAnsi="Arial" w:cs="Arial"/>
          <w:b/>
          <w:i/>
          <w:iCs/>
        </w:rPr>
        <w:t xml:space="preserve"> </w:t>
      </w:r>
      <w:r w:rsidR="009277C6">
        <w:rPr>
          <w:rFonts w:ascii="Arial" w:eastAsia="Arial" w:hAnsi="Arial" w:cs="Arial"/>
          <w:b/>
        </w:rPr>
        <w:t>con un 19,</w:t>
      </w:r>
      <w:r w:rsidR="00701386">
        <w:rPr>
          <w:rFonts w:ascii="Arial" w:eastAsia="Arial" w:hAnsi="Arial" w:cs="Arial"/>
          <w:b/>
        </w:rPr>
        <w:t>1</w:t>
      </w:r>
      <w:r w:rsidR="009277C6">
        <w:rPr>
          <w:rFonts w:ascii="Arial" w:eastAsia="Arial" w:hAnsi="Arial" w:cs="Arial"/>
          <w:b/>
        </w:rPr>
        <w:t>%</w:t>
      </w:r>
      <w:r w:rsidR="00775736">
        <w:rPr>
          <w:rFonts w:ascii="Arial" w:eastAsia="Arial" w:hAnsi="Arial" w:cs="Arial"/>
          <w:b/>
        </w:rPr>
        <w:t>, su mejor dato de los últimos 3 años</w:t>
      </w:r>
      <w:r w:rsidR="000030A8">
        <w:rPr>
          <w:rFonts w:ascii="Arial" w:eastAsia="Arial" w:hAnsi="Arial" w:cs="Arial"/>
          <w:b/>
        </w:rPr>
        <w:t>,</w:t>
      </w:r>
      <w:r w:rsidR="009277C6">
        <w:rPr>
          <w:rFonts w:ascii="Arial" w:eastAsia="Arial" w:hAnsi="Arial" w:cs="Arial"/>
          <w:b/>
        </w:rPr>
        <w:t xml:space="preserve"> y el </w:t>
      </w:r>
      <w:proofErr w:type="spellStart"/>
      <w:r w:rsidR="009277C6" w:rsidRPr="009277C6">
        <w:rPr>
          <w:rFonts w:ascii="Arial" w:eastAsia="Arial" w:hAnsi="Arial" w:cs="Arial"/>
          <w:b/>
          <w:i/>
          <w:iCs/>
        </w:rPr>
        <w:t>day</w:t>
      </w:r>
      <w:proofErr w:type="spellEnd"/>
      <w:r w:rsidR="009277C6" w:rsidRPr="009277C6">
        <w:rPr>
          <w:rFonts w:ascii="Arial" w:eastAsia="Arial" w:hAnsi="Arial" w:cs="Arial"/>
          <w:b/>
          <w:i/>
          <w:iCs/>
        </w:rPr>
        <w:t xml:space="preserve"> time</w:t>
      </w:r>
      <w:r w:rsidR="009277C6">
        <w:rPr>
          <w:rFonts w:ascii="Arial" w:eastAsia="Arial" w:hAnsi="Arial" w:cs="Arial"/>
          <w:b/>
        </w:rPr>
        <w:t xml:space="preserve"> con un 16,</w:t>
      </w:r>
      <w:r w:rsidR="00701386">
        <w:rPr>
          <w:rFonts w:ascii="Arial" w:eastAsia="Arial" w:hAnsi="Arial" w:cs="Arial"/>
          <w:b/>
        </w:rPr>
        <w:t>2</w:t>
      </w:r>
      <w:r w:rsidR="009277C6">
        <w:rPr>
          <w:rFonts w:ascii="Arial" w:eastAsia="Arial" w:hAnsi="Arial" w:cs="Arial"/>
          <w:b/>
        </w:rPr>
        <w:t>%.</w:t>
      </w:r>
    </w:p>
    <w:p w14:paraId="1C11549B" w14:textId="0B790BA4" w:rsidR="0003185D" w:rsidRDefault="0003185D" w:rsidP="00353F2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3DC04993" w14:textId="29980C33" w:rsidR="00E0104B" w:rsidRPr="00E0104B" w:rsidRDefault="00775736" w:rsidP="00353F2D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Theme="minorHAnsi" w:hAnsi="Arial" w:cs="Arial"/>
          <w:b/>
          <w:bCs/>
          <w:lang w:eastAsia="en-US"/>
        </w:rPr>
        <w:t>U</w:t>
      </w:r>
      <w:r w:rsidR="00E0104B" w:rsidRPr="00E0104B">
        <w:rPr>
          <w:rFonts w:ascii="Arial" w:eastAsiaTheme="minorHAnsi" w:hAnsi="Arial" w:cs="Arial"/>
          <w:b/>
          <w:bCs/>
          <w:lang w:eastAsia="en-US"/>
        </w:rPr>
        <w:t xml:space="preserve">na producción propia </w:t>
      </w:r>
      <w:r w:rsidR="000030A8">
        <w:rPr>
          <w:rFonts w:ascii="Arial" w:eastAsiaTheme="minorHAnsi" w:hAnsi="Arial" w:cs="Arial"/>
          <w:b/>
          <w:bCs/>
          <w:lang w:eastAsia="en-US"/>
        </w:rPr>
        <w:t>al alza y cada vez más</w:t>
      </w:r>
      <w:r w:rsidR="009277C6">
        <w:rPr>
          <w:rFonts w:ascii="Arial" w:eastAsiaTheme="minorHAnsi" w:hAnsi="Arial" w:cs="Arial"/>
          <w:b/>
          <w:bCs/>
          <w:lang w:eastAsia="en-US"/>
        </w:rPr>
        <w:t xml:space="preserve"> afín al público</w:t>
      </w:r>
      <w:r w:rsidR="000030A8">
        <w:rPr>
          <w:rFonts w:ascii="Arial" w:eastAsiaTheme="minorHAnsi" w:hAnsi="Arial" w:cs="Arial"/>
          <w:b/>
          <w:bCs/>
          <w:lang w:eastAsia="en-US"/>
        </w:rPr>
        <w:t xml:space="preserve"> joven</w:t>
      </w:r>
      <w:r w:rsidR="00E0104B" w:rsidRPr="00E0104B">
        <w:rPr>
          <w:rFonts w:ascii="Arial" w:eastAsiaTheme="minorHAnsi" w:hAnsi="Arial" w:cs="Arial"/>
          <w:b/>
          <w:bCs/>
          <w:lang w:eastAsia="en-US"/>
        </w:rPr>
        <w:t xml:space="preserve"> otorga a Cuatro la victoria ante La Sexta en</w:t>
      </w:r>
      <w:r w:rsidR="00D55237">
        <w:rPr>
          <w:rFonts w:ascii="Arial" w:eastAsiaTheme="minorHAnsi" w:hAnsi="Arial" w:cs="Arial"/>
          <w:b/>
          <w:bCs/>
          <w:lang w:eastAsia="en-US"/>
        </w:rPr>
        <w:t xml:space="preserve">tre los menores de </w:t>
      </w:r>
      <w:r w:rsidR="00701386">
        <w:rPr>
          <w:rFonts w:ascii="Arial" w:eastAsiaTheme="minorHAnsi" w:hAnsi="Arial" w:cs="Arial"/>
          <w:b/>
          <w:bCs/>
          <w:lang w:eastAsia="en-US"/>
        </w:rPr>
        <w:t>5</w:t>
      </w:r>
      <w:r w:rsidR="00D55237">
        <w:rPr>
          <w:rFonts w:ascii="Arial" w:eastAsiaTheme="minorHAnsi" w:hAnsi="Arial" w:cs="Arial"/>
          <w:b/>
          <w:bCs/>
          <w:lang w:eastAsia="en-US"/>
        </w:rPr>
        <w:t>5 años</w:t>
      </w:r>
      <w:r w:rsidR="009277C6">
        <w:rPr>
          <w:rFonts w:ascii="Arial" w:eastAsiaTheme="minorHAnsi" w:hAnsi="Arial" w:cs="Arial"/>
          <w:b/>
          <w:bCs/>
          <w:lang w:eastAsia="en-US"/>
        </w:rPr>
        <w:t xml:space="preserve"> con un </w:t>
      </w:r>
      <w:r w:rsidR="00701386">
        <w:rPr>
          <w:rFonts w:ascii="Arial" w:eastAsiaTheme="minorHAnsi" w:hAnsi="Arial" w:cs="Arial"/>
          <w:b/>
          <w:bCs/>
          <w:lang w:eastAsia="en-US"/>
        </w:rPr>
        <w:t>5,7</w:t>
      </w:r>
      <w:r w:rsidR="009277C6">
        <w:rPr>
          <w:rFonts w:ascii="Arial" w:eastAsiaTheme="minorHAnsi" w:hAnsi="Arial" w:cs="Arial"/>
          <w:b/>
          <w:bCs/>
          <w:lang w:eastAsia="en-US"/>
        </w:rPr>
        <w:t>%</w:t>
      </w:r>
      <w:r w:rsidR="00D55237">
        <w:rPr>
          <w:rFonts w:ascii="Arial" w:eastAsiaTheme="minorHAnsi" w:hAnsi="Arial" w:cs="Arial"/>
          <w:b/>
          <w:bCs/>
          <w:lang w:eastAsia="en-US"/>
        </w:rPr>
        <w:t xml:space="preserve">, </w:t>
      </w:r>
      <w:r w:rsidR="009277C6">
        <w:rPr>
          <w:rFonts w:ascii="Arial" w:eastAsiaTheme="minorHAnsi" w:hAnsi="Arial" w:cs="Arial"/>
          <w:b/>
          <w:bCs/>
          <w:lang w:eastAsia="en-US"/>
        </w:rPr>
        <w:t xml:space="preserve">el </w:t>
      </w:r>
      <w:r w:rsidR="00E0104B" w:rsidRPr="00E0104B">
        <w:rPr>
          <w:rFonts w:ascii="Arial" w:eastAsiaTheme="minorHAnsi" w:hAnsi="Arial" w:cs="Arial"/>
          <w:b/>
          <w:bCs/>
          <w:i/>
          <w:iCs/>
          <w:lang w:eastAsia="en-US"/>
        </w:rPr>
        <w:t>prime time</w:t>
      </w:r>
      <w:r w:rsidR="00462CEF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9277C6">
        <w:rPr>
          <w:rFonts w:ascii="Arial" w:eastAsiaTheme="minorHAnsi" w:hAnsi="Arial" w:cs="Arial"/>
          <w:b/>
          <w:bCs/>
          <w:lang w:eastAsia="en-US"/>
        </w:rPr>
        <w:t xml:space="preserve">con un </w:t>
      </w:r>
      <w:r>
        <w:rPr>
          <w:rFonts w:ascii="Arial" w:eastAsiaTheme="minorHAnsi" w:hAnsi="Arial" w:cs="Arial"/>
          <w:b/>
          <w:bCs/>
          <w:lang w:eastAsia="en-US"/>
        </w:rPr>
        <w:t>5</w:t>
      </w:r>
      <w:r w:rsidR="00462CEF">
        <w:rPr>
          <w:rFonts w:ascii="Arial" w:eastAsiaTheme="minorHAnsi" w:hAnsi="Arial" w:cs="Arial"/>
          <w:b/>
          <w:bCs/>
          <w:lang w:eastAsia="en-US"/>
        </w:rPr>
        <w:t>,</w:t>
      </w:r>
      <w:r>
        <w:rPr>
          <w:rFonts w:ascii="Arial" w:eastAsiaTheme="minorHAnsi" w:hAnsi="Arial" w:cs="Arial"/>
          <w:b/>
          <w:bCs/>
          <w:lang w:eastAsia="en-US"/>
        </w:rPr>
        <w:t>4</w:t>
      </w:r>
      <w:r w:rsidR="00E0104B" w:rsidRPr="00E0104B">
        <w:rPr>
          <w:rFonts w:ascii="Arial" w:eastAsiaTheme="minorHAnsi" w:hAnsi="Arial" w:cs="Arial"/>
          <w:b/>
          <w:bCs/>
          <w:lang w:eastAsia="en-US"/>
        </w:rPr>
        <w:t xml:space="preserve">% y </w:t>
      </w:r>
      <w:r w:rsidR="009277C6">
        <w:rPr>
          <w:rFonts w:ascii="Arial" w:eastAsiaTheme="minorHAnsi" w:hAnsi="Arial" w:cs="Arial"/>
          <w:b/>
          <w:bCs/>
          <w:lang w:eastAsia="en-US"/>
        </w:rPr>
        <w:t xml:space="preserve">el </w:t>
      </w:r>
      <w:proofErr w:type="gramStart"/>
      <w:r w:rsidR="00E0104B" w:rsidRPr="00E0104B">
        <w:rPr>
          <w:rFonts w:ascii="Arial" w:eastAsiaTheme="minorHAnsi" w:hAnsi="Arial" w:cs="Arial"/>
          <w:b/>
          <w:bCs/>
          <w:i/>
          <w:iCs/>
          <w:lang w:eastAsia="en-US"/>
        </w:rPr>
        <w:t>target</w:t>
      </w:r>
      <w:proofErr w:type="gramEnd"/>
      <w:r w:rsidR="00462CEF">
        <w:rPr>
          <w:rFonts w:ascii="Arial" w:eastAsiaTheme="minorHAnsi" w:hAnsi="Arial" w:cs="Arial"/>
          <w:b/>
          <w:bCs/>
          <w:lang w:eastAsia="en-US"/>
        </w:rPr>
        <w:t xml:space="preserve"> comercial de</w:t>
      </w:r>
      <w:r w:rsidR="009277C6">
        <w:rPr>
          <w:rFonts w:ascii="Arial" w:eastAsiaTheme="minorHAnsi" w:hAnsi="Arial" w:cs="Arial"/>
          <w:b/>
          <w:bCs/>
          <w:lang w:eastAsia="en-US"/>
        </w:rPr>
        <w:t xml:space="preserve"> la franja con un </w:t>
      </w:r>
      <w:r>
        <w:rPr>
          <w:rFonts w:ascii="Arial" w:eastAsiaTheme="minorHAnsi" w:hAnsi="Arial" w:cs="Arial"/>
          <w:b/>
          <w:bCs/>
          <w:lang w:eastAsia="en-US"/>
        </w:rPr>
        <w:t>6</w:t>
      </w:r>
      <w:r w:rsidR="00462CEF">
        <w:rPr>
          <w:rFonts w:ascii="Arial" w:eastAsiaTheme="minorHAnsi" w:hAnsi="Arial" w:cs="Arial"/>
          <w:b/>
          <w:bCs/>
          <w:lang w:eastAsia="en-US"/>
        </w:rPr>
        <w:t>,</w:t>
      </w:r>
      <w:r w:rsidR="00701386">
        <w:rPr>
          <w:rFonts w:ascii="Arial" w:eastAsiaTheme="minorHAnsi" w:hAnsi="Arial" w:cs="Arial"/>
          <w:b/>
          <w:bCs/>
          <w:lang w:eastAsia="en-US"/>
        </w:rPr>
        <w:t>3</w:t>
      </w:r>
      <w:r w:rsidR="00E0104B" w:rsidRPr="00E0104B">
        <w:rPr>
          <w:rFonts w:ascii="Arial" w:eastAsiaTheme="minorHAnsi" w:hAnsi="Arial" w:cs="Arial"/>
          <w:b/>
          <w:bCs/>
          <w:lang w:eastAsia="en-US"/>
        </w:rPr>
        <w:t>%</w:t>
      </w:r>
      <w:bookmarkStart w:id="1" w:name="_Hlk78380211"/>
      <w:r w:rsidR="009277C6">
        <w:rPr>
          <w:rFonts w:ascii="Arial" w:eastAsiaTheme="minorHAnsi" w:hAnsi="Arial" w:cs="Arial"/>
          <w:b/>
          <w:bCs/>
          <w:lang w:eastAsia="en-US"/>
        </w:rPr>
        <w:t>.</w:t>
      </w:r>
    </w:p>
    <w:bookmarkEnd w:id="1"/>
    <w:p w14:paraId="11706E04" w14:textId="77777777" w:rsidR="00E0104B" w:rsidRPr="00353F2D" w:rsidRDefault="00E0104B" w:rsidP="00353F2D">
      <w:pPr>
        <w:spacing w:after="0" w:line="240" w:lineRule="auto"/>
        <w:jc w:val="center"/>
        <w:rPr>
          <w:rFonts w:ascii="Arial" w:eastAsia="Arial" w:hAnsi="Arial" w:cs="Arial"/>
          <w:b/>
          <w:sz w:val="42"/>
          <w:szCs w:val="42"/>
        </w:rPr>
      </w:pPr>
    </w:p>
    <w:bookmarkEnd w:id="0"/>
    <w:p w14:paraId="2763CCAC" w14:textId="35FDAAD7" w:rsidR="00616D85" w:rsidRPr="00616D85" w:rsidRDefault="00616D85" w:rsidP="00353F2D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616D85">
        <w:rPr>
          <w:rFonts w:ascii="Arial" w:eastAsia="Arial" w:hAnsi="Arial" w:cs="Arial"/>
          <w:bCs/>
        </w:rPr>
        <w:t xml:space="preserve">Ante un escenario </w:t>
      </w:r>
      <w:r w:rsidR="00006F62">
        <w:rPr>
          <w:rFonts w:ascii="Arial" w:eastAsia="Arial" w:hAnsi="Arial" w:cs="Arial"/>
          <w:bCs/>
        </w:rPr>
        <w:t xml:space="preserve">televisivo </w:t>
      </w:r>
      <w:r w:rsidRPr="00616D85">
        <w:rPr>
          <w:rFonts w:ascii="Arial" w:eastAsia="Arial" w:hAnsi="Arial" w:cs="Arial"/>
          <w:bCs/>
        </w:rPr>
        <w:t xml:space="preserve">cada vez más fragmentado, </w:t>
      </w:r>
      <w:r w:rsidRPr="00616D85">
        <w:rPr>
          <w:rFonts w:ascii="Arial" w:eastAsia="Arial" w:hAnsi="Arial" w:cs="Arial"/>
          <w:b/>
        </w:rPr>
        <w:t>Mediaset España ha consolida</w:t>
      </w:r>
      <w:r>
        <w:rPr>
          <w:rFonts w:ascii="Arial" w:eastAsia="Arial" w:hAnsi="Arial" w:cs="Arial"/>
          <w:b/>
        </w:rPr>
        <w:t>do de forma manifiesta</w:t>
      </w:r>
      <w:r w:rsidRPr="00616D85">
        <w:rPr>
          <w:rFonts w:ascii="Arial" w:eastAsia="Arial" w:hAnsi="Arial" w:cs="Arial"/>
          <w:b/>
        </w:rPr>
        <w:t xml:space="preserve"> su modelo de producción propia,</w:t>
      </w:r>
      <w:r w:rsidRPr="00616D85">
        <w:rPr>
          <w:rFonts w:ascii="Arial" w:eastAsia="Arial" w:hAnsi="Arial" w:cs="Arial"/>
          <w:bCs/>
        </w:rPr>
        <w:t xml:space="preserve"> basado en la cercanía, la calidad y los directos, otorgando a su conjunto de televisiones en abierto un </w:t>
      </w:r>
      <w:r w:rsidRPr="00616D85">
        <w:rPr>
          <w:rFonts w:ascii="Arial" w:eastAsia="Arial" w:hAnsi="Arial" w:cs="Arial"/>
          <w:b/>
        </w:rPr>
        <w:t>valor incomparable en ratios de audiencia y perfiles de público</w:t>
      </w:r>
      <w:r w:rsidR="00D751E2">
        <w:rPr>
          <w:rFonts w:ascii="Arial" w:eastAsia="Arial" w:hAnsi="Arial" w:cs="Arial"/>
          <w:b/>
        </w:rPr>
        <w:t>.</w:t>
      </w:r>
    </w:p>
    <w:p w14:paraId="3B0C3F98" w14:textId="77777777" w:rsidR="00616D85" w:rsidRDefault="00616D85" w:rsidP="00353F2D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5B9C1559" w14:textId="28B4DFC4" w:rsidR="008B53B4" w:rsidRDefault="00616D85" w:rsidP="00353F2D">
      <w:pPr>
        <w:spacing w:after="0" w:line="24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El grupo</w:t>
      </w:r>
      <w:r w:rsidR="004F0B9A" w:rsidRPr="0003185D">
        <w:rPr>
          <w:rFonts w:ascii="Arial" w:eastAsia="Arial" w:hAnsi="Arial" w:cs="Arial"/>
          <w:bCs/>
        </w:rPr>
        <w:t xml:space="preserve"> ha cerrado </w:t>
      </w:r>
      <w:r w:rsidR="004F0B9A" w:rsidRPr="001B7A0F">
        <w:rPr>
          <w:rFonts w:ascii="Arial" w:eastAsia="Arial" w:hAnsi="Arial" w:cs="Arial"/>
          <w:b/>
        </w:rPr>
        <w:t>ju</w:t>
      </w:r>
      <w:r w:rsidR="00FB1956">
        <w:rPr>
          <w:rFonts w:ascii="Arial" w:eastAsia="Arial" w:hAnsi="Arial" w:cs="Arial"/>
          <w:b/>
        </w:rPr>
        <w:t>l</w:t>
      </w:r>
      <w:r w:rsidR="004F0B9A" w:rsidRPr="001B7A0F">
        <w:rPr>
          <w:rFonts w:ascii="Arial" w:eastAsia="Arial" w:hAnsi="Arial" w:cs="Arial"/>
          <w:b/>
        </w:rPr>
        <w:t>io</w:t>
      </w:r>
      <w:r w:rsidR="004F0B9A" w:rsidRPr="0003185D">
        <w:rPr>
          <w:rFonts w:ascii="Arial" w:eastAsia="Arial" w:hAnsi="Arial" w:cs="Arial"/>
          <w:bCs/>
        </w:rPr>
        <w:t xml:space="preserve"> </w:t>
      </w:r>
      <w:r w:rsidR="00961E14">
        <w:rPr>
          <w:rFonts w:ascii="Arial" w:eastAsia="Arial" w:hAnsi="Arial" w:cs="Arial"/>
          <w:bCs/>
        </w:rPr>
        <w:t xml:space="preserve">liderando </w:t>
      </w:r>
      <w:r w:rsidR="006557FC">
        <w:rPr>
          <w:rFonts w:ascii="Arial" w:eastAsia="Arial" w:hAnsi="Arial" w:cs="Arial"/>
          <w:bCs/>
        </w:rPr>
        <w:t>c</w:t>
      </w:r>
      <w:r w:rsidR="004F0B9A" w:rsidRPr="0003185D">
        <w:rPr>
          <w:rFonts w:ascii="Arial" w:eastAsia="Arial" w:hAnsi="Arial" w:cs="Arial"/>
          <w:bCs/>
        </w:rPr>
        <w:t xml:space="preserve">on </w:t>
      </w:r>
      <w:r w:rsidR="00961E14">
        <w:rPr>
          <w:rFonts w:ascii="Arial" w:eastAsia="Arial" w:hAnsi="Arial" w:cs="Arial"/>
          <w:bCs/>
        </w:rPr>
        <w:t xml:space="preserve">un </w:t>
      </w:r>
      <w:r>
        <w:rPr>
          <w:rFonts w:ascii="Arial" w:eastAsia="Arial" w:hAnsi="Arial" w:cs="Arial"/>
          <w:bCs/>
        </w:rPr>
        <w:t>30,</w:t>
      </w:r>
      <w:r w:rsidR="00701386">
        <w:rPr>
          <w:rFonts w:ascii="Arial" w:eastAsia="Arial" w:hAnsi="Arial" w:cs="Arial"/>
          <w:bCs/>
        </w:rPr>
        <w:t>6</w:t>
      </w:r>
      <w:r>
        <w:rPr>
          <w:rFonts w:ascii="Arial" w:eastAsia="Arial" w:hAnsi="Arial" w:cs="Arial"/>
          <w:bCs/>
        </w:rPr>
        <w:t xml:space="preserve">% </w:t>
      </w:r>
      <w:r w:rsidR="004F0B9A" w:rsidRPr="0003185D">
        <w:rPr>
          <w:rFonts w:ascii="Arial" w:eastAsia="Arial" w:hAnsi="Arial" w:cs="Arial"/>
          <w:bCs/>
        </w:rPr>
        <w:t xml:space="preserve">en </w:t>
      </w:r>
      <w:r w:rsidR="00462CEF">
        <w:rPr>
          <w:rFonts w:ascii="Arial" w:eastAsia="Arial" w:hAnsi="Arial" w:cs="Arial"/>
          <w:b/>
        </w:rPr>
        <w:t>total individuos</w:t>
      </w:r>
      <w:r>
        <w:rPr>
          <w:rFonts w:ascii="Arial" w:eastAsia="Arial" w:hAnsi="Arial" w:cs="Arial"/>
          <w:b/>
        </w:rPr>
        <w:t xml:space="preserve"> a 5 puntos de Atresmedia, con un 25,</w:t>
      </w:r>
      <w:r w:rsidR="00701386"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</w:rPr>
        <w:t xml:space="preserve">%. </w:t>
      </w:r>
      <w:r>
        <w:rPr>
          <w:rFonts w:ascii="Arial" w:eastAsia="Arial" w:hAnsi="Arial" w:cs="Arial"/>
          <w:bCs/>
        </w:rPr>
        <w:t xml:space="preserve">Esta distancia crece </w:t>
      </w:r>
      <w:r w:rsidR="00D865A1">
        <w:rPr>
          <w:rFonts w:ascii="Arial" w:eastAsia="Arial" w:hAnsi="Arial" w:cs="Arial"/>
          <w:bCs/>
        </w:rPr>
        <w:t xml:space="preserve">casi </w:t>
      </w:r>
      <w:r>
        <w:rPr>
          <w:rFonts w:ascii="Arial" w:eastAsia="Arial" w:hAnsi="Arial" w:cs="Arial"/>
          <w:bCs/>
        </w:rPr>
        <w:t>hasta los 9 puntos</w:t>
      </w:r>
      <w:r w:rsidR="008B53B4">
        <w:rPr>
          <w:rFonts w:ascii="Arial" w:eastAsia="Arial" w:hAnsi="Arial" w:cs="Arial"/>
          <w:bCs/>
        </w:rPr>
        <w:t xml:space="preserve"> en el</w:t>
      </w:r>
      <w:r w:rsidR="004F0B9A" w:rsidRPr="0003185D">
        <w:rPr>
          <w:rFonts w:ascii="Arial" w:eastAsia="Arial" w:hAnsi="Arial" w:cs="Arial"/>
          <w:b/>
        </w:rPr>
        <w:t xml:space="preserve"> </w:t>
      </w:r>
      <w:proofErr w:type="gramStart"/>
      <w:r w:rsidR="004F0B9A" w:rsidRPr="0003185D">
        <w:rPr>
          <w:rFonts w:ascii="Arial" w:eastAsia="Arial" w:hAnsi="Arial" w:cs="Arial"/>
          <w:b/>
          <w:i/>
          <w:iCs/>
        </w:rPr>
        <w:t>target</w:t>
      </w:r>
      <w:proofErr w:type="gramEnd"/>
      <w:r w:rsidR="004F0B9A" w:rsidRPr="0003185D">
        <w:rPr>
          <w:rFonts w:ascii="Arial" w:eastAsia="Arial" w:hAnsi="Arial" w:cs="Arial"/>
          <w:b/>
        </w:rPr>
        <w:t xml:space="preserve"> comercial</w:t>
      </w:r>
      <w:r w:rsidR="008B53B4">
        <w:rPr>
          <w:rFonts w:ascii="Arial" w:eastAsia="Arial" w:hAnsi="Arial" w:cs="Arial"/>
          <w:b/>
        </w:rPr>
        <w:t xml:space="preserve">, donde Mediaset España escala hasta un </w:t>
      </w:r>
      <w:r w:rsidR="004F0B9A" w:rsidRPr="0003185D">
        <w:rPr>
          <w:rFonts w:ascii="Arial" w:eastAsia="Arial" w:hAnsi="Arial" w:cs="Arial"/>
          <w:b/>
        </w:rPr>
        <w:t>3</w:t>
      </w:r>
      <w:r w:rsidR="00D865A1">
        <w:rPr>
          <w:rFonts w:ascii="Arial" w:eastAsia="Arial" w:hAnsi="Arial" w:cs="Arial"/>
          <w:b/>
        </w:rPr>
        <w:t>3,5</w:t>
      </w:r>
      <w:r w:rsidR="004F0B9A" w:rsidRPr="0003185D">
        <w:rPr>
          <w:rFonts w:ascii="Arial" w:eastAsia="Arial" w:hAnsi="Arial" w:cs="Arial"/>
          <w:b/>
        </w:rPr>
        <w:t>%</w:t>
      </w:r>
      <w:r w:rsidR="008B53B4">
        <w:rPr>
          <w:rFonts w:ascii="Arial" w:eastAsia="Arial" w:hAnsi="Arial" w:cs="Arial"/>
          <w:b/>
        </w:rPr>
        <w:t xml:space="preserve">, </w:t>
      </w:r>
      <w:r w:rsidR="008B53B4" w:rsidRPr="0069605E">
        <w:rPr>
          <w:rFonts w:ascii="Arial" w:eastAsia="Arial" w:hAnsi="Arial" w:cs="Arial"/>
          <w:bCs/>
        </w:rPr>
        <w:t>frente al 2</w:t>
      </w:r>
      <w:r w:rsidR="00D865A1">
        <w:rPr>
          <w:rFonts w:ascii="Arial" w:eastAsia="Arial" w:hAnsi="Arial" w:cs="Arial"/>
          <w:bCs/>
        </w:rPr>
        <w:t>4,9</w:t>
      </w:r>
      <w:r w:rsidR="008B53B4" w:rsidRPr="0069605E">
        <w:rPr>
          <w:rFonts w:ascii="Arial" w:eastAsia="Arial" w:hAnsi="Arial" w:cs="Arial"/>
          <w:bCs/>
        </w:rPr>
        <w:t>% de su competidor. Por edades, la distancia se acrecienta hasta nada menos que 1</w:t>
      </w:r>
      <w:r w:rsidR="00D865A1">
        <w:rPr>
          <w:rFonts w:ascii="Arial" w:eastAsia="Arial" w:hAnsi="Arial" w:cs="Arial"/>
          <w:bCs/>
        </w:rPr>
        <w:t>5</w:t>
      </w:r>
      <w:r w:rsidR="008B53B4" w:rsidRPr="0069605E">
        <w:rPr>
          <w:rFonts w:ascii="Arial" w:eastAsia="Arial" w:hAnsi="Arial" w:cs="Arial"/>
          <w:bCs/>
        </w:rPr>
        <w:t xml:space="preserve"> puntos en la horquilla de </w:t>
      </w:r>
      <w:r w:rsidR="008B53B4" w:rsidRPr="0069605E">
        <w:rPr>
          <w:rFonts w:ascii="Arial" w:eastAsia="Arial" w:hAnsi="Arial" w:cs="Arial"/>
          <w:b/>
        </w:rPr>
        <w:t xml:space="preserve">13 a 24 años, donde el grupo llega a rozar el </w:t>
      </w:r>
      <w:r w:rsidR="00D865A1">
        <w:rPr>
          <w:rFonts w:ascii="Arial" w:eastAsia="Arial" w:hAnsi="Arial" w:cs="Arial"/>
          <w:b/>
        </w:rPr>
        <w:t>38</w:t>
      </w:r>
      <w:r w:rsidR="008B53B4" w:rsidRPr="0069605E">
        <w:rPr>
          <w:rFonts w:ascii="Arial" w:eastAsia="Arial" w:hAnsi="Arial" w:cs="Arial"/>
          <w:b/>
        </w:rPr>
        <w:t xml:space="preserve">% </w:t>
      </w:r>
      <w:r w:rsidR="008B53B4" w:rsidRPr="0069605E">
        <w:rPr>
          <w:rFonts w:ascii="Arial" w:eastAsia="Arial" w:hAnsi="Arial" w:cs="Arial"/>
          <w:bCs/>
        </w:rPr>
        <w:t>(3</w:t>
      </w:r>
      <w:r w:rsidR="00D865A1">
        <w:rPr>
          <w:rFonts w:ascii="Arial" w:eastAsia="Arial" w:hAnsi="Arial" w:cs="Arial"/>
          <w:bCs/>
        </w:rPr>
        <w:t>7,6</w:t>
      </w:r>
      <w:r w:rsidR="008B53B4" w:rsidRPr="0069605E">
        <w:rPr>
          <w:rFonts w:ascii="Arial" w:eastAsia="Arial" w:hAnsi="Arial" w:cs="Arial"/>
          <w:bCs/>
        </w:rPr>
        <w:t xml:space="preserve">%) y hasta 10 puntos entre los de 25-34 años </w:t>
      </w:r>
      <w:r w:rsidR="0069605E" w:rsidRPr="0069605E">
        <w:rPr>
          <w:rFonts w:ascii="Arial" w:eastAsia="Arial" w:hAnsi="Arial" w:cs="Arial"/>
          <w:bCs/>
        </w:rPr>
        <w:t>(3</w:t>
      </w:r>
      <w:r w:rsidR="00D865A1">
        <w:rPr>
          <w:rFonts w:ascii="Arial" w:eastAsia="Arial" w:hAnsi="Arial" w:cs="Arial"/>
          <w:bCs/>
        </w:rPr>
        <w:t>6,4</w:t>
      </w:r>
      <w:r w:rsidR="0069605E" w:rsidRPr="0069605E">
        <w:rPr>
          <w:rFonts w:ascii="Arial" w:eastAsia="Arial" w:hAnsi="Arial" w:cs="Arial"/>
          <w:bCs/>
        </w:rPr>
        <w:t>% vs. 26,</w:t>
      </w:r>
      <w:r w:rsidR="00D865A1">
        <w:rPr>
          <w:rFonts w:ascii="Arial" w:eastAsia="Arial" w:hAnsi="Arial" w:cs="Arial"/>
          <w:bCs/>
        </w:rPr>
        <w:t>4</w:t>
      </w:r>
      <w:r w:rsidR="0069605E" w:rsidRPr="0069605E">
        <w:rPr>
          <w:rFonts w:ascii="Arial" w:eastAsia="Arial" w:hAnsi="Arial" w:cs="Arial"/>
          <w:bCs/>
        </w:rPr>
        <w:t>%) y de 35 a 54 (34,</w:t>
      </w:r>
      <w:r w:rsidR="00D865A1">
        <w:rPr>
          <w:rFonts w:ascii="Arial" w:eastAsia="Arial" w:hAnsi="Arial" w:cs="Arial"/>
          <w:bCs/>
        </w:rPr>
        <w:t>0</w:t>
      </w:r>
      <w:r w:rsidR="0069605E" w:rsidRPr="0069605E">
        <w:rPr>
          <w:rFonts w:ascii="Arial" w:eastAsia="Arial" w:hAnsi="Arial" w:cs="Arial"/>
          <w:bCs/>
        </w:rPr>
        <w:t>% vs. 24,</w:t>
      </w:r>
      <w:r w:rsidR="00D865A1">
        <w:rPr>
          <w:rFonts w:ascii="Arial" w:eastAsia="Arial" w:hAnsi="Arial" w:cs="Arial"/>
          <w:bCs/>
        </w:rPr>
        <w:t>0</w:t>
      </w:r>
      <w:r w:rsidR="0069605E" w:rsidRPr="0069605E">
        <w:rPr>
          <w:rFonts w:ascii="Arial" w:eastAsia="Arial" w:hAnsi="Arial" w:cs="Arial"/>
          <w:bCs/>
        </w:rPr>
        <w:t>%).</w:t>
      </w:r>
    </w:p>
    <w:p w14:paraId="6579B95C" w14:textId="09C8DC3C" w:rsidR="0069605E" w:rsidRDefault="0069605E" w:rsidP="00353F2D">
      <w:pPr>
        <w:spacing w:after="0" w:line="240" w:lineRule="auto"/>
        <w:jc w:val="both"/>
        <w:rPr>
          <w:rFonts w:ascii="Arial" w:eastAsia="Arial" w:hAnsi="Arial" w:cs="Arial"/>
          <w:bCs/>
        </w:rPr>
      </w:pPr>
    </w:p>
    <w:p w14:paraId="79B5AD27" w14:textId="3DF91D9F" w:rsidR="0069605E" w:rsidRPr="0069605E" w:rsidRDefault="0069605E" w:rsidP="00353F2D">
      <w:pPr>
        <w:spacing w:after="0" w:line="24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Por franjas, en el </w:t>
      </w:r>
      <w:r w:rsidRPr="0069605E">
        <w:rPr>
          <w:rFonts w:ascii="Arial" w:eastAsia="Arial" w:hAnsi="Arial" w:cs="Arial"/>
          <w:b/>
        </w:rPr>
        <w:t>horario estelar ha cerrado el mes con un 3</w:t>
      </w:r>
      <w:r w:rsidR="00D865A1">
        <w:rPr>
          <w:rFonts w:ascii="Arial" w:eastAsia="Arial" w:hAnsi="Arial" w:cs="Arial"/>
          <w:b/>
        </w:rPr>
        <w:t>1,9</w:t>
      </w:r>
      <w:r w:rsidRPr="0069605E">
        <w:rPr>
          <w:rFonts w:ascii="Arial" w:eastAsia="Arial" w:hAnsi="Arial" w:cs="Arial"/>
          <w:b/>
        </w:rPr>
        <w:t xml:space="preserve">%, su mejor julio desde 2016, </w:t>
      </w:r>
      <w:r>
        <w:rPr>
          <w:rFonts w:ascii="Arial" w:eastAsia="Arial" w:hAnsi="Arial" w:cs="Arial"/>
          <w:bCs/>
        </w:rPr>
        <w:t xml:space="preserve">con una distancia de </w:t>
      </w:r>
      <w:r w:rsidR="00D865A1">
        <w:rPr>
          <w:rFonts w:ascii="Arial" w:eastAsia="Arial" w:hAnsi="Arial" w:cs="Arial"/>
          <w:bCs/>
        </w:rPr>
        <w:t>más de 6</w:t>
      </w:r>
      <w:r>
        <w:rPr>
          <w:rFonts w:ascii="Arial" w:eastAsia="Arial" w:hAnsi="Arial" w:cs="Arial"/>
          <w:bCs/>
        </w:rPr>
        <w:t xml:space="preserve"> puntos sobre Atresmedia (25,6%), al igual que en </w:t>
      </w:r>
      <w:proofErr w:type="spellStart"/>
      <w:r w:rsidRPr="0069605E">
        <w:rPr>
          <w:rFonts w:ascii="Arial" w:eastAsia="Arial" w:hAnsi="Arial" w:cs="Arial"/>
          <w:b/>
          <w:i/>
          <w:iCs/>
        </w:rPr>
        <w:t>day</w:t>
      </w:r>
      <w:proofErr w:type="spellEnd"/>
      <w:r w:rsidRPr="0069605E">
        <w:rPr>
          <w:rFonts w:ascii="Arial" w:eastAsia="Arial" w:hAnsi="Arial" w:cs="Arial"/>
          <w:b/>
          <w:i/>
          <w:iCs/>
        </w:rPr>
        <w:t xml:space="preserve"> time</w:t>
      </w:r>
      <w:r>
        <w:rPr>
          <w:rFonts w:ascii="Arial" w:eastAsia="Arial" w:hAnsi="Arial" w:cs="Arial"/>
          <w:bCs/>
        </w:rPr>
        <w:t xml:space="preserve"> (30,</w:t>
      </w:r>
      <w:r w:rsidR="00D865A1">
        <w:rPr>
          <w:rFonts w:ascii="Arial" w:eastAsia="Arial" w:hAnsi="Arial" w:cs="Arial"/>
          <w:bCs/>
        </w:rPr>
        <w:t>1</w:t>
      </w:r>
      <w:r>
        <w:rPr>
          <w:rFonts w:ascii="Arial" w:eastAsia="Arial" w:hAnsi="Arial" w:cs="Arial"/>
          <w:bCs/>
        </w:rPr>
        <w:t>% vs. 25,</w:t>
      </w:r>
      <w:r w:rsidR="00D865A1">
        <w:rPr>
          <w:rFonts w:ascii="Arial" w:eastAsia="Arial" w:hAnsi="Arial" w:cs="Arial"/>
          <w:bCs/>
        </w:rPr>
        <w:t>7</w:t>
      </w:r>
      <w:r>
        <w:rPr>
          <w:rFonts w:ascii="Arial" w:eastAsia="Arial" w:hAnsi="Arial" w:cs="Arial"/>
          <w:bCs/>
        </w:rPr>
        <w:t>%).</w:t>
      </w:r>
    </w:p>
    <w:p w14:paraId="2EE06753" w14:textId="77777777" w:rsidR="008B53B4" w:rsidRDefault="008B53B4" w:rsidP="00353F2D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196E6316" w14:textId="514FB713" w:rsidR="00DB3AB3" w:rsidRDefault="004F0B9A" w:rsidP="00353F2D">
      <w:pPr>
        <w:spacing w:after="0" w:line="240" w:lineRule="auto"/>
        <w:jc w:val="both"/>
        <w:rPr>
          <w:rFonts w:ascii="Arial" w:eastAsia="Arial" w:hAnsi="Arial" w:cs="Arial"/>
          <w:bCs/>
        </w:rPr>
      </w:pPr>
      <w:r w:rsidRPr="0003185D">
        <w:rPr>
          <w:rFonts w:ascii="Arial" w:eastAsia="Arial" w:hAnsi="Arial" w:cs="Arial"/>
          <w:bCs/>
        </w:rPr>
        <w:t>Un balance</w:t>
      </w:r>
      <w:r w:rsidR="00AC01CB" w:rsidRPr="0003185D">
        <w:rPr>
          <w:rFonts w:ascii="Arial" w:eastAsia="Arial" w:hAnsi="Arial" w:cs="Arial"/>
          <w:bCs/>
        </w:rPr>
        <w:t xml:space="preserve"> muy positivo</w:t>
      </w:r>
      <w:r w:rsidRPr="0003185D">
        <w:rPr>
          <w:rFonts w:ascii="Arial" w:eastAsia="Arial" w:hAnsi="Arial" w:cs="Arial"/>
          <w:bCs/>
        </w:rPr>
        <w:t xml:space="preserve"> </w:t>
      </w:r>
      <w:r w:rsidR="00AC01CB" w:rsidRPr="0003185D">
        <w:rPr>
          <w:rFonts w:ascii="Arial" w:eastAsia="Arial" w:hAnsi="Arial" w:cs="Arial"/>
          <w:bCs/>
        </w:rPr>
        <w:t>gracias</w:t>
      </w:r>
      <w:r w:rsidRPr="0003185D">
        <w:rPr>
          <w:rFonts w:ascii="Arial" w:eastAsia="Arial" w:hAnsi="Arial" w:cs="Arial"/>
          <w:bCs/>
        </w:rPr>
        <w:t xml:space="preserve"> </w:t>
      </w:r>
      <w:r w:rsidR="00AC01CB" w:rsidRPr="0003185D">
        <w:rPr>
          <w:rFonts w:ascii="Arial" w:eastAsia="Arial" w:hAnsi="Arial" w:cs="Arial"/>
          <w:bCs/>
        </w:rPr>
        <w:t>a</w:t>
      </w:r>
      <w:r w:rsidRPr="0003185D">
        <w:rPr>
          <w:rFonts w:ascii="Arial" w:eastAsia="Arial" w:hAnsi="Arial" w:cs="Arial"/>
          <w:bCs/>
        </w:rPr>
        <w:t xml:space="preserve">l éxito de la Eurocopa de Fútbol, el evento deportivo del año, </w:t>
      </w:r>
      <w:r w:rsidR="00D55237">
        <w:rPr>
          <w:rFonts w:ascii="Arial" w:eastAsia="Arial" w:hAnsi="Arial" w:cs="Arial"/>
          <w:bCs/>
        </w:rPr>
        <w:t xml:space="preserve">que ha vuelto a ser en julio un </w:t>
      </w:r>
      <w:r w:rsidRPr="0003185D">
        <w:rPr>
          <w:rFonts w:ascii="Arial" w:eastAsia="Arial" w:hAnsi="Arial" w:cs="Arial"/>
          <w:bCs/>
        </w:rPr>
        <w:t xml:space="preserve">escaparate único para los anunciantes, junto a la sólida propuesta de contenidos del grupo en su oferta de canales, entre los que de nuevo Telecinco ha </w:t>
      </w:r>
      <w:r w:rsidR="00FB1956">
        <w:rPr>
          <w:rFonts w:ascii="Arial" w:eastAsia="Arial" w:hAnsi="Arial" w:cs="Arial"/>
          <w:bCs/>
        </w:rPr>
        <w:t xml:space="preserve">sido el </w:t>
      </w:r>
      <w:r w:rsidR="00FB1094" w:rsidRPr="0003185D">
        <w:rPr>
          <w:rFonts w:ascii="Arial" w:eastAsia="Arial" w:hAnsi="Arial" w:cs="Arial"/>
          <w:bCs/>
        </w:rPr>
        <w:t>protagoni</w:t>
      </w:r>
      <w:r w:rsidR="00FB1956">
        <w:rPr>
          <w:rFonts w:ascii="Arial" w:eastAsia="Arial" w:hAnsi="Arial" w:cs="Arial"/>
          <w:bCs/>
        </w:rPr>
        <w:t xml:space="preserve">sta por su </w:t>
      </w:r>
      <w:r w:rsidRPr="0003185D">
        <w:rPr>
          <w:rFonts w:ascii="Arial" w:eastAsia="Arial" w:hAnsi="Arial" w:cs="Arial"/>
          <w:bCs/>
        </w:rPr>
        <w:t xml:space="preserve">liderazgo incontestable. </w:t>
      </w:r>
    </w:p>
    <w:p w14:paraId="7A2F463D" w14:textId="77777777" w:rsidR="005944D8" w:rsidRPr="0003185D" w:rsidRDefault="005944D8" w:rsidP="00353F2D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14:paraId="327B7AF3" w14:textId="35CF3265" w:rsidR="00472A9B" w:rsidRPr="008F1DCC" w:rsidRDefault="00D82B74" w:rsidP="00353F2D">
      <w:pPr>
        <w:spacing w:after="0" w:line="240" w:lineRule="auto"/>
        <w:jc w:val="both"/>
        <w:rPr>
          <w:rFonts w:ascii="Arial" w:eastAsia="Arial" w:hAnsi="Arial" w:cs="Arial"/>
          <w:b/>
          <w:color w:val="002C5F"/>
          <w:sz w:val="28"/>
          <w:szCs w:val="28"/>
        </w:rPr>
      </w:pPr>
      <w:r w:rsidRPr="008F1DCC">
        <w:rPr>
          <w:rFonts w:ascii="Arial" w:eastAsia="Arial" w:hAnsi="Arial" w:cs="Arial"/>
          <w:b/>
          <w:color w:val="002C5F"/>
          <w:sz w:val="28"/>
          <w:szCs w:val="28"/>
        </w:rPr>
        <w:lastRenderedPageBreak/>
        <w:t xml:space="preserve">Telecinco, </w:t>
      </w:r>
      <w:r w:rsidR="00AB25C9" w:rsidRPr="008F1DCC">
        <w:rPr>
          <w:rFonts w:ascii="Arial" w:eastAsia="Arial" w:hAnsi="Arial" w:cs="Arial"/>
          <w:b/>
          <w:color w:val="002C5F"/>
          <w:sz w:val="28"/>
          <w:szCs w:val="28"/>
        </w:rPr>
        <w:t xml:space="preserve">líder </w:t>
      </w:r>
      <w:r w:rsidR="00D55237">
        <w:rPr>
          <w:rFonts w:ascii="Arial" w:eastAsia="Arial" w:hAnsi="Arial" w:cs="Arial"/>
          <w:b/>
          <w:color w:val="002C5F"/>
          <w:sz w:val="28"/>
          <w:szCs w:val="28"/>
        </w:rPr>
        <w:t xml:space="preserve">con su </w:t>
      </w:r>
      <w:r w:rsidR="000B70EE">
        <w:rPr>
          <w:rFonts w:ascii="Arial" w:eastAsia="Arial" w:hAnsi="Arial" w:cs="Arial"/>
          <w:b/>
          <w:color w:val="002C5F"/>
          <w:sz w:val="28"/>
          <w:szCs w:val="28"/>
        </w:rPr>
        <w:t xml:space="preserve">segundo </w:t>
      </w:r>
      <w:r w:rsidR="00D55237">
        <w:rPr>
          <w:rFonts w:ascii="Arial" w:eastAsia="Arial" w:hAnsi="Arial" w:cs="Arial"/>
          <w:b/>
          <w:color w:val="002C5F"/>
          <w:sz w:val="28"/>
          <w:szCs w:val="28"/>
        </w:rPr>
        <w:t>mejor dato mensual de los últimos 13 años</w:t>
      </w:r>
    </w:p>
    <w:p w14:paraId="6C45F932" w14:textId="77777777" w:rsidR="004533D7" w:rsidRPr="0003185D" w:rsidRDefault="004533D7" w:rsidP="00353F2D">
      <w:pPr>
        <w:spacing w:after="0" w:line="240" w:lineRule="auto"/>
        <w:jc w:val="both"/>
        <w:rPr>
          <w:rFonts w:ascii="Arial" w:eastAsia="Arial" w:hAnsi="Arial" w:cs="Arial"/>
          <w:bCs/>
        </w:rPr>
      </w:pPr>
    </w:p>
    <w:p w14:paraId="0F350316" w14:textId="0BC130DF" w:rsidR="00FB1094" w:rsidRPr="0003185D" w:rsidRDefault="00FB1094" w:rsidP="00353F2D">
      <w:pPr>
        <w:spacing w:after="0" w:line="240" w:lineRule="auto"/>
        <w:jc w:val="both"/>
        <w:rPr>
          <w:rFonts w:ascii="Arial" w:eastAsia="Arial" w:hAnsi="Arial" w:cs="Arial"/>
          <w:bCs/>
        </w:rPr>
      </w:pPr>
      <w:r w:rsidRPr="0003185D">
        <w:rPr>
          <w:rFonts w:ascii="Arial" w:eastAsia="Arial" w:hAnsi="Arial" w:cs="Arial"/>
          <w:b/>
        </w:rPr>
        <w:t>Con un 1</w:t>
      </w:r>
      <w:r w:rsidR="00D55237">
        <w:rPr>
          <w:rFonts w:ascii="Arial" w:eastAsia="Arial" w:hAnsi="Arial" w:cs="Arial"/>
          <w:b/>
        </w:rPr>
        <w:t>7</w:t>
      </w:r>
      <w:r w:rsidRPr="0003185D">
        <w:rPr>
          <w:rFonts w:ascii="Arial" w:eastAsia="Arial" w:hAnsi="Arial" w:cs="Arial"/>
          <w:b/>
        </w:rPr>
        <w:t>%</w:t>
      </w:r>
      <w:r w:rsidR="00D55237">
        <w:rPr>
          <w:rFonts w:ascii="Arial" w:eastAsia="Arial" w:hAnsi="Arial" w:cs="Arial"/>
          <w:b/>
        </w:rPr>
        <w:t xml:space="preserve">, </w:t>
      </w:r>
      <w:r w:rsidRPr="0003185D">
        <w:rPr>
          <w:rFonts w:ascii="Arial" w:eastAsia="Arial" w:hAnsi="Arial" w:cs="Arial"/>
          <w:b/>
        </w:rPr>
        <w:t>la cadena encadena 3</w:t>
      </w:r>
      <w:r w:rsidR="00D55237">
        <w:rPr>
          <w:rFonts w:ascii="Arial" w:eastAsia="Arial" w:hAnsi="Arial" w:cs="Arial"/>
          <w:b/>
        </w:rPr>
        <w:t>5</w:t>
      </w:r>
      <w:r w:rsidRPr="0003185D">
        <w:rPr>
          <w:rFonts w:ascii="Arial" w:eastAsia="Arial" w:hAnsi="Arial" w:cs="Arial"/>
          <w:b/>
        </w:rPr>
        <w:t xml:space="preserve"> victorias me</w:t>
      </w:r>
      <w:r w:rsidR="0030099B">
        <w:rPr>
          <w:rFonts w:ascii="Arial" w:eastAsia="Arial" w:hAnsi="Arial" w:cs="Arial"/>
          <w:b/>
        </w:rPr>
        <w:t xml:space="preserve">nsuales con una distancia de </w:t>
      </w:r>
      <w:r w:rsidR="000B70EE">
        <w:rPr>
          <w:rFonts w:ascii="Arial" w:eastAsia="Arial" w:hAnsi="Arial" w:cs="Arial"/>
          <w:b/>
        </w:rPr>
        <w:t>3,9</w:t>
      </w:r>
      <w:r w:rsidR="0069605E">
        <w:rPr>
          <w:rFonts w:ascii="Arial" w:eastAsia="Arial" w:hAnsi="Arial" w:cs="Arial"/>
          <w:b/>
        </w:rPr>
        <w:t xml:space="preserve"> </w:t>
      </w:r>
      <w:r w:rsidRPr="0003185D">
        <w:rPr>
          <w:rFonts w:ascii="Arial" w:eastAsia="Arial" w:hAnsi="Arial" w:cs="Arial"/>
          <w:b/>
        </w:rPr>
        <w:t>puntos</w:t>
      </w:r>
      <w:r w:rsidRPr="0003185D">
        <w:rPr>
          <w:rFonts w:ascii="Arial" w:eastAsia="Arial" w:hAnsi="Arial" w:cs="Arial"/>
          <w:bCs/>
        </w:rPr>
        <w:t xml:space="preserve"> sobre Antena 3 (13,</w:t>
      </w:r>
      <w:r w:rsidR="000B70EE">
        <w:rPr>
          <w:rFonts w:ascii="Arial" w:eastAsia="Arial" w:hAnsi="Arial" w:cs="Arial"/>
          <w:bCs/>
        </w:rPr>
        <w:t>1</w:t>
      </w:r>
      <w:r w:rsidRPr="0003185D">
        <w:rPr>
          <w:rFonts w:ascii="Arial" w:eastAsia="Arial" w:hAnsi="Arial" w:cs="Arial"/>
          <w:bCs/>
        </w:rPr>
        <w:t>%).</w:t>
      </w:r>
      <w:r w:rsidR="00AC01CB" w:rsidRPr="0003185D">
        <w:rPr>
          <w:rFonts w:ascii="Arial" w:eastAsia="Arial" w:hAnsi="Arial" w:cs="Arial"/>
          <w:bCs/>
        </w:rPr>
        <w:t xml:space="preserve"> </w:t>
      </w:r>
      <w:r w:rsidRPr="0003185D">
        <w:rPr>
          <w:rFonts w:ascii="Arial" w:eastAsia="Arial" w:hAnsi="Arial" w:cs="Arial"/>
          <w:bCs/>
        </w:rPr>
        <w:t xml:space="preserve">Un liderazgo </w:t>
      </w:r>
      <w:r w:rsidR="00D55237">
        <w:rPr>
          <w:rFonts w:ascii="Arial" w:eastAsia="Arial" w:hAnsi="Arial" w:cs="Arial"/>
          <w:bCs/>
        </w:rPr>
        <w:t xml:space="preserve">que llega acompañado </w:t>
      </w:r>
      <w:r w:rsidRPr="0003185D">
        <w:rPr>
          <w:rFonts w:ascii="Arial" w:eastAsia="Arial" w:hAnsi="Arial" w:cs="Arial"/>
          <w:bCs/>
        </w:rPr>
        <w:t xml:space="preserve">por </w:t>
      </w:r>
      <w:r w:rsidR="00D55237">
        <w:rPr>
          <w:rFonts w:ascii="Arial" w:eastAsia="Arial" w:hAnsi="Arial" w:cs="Arial"/>
          <w:bCs/>
        </w:rPr>
        <w:t>el respaldo mayoritario del</w:t>
      </w:r>
      <w:r w:rsidRPr="0003185D">
        <w:rPr>
          <w:rFonts w:ascii="Arial" w:eastAsia="Arial" w:hAnsi="Arial" w:cs="Arial"/>
          <w:bCs/>
        </w:rPr>
        <w:t xml:space="preserve"> público más demandado por los anunciantes, en el que Telecinco asciende hasta </w:t>
      </w:r>
      <w:r w:rsidR="0030099B">
        <w:rPr>
          <w:rFonts w:ascii="Arial" w:eastAsia="Arial" w:hAnsi="Arial" w:cs="Arial"/>
          <w:bCs/>
        </w:rPr>
        <w:t>el 1</w:t>
      </w:r>
      <w:r w:rsidR="000B70EE">
        <w:rPr>
          <w:rFonts w:ascii="Arial" w:eastAsia="Arial" w:hAnsi="Arial" w:cs="Arial"/>
          <w:bCs/>
        </w:rPr>
        <w:t>7,9</w:t>
      </w:r>
      <w:r w:rsidR="0030099B">
        <w:rPr>
          <w:rFonts w:ascii="Arial" w:eastAsia="Arial" w:hAnsi="Arial" w:cs="Arial"/>
          <w:bCs/>
        </w:rPr>
        <w:t xml:space="preserve">%, su </w:t>
      </w:r>
      <w:r w:rsidR="0011737D">
        <w:rPr>
          <w:rFonts w:ascii="Arial" w:eastAsia="Arial" w:hAnsi="Arial" w:cs="Arial"/>
          <w:bCs/>
        </w:rPr>
        <w:t xml:space="preserve">segundo </w:t>
      </w:r>
      <w:r w:rsidR="0030099B">
        <w:rPr>
          <w:rFonts w:ascii="Arial" w:eastAsia="Arial" w:hAnsi="Arial" w:cs="Arial"/>
          <w:bCs/>
        </w:rPr>
        <w:t>dato más alto desde noviembre</w:t>
      </w:r>
      <w:r w:rsidRPr="0003185D">
        <w:rPr>
          <w:rFonts w:ascii="Arial" w:eastAsia="Arial" w:hAnsi="Arial" w:cs="Arial"/>
          <w:bCs/>
        </w:rPr>
        <w:t xml:space="preserve"> de 2008, alejando su distancia hasta los </w:t>
      </w:r>
      <w:r w:rsidR="00D55237">
        <w:rPr>
          <w:rFonts w:ascii="Arial" w:eastAsia="Arial" w:hAnsi="Arial" w:cs="Arial"/>
          <w:bCs/>
        </w:rPr>
        <w:t>7</w:t>
      </w:r>
      <w:r w:rsidRPr="0003185D">
        <w:rPr>
          <w:rFonts w:ascii="Arial" w:eastAsia="Arial" w:hAnsi="Arial" w:cs="Arial"/>
          <w:bCs/>
        </w:rPr>
        <w:t xml:space="preserve"> puntos </w:t>
      </w:r>
      <w:r w:rsidR="00EF60D2" w:rsidRPr="0003185D">
        <w:rPr>
          <w:rFonts w:ascii="Arial" w:eastAsia="Arial" w:hAnsi="Arial" w:cs="Arial"/>
          <w:bCs/>
        </w:rPr>
        <w:t>sobre</w:t>
      </w:r>
      <w:r w:rsidRPr="0003185D">
        <w:rPr>
          <w:rFonts w:ascii="Arial" w:eastAsia="Arial" w:hAnsi="Arial" w:cs="Arial"/>
          <w:bCs/>
        </w:rPr>
        <w:t xml:space="preserve"> su competidor (1</w:t>
      </w:r>
      <w:r w:rsidR="00D55237">
        <w:rPr>
          <w:rFonts w:ascii="Arial" w:eastAsia="Arial" w:hAnsi="Arial" w:cs="Arial"/>
          <w:bCs/>
        </w:rPr>
        <w:t>0</w:t>
      </w:r>
      <w:r w:rsidRPr="0003185D">
        <w:rPr>
          <w:rFonts w:ascii="Arial" w:eastAsia="Arial" w:hAnsi="Arial" w:cs="Arial"/>
          <w:bCs/>
        </w:rPr>
        <w:t>,</w:t>
      </w:r>
      <w:r w:rsidR="00D55237">
        <w:rPr>
          <w:rFonts w:ascii="Arial" w:eastAsia="Arial" w:hAnsi="Arial" w:cs="Arial"/>
          <w:bCs/>
        </w:rPr>
        <w:t>9</w:t>
      </w:r>
      <w:r w:rsidRPr="0003185D">
        <w:rPr>
          <w:rFonts w:ascii="Arial" w:eastAsia="Arial" w:hAnsi="Arial" w:cs="Arial"/>
          <w:bCs/>
        </w:rPr>
        <w:t>%)</w:t>
      </w:r>
      <w:r w:rsidR="00AC01CB" w:rsidRPr="0003185D">
        <w:rPr>
          <w:rFonts w:ascii="Arial" w:eastAsia="Arial" w:hAnsi="Arial" w:cs="Arial"/>
          <w:bCs/>
        </w:rPr>
        <w:t>.</w:t>
      </w:r>
    </w:p>
    <w:p w14:paraId="77774E08" w14:textId="77777777" w:rsidR="00AC01CB" w:rsidRPr="0003185D" w:rsidRDefault="00AC01CB" w:rsidP="00353F2D">
      <w:pPr>
        <w:spacing w:after="0" w:line="240" w:lineRule="auto"/>
        <w:jc w:val="both"/>
        <w:rPr>
          <w:rFonts w:ascii="Arial" w:eastAsia="Arial" w:hAnsi="Arial" w:cs="Arial"/>
          <w:bCs/>
        </w:rPr>
      </w:pPr>
    </w:p>
    <w:p w14:paraId="2A95DE6D" w14:textId="61556069" w:rsidR="0028776B" w:rsidRPr="0030099B" w:rsidRDefault="00D55237" w:rsidP="00353F2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 xml:space="preserve">Dentro de este grupo, el apoyo a Telecinco por parte de los </w:t>
      </w:r>
      <w:r w:rsidR="00365191" w:rsidRPr="0003185D">
        <w:rPr>
          <w:rFonts w:ascii="Arial" w:eastAsia="Arial" w:hAnsi="Arial" w:cs="Arial"/>
          <w:b/>
        </w:rPr>
        <w:t xml:space="preserve">jóvenes </w:t>
      </w:r>
      <w:r>
        <w:rPr>
          <w:rFonts w:ascii="Arial" w:eastAsia="Arial" w:hAnsi="Arial" w:cs="Arial"/>
          <w:b/>
        </w:rPr>
        <w:t>es</w:t>
      </w:r>
      <w:r w:rsidR="00365191" w:rsidRPr="0003185D">
        <w:rPr>
          <w:rFonts w:ascii="Arial" w:eastAsia="Arial" w:hAnsi="Arial" w:cs="Arial"/>
          <w:b/>
        </w:rPr>
        <w:t xml:space="preserve"> de nuevo </w:t>
      </w:r>
      <w:r>
        <w:rPr>
          <w:rFonts w:ascii="Arial" w:eastAsia="Arial" w:hAnsi="Arial" w:cs="Arial"/>
          <w:b/>
        </w:rPr>
        <w:t xml:space="preserve">el mayor </w:t>
      </w:r>
      <w:r w:rsidR="00365191" w:rsidRPr="0003185D">
        <w:rPr>
          <w:rFonts w:ascii="Arial" w:eastAsia="Arial" w:hAnsi="Arial" w:cs="Arial"/>
          <w:b/>
        </w:rPr>
        <w:t>de todas las televisiones</w:t>
      </w:r>
      <w:r w:rsidR="00365191" w:rsidRPr="0003185D">
        <w:rPr>
          <w:rFonts w:ascii="Arial" w:eastAsia="Arial" w:hAnsi="Arial" w:cs="Arial"/>
          <w:bCs/>
        </w:rPr>
        <w:t xml:space="preserve">, a </w:t>
      </w:r>
      <w:r w:rsidR="00293C61" w:rsidRPr="0003185D">
        <w:rPr>
          <w:rFonts w:ascii="Arial" w:eastAsia="Arial" w:hAnsi="Arial" w:cs="Arial"/>
          <w:bCs/>
        </w:rPr>
        <w:t>gran</w:t>
      </w:r>
      <w:r w:rsidR="00365191" w:rsidRPr="0003185D">
        <w:rPr>
          <w:rFonts w:ascii="Arial" w:eastAsia="Arial" w:hAnsi="Arial" w:cs="Arial"/>
          <w:bCs/>
        </w:rPr>
        <w:t xml:space="preserve"> distancia de Antena 3 en todas las horquillas de edad</w:t>
      </w:r>
      <w:r>
        <w:rPr>
          <w:rFonts w:ascii="Arial" w:eastAsia="Arial" w:hAnsi="Arial" w:cs="Arial"/>
          <w:bCs/>
        </w:rPr>
        <w:t xml:space="preserve">, </w:t>
      </w:r>
      <w:r w:rsidR="0011737D">
        <w:rPr>
          <w:rFonts w:ascii="Arial" w:eastAsia="Arial" w:hAnsi="Arial" w:cs="Arial"/>
          <w:bCs/>
        </w:rPr>
        <w:t xml:space="preserve">casi </w:t>
      </w:r>
      <w:r>
        <w:rPr>
          <w:rFonts w:ascii="Arial" w:eastAsia="Arial" w:hAnsi="Arial" w:cs="Arial"/>
          <w:bCs/>
        </w:rPr>
        <w:t>duplicándole en alguna de ellas</w:t>
      </w:r>
      <w:r w:rsidR="00365191" w:rsidRPr="0003185D">
        <w:rPr>
          <w:rFonts w:ascii="Arial" w:eastAsia="Arial" w:hAnsi="Arial" w:cs="Arial"/>
          <w:bCs/>
        </w:rPr>
        <w:t xml:space="preserve">: </w:t>
      </w:r>
      <w:r w:rsidRPr="008904E6">
        <w:rPr>
          <w:rFonts w:ascii="Arial" w:eastAsia="Arial" w:hAnsi="Arial" w:cs="Arial"/>
          <w:bCs/>
        </w:rPr>
        <w:t>1</w:t>
      </w:r>
      <w:r w:rsidR="0030099B" w:rsidRPr="008904E6">
        <w:rPr>
          <w:rFonts w:ascii="Arial" w:eastAsia="Arial" w:hAnsi="Arial" w:cs="Arial"/>
        </w:rPr>
        <w:t>3-24 (1</w:t>
      </w:r>
      <w:r w:rsidR="0011737D">
        <w:rPr>
          <w:rFonts w:ascii="Arial" w:eastAsia="Arial" w:hAnsi="Arial" w:cs="Arial"/>
        </w:rPr>
        <w:t>7,8</w:t>
      </w:r>
      <w:r w:rsidR="0030099B" w:rsidRPr="008904E6">
        <w:rPr>
          <w:rFonts w:ascii="Arial" w:eastAsia="Arial" w:hAnsi="Arial" w:cs="Arial"/>
        </w:rPr>
        <w:t xml:space="preserve">% vs. </w:t>
      </w:r>
      <w:r w:rsidRPr="008904E6">
        <w:rPr>
          <w:rFonts w:ascii="Arial" w:eastAsia="Arial" w:hAnsi="Arial" w:cs="Arial"/>
        </w:rPr>
        <w:t>9</w:t>
      </w:r>
      <w:r w:rsidR="0030099B" w:rsidRPr="008904E6">
        <w:rPr>
          <w:rFonts w:ascii="Arial" w:eastAsia="Arial" w:hAnsi="Arial" w:cs="Arial"/>
        </w:rPr>
        <w:t>,</w:t>
      </w:r>
      <w:r w:rsidR="0011737D">
        <w:rPr>
          <w:rFonts w:ascii="Arial" w:eastAsia="Arial" w:hAnsi="Arial" w:cs="Arial"/>
        </w:rPr>
        <w:t>4</w:t>
      </w:r>
      <w:r w:rsidR="0028776B" w:rsidRPr="008904E6">
        <w:rPr>
          <w:rFonts w:ascii="Arial" w:eastAsia="Arial" w:hAnsi="Arial" w:cs="Arial"/>
        </w:rPr>
        <w:t>%), 25-34 (1</w:t>
      </w:r>
      <w:r w:rsidR="0011737D">
        <w:rPr>
          <w:rFonts w:ascii="Arial" w:eastAsia="Arial" w:hAnsi="Arial" w:cs="Arial"/>
        </w:rPr>
        <w:t>7,7</w:t>
      </w:r>
      <w:r w:rsidR="0028776B" w:rsidRPr="008904E6">
        <w:rPr>
          <w:rFonts w:ascii="Arial" w:eastAsia="Arial" w:hAnsi="Arial" w:cs="Arial"/>
        </w:rPr>
        <w:t xml:space="preserve">% vs. </w:t>
      </w:r>
      <w:r w:rsidR="0011737D">
        <w:rPr>
          <w:rFonts w:ascii="Arial" w:eastAsia="Arial" w:hAnsi="Arial" w:cs="Arial"/>
        </w:rPr>
        <w:t>10,3</w:t>
      </w:r>
      <w:r w:rsidR="0028776B" w:rsidRPr="008904E6">
        <w:rPr>
          <w:rFonts w:ascii="Arial" w:eastAsia="Arial" w:hAnsi="Arial" w:cs="Arial"/>
        </w:rPr>
        <w:t>%) y 35-54 años (18,</w:t>
      </w:r>
      <w:r w:rsidR="0011737D">
        <w:rPr>
          <w:rFonts w:ascii="Arial" w:eastAsia="Arial" w:hAnsi="Arial" w:cs="Arial"/>
        </w:rPr>
        <w:t>3</w:t>
      </w:r>
      <w:r w:rsidR="0028776B" w:rsidRPr="008904E6">
        <w:rPr>
          <w:rFonts w:ascii="Arial" w:eastAsia="Arial" w:hAnsi="Arial" w:cs="Arial"/>
        </w:rPr>
        <w:t>% vs. 1</w:t>
      </w:r>
      <w:r w:rsidRPr="008904E6">
        <w:rPr>
          <w:rFonts w:ascii="Arial" w:eastAsia="Arial" w:hAnsi="Arial" w:cs="Arial"/>
        </w:rPr>
        <w:t>0,</w:t>
      </w:r>
      <w:r w:rsidR="0028776B" w:rsidRPr="008904E6">
        <w:rPr>
          <w:rFonts w:ascii="Arial" w:eastAsia="Arial" w:hAnsi="Arial" w:cs="Arial"/>
        </w:rPr>
        <w:t>1%).</w:t>
      </w:r>
    </w:p>
    <w:p w14:paraId="53F5D7C3" w14:textId="1FBF1499" w:rsidR="00FB1094" w:rsidRDefault="00FB1094" w:rsidP="00353F2D">
      <w:pPr>
        <w:spacing w:after="0" w:line="240" w:lineRule="auto"/>
        <w:jc w:val="both"/>
        <w:rPr>
          <w:rFonts w:ascii="Arial" w:eastAsia="Arial" w:hAnsi="Arial" w:cs="Arial"/>
          <w:bCs/>
        </w:rPr>
      </w:pPr>
    </w:p>
    <w:p w14:paraId="7854C8EB" w14:textId="3A73F24B" w:rsidR="00FB1094" w:rsidRPr="0003185D" w:rsidRDefault="00EF60D2" w:rsidP="00353F2D">
      <w:pPr>
        <w:spacing w:after="0" w:line="240" w:lineRule="auto"/>
        <w:jc w:val="both"/>
        <w:rPr>
          <w:rFonts w:ascii="Arial" w:eastAsia="Arial" w:hAnsi="Arial" w:cs="Arial"/>
          <w:bCs/>
        </w:rPr>
      </w:pPr>
      <w:r w:rsidRPr="0003185D">
        <w:rPr>
          <w:rFonts w:ascii="Arial" w:eastAsia="Arial" w:hAnsi="Arial" w:cs="Arial"/>
          <w:bCs/>
        </w:rPr>
        <w:t xml:space="preserve">El horario estelar vuelve a ser conquistado por Telecinco con un </w:t>
      </w:r>
      <w:r w:rsidR="0069605E" w:rsidRPr="0069605E">
        <w:rPr>
          <w:rFonts w:ascii="Arial" w:eastAsia="Arial" w:hAnsi="Arial" w:cs="Arial"/>
          <w:b/>
        </w:rPr>
        <w:t>19</w:t>
      </w:r>
      <w:r w:rsidRPr="0003185D">
        <w:rPr>
          <w:rFonts w:ascii="Arial" w:eastAsia="Arial" w:hAnsi="Arial" w:cs="Arial"/>
          <w:b/>
        </w:rPr>
        <w:t>,</w:t>
      </w:r>
      <w:r w:rsidR="0011737D">
        <w:rPr>
          <w:rFonts w:ascii="Arial" w:eastAsia="Arial" w:hAnsi="Arial" w:cs="Arial"/>
          <w:b/>
        </w:rPr>
        <w:t>1</w:t>
      </w:r>
      <w:r w:rsidRPr="0003185D">
        <w:rPr>
          <w:rFonts w:ascii="Arial" w:eastAsia="Arial" w:hAnsi="Arial" w:cs="Arial"/>
          <w:b/>
        </w:rPr>
        <w:t xml:space="preserve">%, su mejor </w:t>
      </w:r>
      <w:r w:rsidRPr="0003185D">
        <w:rPr>
          <w:rFonts w:ascii="Arial" w:eastAsia="Arial" w:hAnsi="Arial" w:cs="Arial"/>
          <w:b/>
          <w:i/>
          <w:iCs/>
        </w:rPr>
        <w:t>prime time</w:t>
      </w:r>
      <w:r w:rsidRPr="0003185D">
        <w:rPr>
          <w:rFonts w:ascii="Arial" w:eastAsia="Arial" w:hAnsi="Arial" w:cs="Arial"/>
          <w:b/>
        </w:rPr>
        <w:t xml:space="preserve"> desde junio de 2018</w:t>
      </w:r>
      <w:r w:rsidRPr="001B7A0F">
        <w:rPr>
          <w:rFonts w:ascii="Arial" w:eastAsia="Arial" w:hAnsi="Arial" w:cs="Arial"/>
          <w:bCs/>
        </w:rPr>
        <w:t>,</w:t>
      </w:r>
      <w:r w:rsidRPr="0003185D">
        <w:rPr>
          <w:rFonts w:ascii="Arial" w:eastAsia="Arial" w:hAnsi="Arial" w:cs="Arial"/>
          <w:b/>
        </w:rPr>
        <w:t xml:space="preserve"> </w:t>
      </w:r>
      <w:r w:rsidR="0030099B">
        <w:rPr>
          <w:rFonts w:ascii="Arial" w:eastAsia="Arial" w:hAnsi="Arial" w:cs="Arial"/>
          <w:bCs/>
        </w:rPr>
        <w:t xml:space="preserve">a </w:t>
      </w:r>
      <w:r w:rsidR="0011737D">
        <w:rPr>
          <w:rFonts w:ascii="Arial" w:eastAsia="Arial" w:hAnsi="Arial" w:cs="Arial"/>
          <w:bCs/>
        </w:rPr>
        <w:t>4,9</w:t>
      </w:r>
      <w:r w:rsidR="0030099B">
        <w:rPr>
          <w:rFonts w:ascii="Arial" w:eastAsia="Arial" w:hAnsi="Arial" w:cs="Arial"/>
          <w:bCs/>
        </w:rPr>
        <w:t xml:space="preserve"> puntos de Antena 3 (1</w:t>
      </w:r>
      <w:r w:rsidR="00151FA3">
        <w:rPr>
          <w:rFonts w:ascii="Arial" w:eastAsia="Arial" w:hAnsi="Arial" w:cs="Arial"/>
          <w:bCs/>
        </w:rPr>
        <w:t>4</w:t>
      </w:r>
      <w:r w:rsidR="0030099B">
        <w:rPr>
          <w:rFonts w:ascii="Arial" w:eastAsia="Arial" w:hAnsi="Arial" w:cs="Arial"/>
          <w:bCs/>
        </w:rPr>
        <w:t>,</w:t>
      </w:r>
      <w:r w:rsidR="0011737D">
        <w:rPr>
          <w:rFonts w:ascii="Arial" w:eastAsia="Arial" w:hAnsi="Arial" w:cs="Arial"/>
          <w:bCs/>
        </w:rPr>
        <w:t>2</w:t>
      </w:r>
      <w:r w:rsidRPr="0003185D">
        <w:rPr>
          <w:rFonts w:ascii="Arial" w:eastAsia="Arial" w:hAnsi="Arial" w:cs="Arial"/>
          <w:bCs/>
        </w:rPr>
        <w:t xml:space="preserve">%). Igual ocurre con los públicos más </w:t>
      </w:r>
      <w:r w:rsidR="0069605E">
        <w:rPr>
          <w:rFonts w:ascii="Arial" w:eastAsia="Arial" w:hAnsi="Arial" w:cs="Arial"/>
          <w:bCs/>
        </w:rPr>
        <w:t>cualitativos</w:t>
      </w:r>
      <w:r w:rsidRPr="0003185D">
        <w:rPr>
          <w:rFonts w:ascii="Arial" w:eastAsia="Arial" w:hAnsi="Arial" w:cs="Arial"/>
          <w:bCs/>
        </w:rPr>
        <w:t xml:space="preserve"> en la franja, entre los que de nuevo Telecinco </w:t>
      </w:r>
      <w:r w:rsidR="00827062">
        <w:rPr>
          <w:rFonts w:ascii="Arial" w:eastAsia="Arial" w:hAnsi="Arial" w:cs="Arial"/>
          <w:bCs/>
        </w:rPr>
        <w:t xml:space="preserve">se anota la victoria </w:t>
      </w:r>
      <w:r w:rsidRPr="0003185D">
        <w:rPr>
          <w:rFonts w:ascii="Arial" w:eastAsia="Arial" w:hAnsi="Arial" w:cs="Arial"/>
          <w:bCs/>
        </w:rPr>
        <w:t>con una media</w:t>
      </w:r>
      <w:r w:rsidR="00745C65" w:rsidRPr="0003185D">
        <w:rPr>
          <w:rFonts w:ascii="Arial" w:eastAsia="Arial" w:hAnsi="Arial" w:cs="Arial"/>
          <w:bCs/>
        </w:rPr>
        <w:t xml:space="preserve"> del </w:t>
      </w:r>
      <w:r w:rsidR="0030099B">
        <w:rPr>
          <w:rFonts w:ascii="Arial" w:eastAsia="Arial" w:hAnsi="Arial" w:cs="Arial"/>
        </w:rPr>
        <w:t>2</w:t>
      </w:r>
      <w:r w:rsidR="0011737D">
        <w:rPr>
          <w:rFonts w:ascii="Arial" w:eastAsia="Arial" w:hAnsi="Arial" w:cs="Arial"/>
        </w:rPr>
        <w:t>1,7</w:t>
      </w:r>
      <w:r w:rsidR="0030099B">
        <w:rPr>
          <w:rFonts w:ascii="Arial" w:eastAsia="Arial" w:hAnsi="Arial" w:cs="Arial"/>
        </w:rPr>
        <w:t>%, frente al 1</w:t>
      </w:r>
      <w:r w:rsidR="00827062">
        <w:rPr>
          <w:rFonts w:ascii="Arial" w:eastAsia="Arial" w:hAnsi="Arial" w:cs="Arial"/>
        </w:rPr>
        <w:t>2</w:t>
      </w:r>
      <w:r w:rsidR="0030099B">
        <w:rPr>
          <w:rFonts w:ascii="Arial" w:eastAsia="Arial" w:hAnsi="Arial" w:cs="Arial"/>
        </w:rPr>
        <w:t>,</w:t>
      </w:r>
      <w:r w:rsidR="0011737D">
        <w:rPr>
          <w:rFonts w:ascii="Arial" w:eastAsia="Arial" w:hAnsi="Arial" w:cs="Arial"/>
        </w:rPr>
        <w:t>3</w:t>
      </w:r>
      <w:r w:rsidR="00745C65" w:rsidRPr="0003185D">
        <w:rPr>
          <w:rFonts w:ascii="Arial" w:eastAsia="Arial" w:hAnsi="Arial" w:cs="Arial"/>
        </w:rPr>
        <w:t>% de Antena 3.</w:t>
      </w:r>
      <w:r w:rsidR="00745C65" w:rsidRPr="0003185D">
        <w:rPr>
          <w:rFonts w:ascii="Arial" w:eastAsia="Arial" w:hAnsi="Arial" w:cs="Arial"/>
          <w:b/>
          <w:bCs/>
        </w:rPr>
        <w:t xml:space="preserve"> </w:t>
      </w:r>
    </w:p>
    <w:p w14:paraId="6D8E41A2" w14:textId="77777777" w:rsidR="00FB1094" w:rsidRPr="0003185D" w:rsidRDefault="00FB1094" w:rsidP="00353F2D">
      <w:pPr>
        <w:spacing w:after="0" w:line="240" w:lineRule="auto"/>
        <w:jc w:val="both"/>
        <w:rPr>
          <w:rFonts w:ascii="Arial" w:eastAsia="Arial" w:hAnsi="Arial" w:cs="Arial"/>
          <w:bCs/>
        </w:rPr>
      </w:pPr>
    </w:p>
    <w:p w14:paraId="38C4339E" w14:textId="142E55B1" w:rsidR="0028776B" w:rsidRDefault="00827062" w:rsidP="00353F2D">
      <w:pPr>
        <w:spacing w:after="0" w:line="240" w:lineRule="auto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Cs/>
        </w:rPr>
        <w:t xml:space="preserve">El liderazgo en el </w:t>
      </w:r>
      <w:proofErr w:type="spellStart"/>
      <w:r w:rsidR="0028776B" w:rsidRPr="0003185D">
        <w:rPr>
          <w:rFonts w:ascii="Arial" w:eastAsia="Arial" w:hAnsi="Arial" w:cs="Arial"/>
          <w:b/>
          <w:i/>
          <w:iCs/>
        </w:rPr>
        <w:t>day</w:t>
      </w:r>
      <w:proofErr w:type="spellEnd"/>
      <w:r w:rsidR="0028776B" w:rsidRPr="0003185D">
        <w:rPr>
          <w:rFonts w:ascii="Arial" w:eastAsia="Arial" w:hAnsi="Arial" w:cs="Arial"/>
          <w:b/>
          <w:i/>
          <w:iCs/>
        </w:rPr>
        <w:t xml:space="preserve"> </w:t>
      </w:r>
      <w:r w:rsidR="001B7A0F">
        <w:rPr>
          <w:rFonts w:ascii="Arial" w:eastAsia="Arial" w:hAnsi="Arial" w:cs="Arial"/>
          <w:b/>
          <w:i/>
          <w:iCs/>
        </w:rPr>
        <w:t xml:space="preserve">time </w:t>
      </w:r>
      <w:r w:rsidR="0028776B" w:rsidRPr="0003185D">
        <w:rPr>
          <w:rFonts w:ascii="Arial" w:eastAsia="Arial" w:hAnsi="Arial" w:cs="Arial"/>
          <w:b/>
        </w:rPr>
        <w:t xml:space="preserve">y su </w:t>
      </w:r>
      <w:r w:rsidR="004F110B" w:rsidRPr="0003185D">
        <w:rPr>
          <w:rFonts w:ascii="Arial" w:eastAsia="Arial" w:hAnsi="Arial" w:cs="Arial"/>
          <w:b/>
        </w:rPr>
        <w:t xml:space="preserve">conversión </w:t>
      </w:r>
      <w:r w:rsidR="00745C65" w:rsidRPr="0003185D">
        <w:rPr>
          <w:rFonts w:ascii="Arial" w:eastAsia="Arial" w:hAnsi="Arial" w:cs="Arial"/>
          <w:b/>
        </w:rPr>
        <w:t xml:space="preserve">positiva </w:t>
      </w:r>
      <w:r w:rsidR="004F110B" w:rsidRPr="0003185D">
        <w:rPr>
          <w:rFonts w:ascii="Arial" w:eastAsia="Arial" w:hAnsi="Arial" w:cs="Arial"/>
          <w:b/>
        </w:rPr>
        <w:t xml:space="preserve">a </w:t>
      </w:r>
      <w:proofErr w:type="gramStart"/>
      <w:r w:rsidR="004F110B" w:rsidRPr="0003185D">
        <w:rPr>
          <w:rFonts w:ascii="Arial" w:eastAsia="Arial" w:hAnsi="Arial" w:cs="Arial"/>
          <w:b/>
          <w:i/>
          <w:iCs/>
        </w:rPr>
        <w:t>target</w:t>
      </w:r>
      <w:proofErr w:type="gramEnd"/>
      <w:r w:rsidR="004F110B" w:rsidRPr="0003185D">
        <w:rPr>
          <w:rFonts w:ascii="Arial" w:eastAsia="Arial" w:hAnsi="Arial" w:cs="Arial"/>
          <w:b/>
        </w:rPr>
        <w:t xml:space="preserve"> comercial</w:t>
      </w:r>
      <w:r w:rsidR="00745C65" w:rsidRPr="0003185D">
        <w:rPr>
          <w:rFonts w:ascii="Arial" w:eastAsia="Arial" w:hAnsi="Arial" w:cs="Arial"/>
          <w:bCs/>
        </w:rPr>
        <w:t xml:space="preserve"> </w:t>
      </w:r>
      <w:r w:rsidR="0028776B" w:rsidRPr="0003185D">
        <w:rPr>
          <w:rFonts w:ascii="Arial" w:eastAsia="Arial" w:hAnsi="Arial" w:cs="Arial"/>
          <w:bCs/>
        </w:rPr>
        <w:t xml:space="preserve">ha sido de nuevo </w:t>
      </w:r>
      <w:r>
        <w:rPr>
          <w:rFonts w:ascii="Arial" w:eastAsia="Arial" w:hAnsi="Arial" w:cs="Arial"/>
          <w:bCs/>
        </w:rPr>
        <w:t xml:space="preserve">la tónica de julio en </w:t>
      </w:r>
      <w:r w:rsidR="0028776B" w:rsidRPr="0003185D">
        <w:rPr>
          <w:rFonts w:ascii="Arial" w:eastAsia="Arial" w:hAnsi="Arial" w:cs="Arial"/>
          <w:bCs/>
        </w:rPr>
        <w:t>Telecinco con un</w:t>
      </w:r>
      <w:r w:rsidR="00745C65" w:rsidRPr="0003185D">
        <w:rPr>
          <w:rFonts w:ascii="Arial" w:eastAsia="Arial" w:hAnsi="Arial" w:cs="Arial"/>
          <w:bCs/>
        </w:rPr>
        <w:t xml:space="preserve"> 16,</w:t>
      </w:r>
      <w:r w:rsidR="0011737D">
        <w:rPr>
          <w:rFonts w:ascii="Arial" w:eastAsia="Arial" w:hAnsi="Arial" w:cs="Arial"/>
          <w:bCs/>
        </w:rPr>
        <w:t>2</w:t>
      </w:r>
      <w:r w:rsidR="00745C65" w:rsidRPr="0003185D">
        <w:rPr>
          <w:rFonts w:ascii="Arial" w:eastAsia="Arial" w:hAnsi="Arial" w:cs="Arial"/>
          <w:bCs/>
        </w:rPr>
        <w:t>%</w:t>
      </w:r>
      <w:r w:rsidR="0028776B" w:rsidRPr="0003185D">
        <w:rPr>
          <w:rFonts w:ascii="Arial" w:eastAsia="Arial" w:hAnsi="Arial" w:cs="Arial"/>
          <w:bCs/>
        </w:rPr>
        <w:t xml:space="preserve"> en total individuos y un 16,</w:t>
      </w:r>
      <w:r w:rsidR="0011737D">
        <w:rPr>
          <w:rFonts w:ascii="Arial" w:eastAsia="Arial" w:hAnsi="Arial" w:cs="Arial"/>
          <w:bCs/>
        </w:rPr>
        <w:t>4</w:t>
      </w:r>
      <w:r w:rsidR="0028776B" w:rsidRPr="0003185D">
        <w:rPr>
          <w:rFonts w:ascii="Arial" w:eastAsia="Arial" w:hAnsi="Arial" w:cs="Arial"/>
          <w:bCs/>
        </w:rPr>
        <w:t xml:space="preserve">% entre los más comerciales, </w:t>
      </w:r>
      <w:r w:rsidR="0003185D">
        <w:rPr>
          <w:rFonts w:ascii="Arial" w:eastAsia="Arial" w:hAnsi="Arial" w:cs="Arial"/>
          <w:bCs/>
        </w:rPr>
        <w:t>a</w:t>
      </w:r>
      <w:r w:rsidR="0030099B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>3,</w:t>
      </w:r>
      <w:r w:rsidR="0011737D">
        <w:rPr>
          <w:rFonts w:ascii="Arial" w:eastAsia="Arial" w:hAnsi="Arial" w:cs="Arial"/>
          <w:bCs/>
        </w:rPr>
        <w:t>5</w:t>
      </w:r>
      <w:r w:rsidR="0028776B" w:rsidRPr="0003185D">
        <w:rPr>
          <w:rFonts w:ascii="Arial" w:eastAsia="Arial" w:hAnsi="Arial" w:cs="Arial"/>
          <w:bCs/>
        </w:rPr>
        <w:t xml:space="preserve"> y </w:t>
      </w:r>
      <w:r w:rsidR="0011737D">
        <w:rPr>
          <w:rFonts w:ascii="Arial" w:eastAsia="Arial" w:hAnsi="Arial" w:cs="Arial"/>
          <w:bCs/>
        </w:rPr>
        <w:t>5,9</w:t>
      </w:r>
      <w:r w:rsidR="0028776B" w:rsidRPr="0003185D">
        <w:rPr>
          <w:rFonts w:ascii="Arial" w:eastAsia="Arial" w:hAnsi="Arial" w:cs="Arial"/>
          <w:bCs/>
        </w:rPr>
        <w:t xml:space="preserve"> puntos </w:t>
      </w:r>
      <w:r w:rsidR="0003185D">
        <w:rPr>
          <w:rFonts w:ascii="Arial" w:eastAsia="Arial" w:hAnsi="Arial" w:cs="Arial"/>
          <w:bCs/>
        </w:rPr>
        <w:t>de</w:t>
      </w:r>
      <w:r w:rsidR="0030099B">
        <w:rPr>
          <w:rFonts w:ascii="Arial" w:eastAsia="Arial" w:hAnsi="Arial" w:cs="Arial"/>
          <w:bCs/>
        </w:rPr>
        <w:t xml:space="preserve"> Antena 3 (12,</w:t>
      </w:r>
      <w:r w:rsidR="0011737D">
        <w:rPr>
          <w:rFonts w:ascii="Arial" w:eastAsia="Arial" w:hAnsi="Arial" w:cs="Arial"/>
          <w:bCs/>
        </w:rPr>
        <w:t>7</w:t>
      </w:r>
      <w:r w:rsidR="0028776B" w:rsidRPr="0003185D">
        <w:rPr>
          <w:rFonts w:ascii="Arial" w:eastAsia="Arial" w:hAnsi="Arial" w:cs="Arial"/>
          <w:bCs/>
        </w:rPr>
        <w:t>% y 10,</w:t>
      </w:r>
      <w:r>
        <w:rPr>
          <w:rFonts w:ascii="Arial" w:eastAsia="Arial" w:hAnsi="Arial" w:cs="Arial"/>
          <w:bCs/>
        </w:rPr>
        <w:t>3</w:t>
      </w:r>
      <w:r w:rsidR="0028776B" w:rsidRPr="0003185D">
        <w:rPr>
          <w:rFonts w:ascii="Arial" w:eastAsia="Arial" w:hAnsi="Arial" w:cs="Arial"/>
          <w:bCs/>
        </w:rPr>
        <w:t>%, respectivamente).</w:t>
      </w:r>
      <w:r w:rsidR="0003185D">
        <w:rPr>
          <w:rFonts w:ascii="Arial" w:eastAsia="Arial" w:hAnsi="Arial" w:cs="Arial"/>
          <w:bCs/>
        </w:rPr>
        <w:t xml:space="preserve"> </w:t>
      </w:r>
      <w:r w:rsidR="00B06BCC" w:rsidRPr="0003185D">
        <w:rPr>
          <w:rFonts w:ascii="Arial" w:eastAsia="Arial" w:hAnsi="Arial" w:cs="Arial"/>
        </w:rPr>
        <w:t>La cadena es</w:t>
      </w:r>
      <w:r w:rsidR="00CA3E7F">
        <w:rPr>
          <w:rFonts w:ascii="Arial" w:eastAsia="Arial" w:hAnsi="Arial" w:cs="Arial"/>
        </w:rPr>
        <w:t>,</w:t>
      </w:r>
      <w:r w:rsidR="00B06BCC" w:rsidRPr="0003185D">
        <w:rPr>
          <w:rFonts w:ascii="Arial" w:eastAsia="Arial" w:hAnsi="Arial" w:cs="Arial"/>
        </w:rPr>
        <w:t xml:space="preserve"> además</w:t>
      </w:r>
      <w:r w:rsidR="00CA3E7F">
        <w:rPr>
          <w:rFonts w:ascii="Arial" w:eastAsia="Arial" w:hAnsi="Arial" w:cs="Arial"/>
        </w:rPr>
        <w:t>,</w:t>
      </w:r>
      <w:r w:rsidR="00B06BCC" w:rsidRPr="0003185D">
        <w:rPr>
          <w:rFonts w:ascii="Arial" w:eastAsia="Arial" w:hAnsi="Arial" w:cs="Arial"/>
        </w:rPr>
        <w:t xml:space="preserve"> la más vista en la </w:t>
      </w:r>
      <w:r w:rsidR="0028776B" w:rsidRPr="008904E6">
        <w:rPr>
          <w:rFonts w:ascii="Arial" w:eastAsia="Arial" w:hAnsi="Arial" w:cs="Arial"/>
          <w:b/>
          <w:bCs/>
        </w:rPr>
        <w:t>mañana (1</w:t>
      </w:r>
      <w:r w:rsidR="008904E6" w:rsidRPr="008904E6">
        <w:rPr>
          <w:rFonts w:ascii="Arial" w:eastAsia="Arial" w:hAnsi="Arial" w:cs="Arial"/>
          <w:b/>
          <w:bCs/>
        </w:rPr>
        <w:t>5</w:t>
      </w:r>
      <w:r w:rsidR="0028776B" w:rsidRPr="008904E6">
        <w:rPr>
          <w:rFonts w:ascii="Arial" w:eastAsia="Arial" w:hAnsi="Arial" w:cs="Arial"/>
          <w:b/>
          <w:bCs/>
        </w:rPr>
        <w:t>,</w:t>
      </w:r>
      <w:r w:rsidR="0011737D">
        <w:rPr>
          <w:rFonts w:ascii="Arial" w:eastAsia="Arial" w:hAnsi="Arial" w:cs="Arial"/>
          <w:b/>
          <w:bCs/>
        </w:rPr>
        <w:t>4</w:t>
      </w:r>
      <w:r w:rsidR="0028776B" w:rsidRPr="008904E6">
        <w:rPr>
          <w:rFonts w:ascii="Arial" w:eastAsia="Arial" w:hAnsi="Arial" w:cs="Arial"/>
          <w:b/>
          <w:bCs/>
        </w:rPr>
        <w:t xml:space="preserve">%), </w:t>
      </w:r>
      <w:r w:rsidR="00B06BCC" w:rsidRPr="008904E6">
        <w:rPr>
          <w:rFonts w:ascii="Arial" w:eastAsia="Arial" w:hAnsi="Arial" w:cs="Arial"/>
          <w:b/>
          <w:bCs/>
        </w:rPr>
        <w:t xml:space="preserve">la </w:t>
      </w:r>
      <w:r w:rsidR="0028776B" w:rsidRPr="008904E6">
        <w:rPr>
          <w:rFonts w:ascii="Arial" w:eastAsia="Arial" w:hAnsi="Arial" w:cs="Arial"/>
          <w:b/>
          <w:bCs/>
        </w:rPr>
        <w:t>tarde (18,</w:t>
      </w:r>
      <w:r w:rsidR="0011737D">
        <w:rPr>
          <w:rFonts w:ascii="Arial" w:eastAsia="Arial" w:hAnsi="Arial" w:cs="Arial"/>
          <w:b/>
          <w:bCs/>
        </w:rPr>
        <w:t>1</w:t>
      </w:r>
      <w:r w:rsidR="0028776B" w:rsidRPr="008904E6">
        <w:rPr>
          <w:rFonts w:ascii="Arial" w:eastAsia="Arial" w:hAnsi="Arial" w:cs="Arial"/>
          <w:b/>
          <w:bCs/>
        </w:rPr>
        <w:t xml:space="preserve">%) </w:t>
      </w:r>
      <w:r w:rsidR="00B06BCC" w:rsidRPr="008904E6">
        <w:rPr>
          <w:rFonts w:ascii="Arial" w:eastAsia="Arial" w:hAnsi="Arial" w:cs="Arial"/>
          <w:b/>
          <w:bCs/>
        </w:rPr>
        <w:t xml:space="preserve">y el </w:t>
      </w:r>
      <w:r w:rsidR="00B06BCC" w:rsidRPr="008904E6">
        <w:rPr>
          <w:rFonts w:ascii="Arial" w:eastAsia="Arial" w:hAnsi="Arial" w:cs="Arial"/>
          <w:b/>
          <w:bCs/>
          <w:i/>
          <w:iCs/>
        </w:rPr>
        <w:t>l</w:t>
      </w:r>
      <w:r w:rsidR="0028776B" w:rsidRPr="008904E6">
        <w:rPr>
          <w:rFonts w:ascii="Arial" w:eastAsia="Arial" w:hAnsi="Arial" w:cs="Arial"/>
          <w:b/>
          <w:bCs/>
          <w:i/>
          <w:iCs/>
        </w:rPr>
        <w:t>ate</w:t>
      </w:r>
      <w:r w:rsidR="00B06BCC" w:rsidRPr="008904E6">
        <w:rPr>
          <w:rFonts w:ascii="Arial" w:eastAsia="Arial" w:hAnsi="Arial" w:cs="Arial"/>
          <w:b/>
          <w:bCs/>
          <w:i/>
          <w:iCs/>
        </w:rPr>
        <w:t xml:space="preserve"> </w:t>
      </w:r>
      <w:proofErr w:type="spellStart"/>
      <w:r w:rsidR="0028776B" w:rsidRPr="008904E6">
        <w:rPr>
          <w:rFonts w:ascii="Arial" w:eastAsia="Arial" w:hAnsi="Arial" w:cs="Arial"/>
          <w:b/>
          <w:bCs/>
          <w:i/>
          <w:iCs/>
        </w:rPr>
        <w:t>night</w:t>
      </w:r>
      <w:proofErr w:type="spellEnd"/>
      <w:r w:rsidR="0028776B" w:rsidRPr="008904E6">
        <w:rPr>
          <w:rFonts w:ascii="Arial" w:eastAsia="Arial" w:hAnsi="Arial" w:cs="Arial"/>
          <w:b/>
          <w:bCs/>
        </w:rPr>
        <w:t xml:space="preserve"> (1</w:t>
      </w:r>
      <w:r w:rsidR="008904E6" w:rsidRPr="008904E6">
        <w:rPr>
          <w:rFonts w:ascii="Arial" w:eastAsia="Arial" w:hAnsi="Arial" w:cs="Arial"/>
          <w:b/>
          <w:bCs/>
        </w:rPr>
        <w:t>9</w:t>
      </w:r>
      <w:r w:rsidR="0028776B" w:rsidRPr="008904E6">
        <w:rPr>
          <w:rFonts w:ascii="Arial" w:eastAsia="Arial" w:hAnsi="Arial" w:cs="Arial"/>
          <w:b/>
          <w:bCs/>
        </w:rPr>
        <w:t>,</w:t>
      </w:r>
      <w:r w:rsidR="0011737D">
        <w:rPr>
          <w:rFonts w:ascii="Arial" w:eastAsia="Arial" w:hAnsi="Arial" w:cs="Arial"/>
          <w:b/>
          <w:bCs/>
        </w:rPr>
        <w:t>4</w:t>
      </w:r>
      <w:r w:rsidR="0028776B" w:rsidRPr="008904E6">
        <w:rPr>
          <w:rFonts w:ascii="Arial" w:eastAsia="Arial" w:hAnsi="Arial" w:cs="Arial"/>
          <w:b/>
          <w:bCs/>
        </w:rPr>
        <w:t>%)</w:t>
      </w:r>
      <w:r w:rsidR="00B06BCC" w:rsidRPr="008904E6">
        <w:rPr>
          <w:rFonts w:ascii="Arial" w:eastAsia="Arial" w:hAnsi="Arial" w:cs="Arial"/>
          <w:b/>
          <w:bCs/>
        </w:rPr>
        <w:t>,</w:t>
      </w:r>
      <w:r w:rsidR="00B06BCC" w:rsidRPr="008904E6">
        <w:rPr>
          <w:rFonts w:ascii="Arial" w:eastAsia="Arial" w:hAnsi="Arial" w:cs="Arial"/>
        </w:rPr>
        <w:t xml:space="preserve"> liderando </w:t>
      </w:r>
      <w:r w:rsidR="0030099B" w:rsidRPr="008904E6">
        <w:rPr>
          <w:rFonts w:ascii="Arial" w:eastAsia="Arial" w:hAnsi="Arial" w:cs="Arial"/>
        </w:rPr>
        <w:t>2</w:t>
      </w:r>
      <w:r w:rsidR="0011737D">
        <w:rPr>
          <w:rFonts w:ascii="Arial" w:eastAsia="Arial" w:hAnsi="Arial" w:cs="Arial"/>
        </w:rPr>
        <w:t>8</w:t>
      </w:r>
      <w:r w:rsidR="0028776B" w:rsidRPr="008904E6">
        <w:rPr>
          <w:rFonts w:ascii="Arial" w:eastAsia="Arial" w:hAnsi="Arial" w:cs="Arial"/>
        </w:rPr>
        <w:t xml:space="preserve"> de los </w:t>
      </w:r>
      <w:r w:rsidR="00B06BCC" w:rsidRPr="008904E6">
        <w:rPr>
          <w:rFonts w:ascii="Arial" w:eastAsia="Arial" w:hAnsi="Arial" w:cs="Arial"/>
        </w:rPr>
        <w:t>3</w:t>
      </w:r>
      <w:r w:rsidR="0011737D">
        <w:rPr>
          <w:rFonts w:ascii="Arial" w:eastAsia="Arial" w:hAnsi="Arial" w:cs="Arial"/>
        </w:rPr>
        <w:t>1</w:t>
      </w:r>
      <w:r w:rsidR="0028776B" w:rsidRPr="008904E6">
        <w:rPr>
          <w:rFonts w:ascii="Arial" w:eastAsia="Arial" w:hAnsi="Arial" w:cs="Arial"/>
        </w:rPr>
        <w:t xml:space="preserve"> días del mes de ju</w:t>
      </w:r>
      <w:r w:rsidRPr="008904E6">
        <w:rPr>
          <w:rFonts w:ascii="Arial" w:eastAsia="Arial" w:hAnsi="Arial" w:cs="Arial"/>
        </w:rPr>
        <w:t>l</w:t>
      </w:r>
      <w:r w:rsidR="0028776B" w:rsidRPr="008904E6">
        <w:rPr>
          <w:rFonts w:ascii="Arial" w:eastAsia="Arial" w:hAnsi="Arial" w:cs="Arial"/>
        </w:rPr>
        <w:t>io.</w:t>
      </w:r>
    </w:p>
    <w:p w14:paraId="7F711A3F" w14:textId="3108D1EF" w:rsidR="008904E6" w:rsidRDefault="008904E6" w:rsidP="00353F2D">
      <w:pPr>
        <w:spacing w:after="0" w:line="240" w:lineRule="auto"/>
        <w:jc w:val="both"/>
        <w:rPr>
          <w:rFonts w:ascii="Arial" w:eastAsia="Arial" w:hAnsi="Arial" w:cs="Arial"/>
          <w:color w:val="FF0000"/>
        </w:rPr>
      </w:pPr>
    </w:p>
    <w:p w14:paraId="3C2195DA" w14:textId="7886232C" w:rsidR="00B06BCC" w:rsidRPr="008F1DCC" w:rsidRDefault="00B06BCC" w:rsidP="00353F2D">
      <w:pPr>
        <w:spacing w:after="0" w:line="240" w:lineRule="auto"/>
        <w:jc w:val="both"/>
        <w:rPr>
          <w:rFonts w:ascii="Arial" w:eastAsia="Arial" w:hAnsi="Arial" w:cs="Arial"/>
          <w:b/>
          <w:color w:val="002C5F"/>
          <w:sz w:val="28"/>
          <w:szCs w:val="28"/>
        </w:rPr>
      </w:pPr>
      <w:bookmarkStart w:id="2" w:name="_Hlk76029529"/>
      <w:r w:rsidRPr="008F1DCC">
        <w:rPr>
          <w:rFonts w:ascii="Arial" w:eastAsia="Arial" w:hAnsi="Arial" w:cs="Arial"/>
          <w:b/>
          <w:color w:val="002C5F"/>
          <w:sz w:val="28"/>
          <w:szCs w:val="28"/>
        </w:rPr>
        <w:t>Eurocopa</w:t>
      </w:r>
      <w:r w:rsidR="00827062">
        <w:rPr>
          <w:rFonts w:ascii="Arial" w:eastAsia="Arial" w:hAnsi="Arial" w:cs="Arial"/>
          <w:b/>
          <w:color w:val="002C5F"/>
          <w:sz w:val="28"/>
          <w:szCs w:val="28"/>
        </w:rPr>
        <w:t xml:space="preserve">: la </w:t>
      </w:r>
      <w:r w:rsidR="00060199">
        <w:rPr>
          <w:rFonts w:ascii="Arial" w:eastAsia="Arial" w:hAnsi="Arial" w:cs="Arial"/>
          <w:b/>
          <w:color w:val="002C5F"/>
          <w:sz w:val="28"/>
          <w:szCs w:val="28"/>
        </w:rPr>
        <w:t xml:space="preserve">prórroga de la </w:t>
      </w:r>
      <w:r w:rsidR="00827062">
        <w:rPr>
          <w:rFonts w:ascii="Arial" w:eastAsia="Arial" w:hAnsi="Arial" w:cs="Arial"/>
          <w:b/>
          <w:color w:val="002C5F"/>
          <w:sz w:val="28"/>
          <w:szCs w:val="28"/>
        </w:rPr>
        <w:t xml:space="preserve">semifinal entre España e Italia, </w:t>
      </w:r>
      <w:r w:rsidR="00060199">
        <w:rPr>
          <w:rFonts w:ascii="Arial" w:eastAsia="Arial" w:hAnsi="Arial" w:cs="Arial"/>
          <w:b/>
          <w:color w:val="002C5F"/>
          <w:sz w:val="28"/>
          <w:szCs w:val="28"/>
        </w:rPr>
        <w:t>9ª</w:t>
      </w:r>
      <w:r w:rsidR="00827062">
        <w:rPr>
          <w:rFonts w:ascii="Arial" w:eastAsia="Arial" w:hAnsi="Arial" w:cs="Arial"/>
          <w:b/>
          <w:color w:val="002C5F"/>
          <w:sz w:val="28"/>
          <w:szCs w:val="28"/>
        </w:rPr>
        <w:t xml:space="preserve"> emisión más vista en la historia de Telecinco y la 12ª </w:t>
      </w:r>
      <w:r w:rsidR="00060199">
        <w:rPr>
          <w:rFonts w:ascii="Arial" w:eastAsia="Arial" w:hAnsi="Arial" w:cs="Arial"/>
          <w:b/>
          <w:color w:val="002C5F"/>
          <w:sz w:val="28"/>
          <w:szCs w:val="28"/>
        </w:rPr>
        <w:t xml:space="preserve">de la </w:t>
      </w:r>
      <w:r w:rsidR="008904E6">
        <w:rPr>
          <w:rFonts w:ascii="Arial" w:eastAsia="Arial" w:hAnsi="Arial" w:cs="Arial"/>
          <w:b/>
          <w:color w:val="002C5F"/>
          <w:sz w:val="28"/>
          <w:szCs w:val="28"/>
        </w:rPr>
        <w:t>TV</w:t>
      </w:r>
    </w:p>
    <w:p w14:paraId="2277D486" w14:textId="77777777" w:rsidR="00B06BCC" w:rsidRPr="008B696D" w:rsidRDefault="00B06BCC" w:rsidP="00353F2D">
      <w:pPr>
        <w:spacing w:after="0" w:line="240" w:lineRule="auto"/>
        <w:jc w:val="both"/>
        <w:rPr>
          <w:rFonts w:ascii="Arial" w:eastAsia="Arial" w:hAnsi="Arial" w:cs="Arial"/>
          <w:bCs/>
        </w:rPr>
      </w:pPr>
    </w:p>
    <w:p w14:paraId="5D15331E" w14:textId="3FC5D363" w:rsidR="00B06BCC" w:rsidRPr="008B696D" w:rsidRDefault="00654F89" w:rsidP="00353F2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B06BCC" w:rsidRPr="008B696D">
        <w:rPr>
          <w:rFonts w:ascii="Arial" w:hAnsi="Arial" w:cs="Arial"/>
        </w:rPr>
        <w:t xml:space="preserve"> Eurocopa </w:t>
      </w:r>
      <w:r>
        <w:rPr>
          <w:rFonts w:ascii="Arial" w:hAnsi="Arial" w:cs="Arial"/>
        </w:rPr>
        <w:t>encabeza</w:t>
      </w:r>
      <w:r w:rsidR="00422B3F">
        <w:rPr>
          <w:rFonts w:ascii="Arial" w:hAnsi="Arial" w:cs="Arial"/>
        </w:rPr>
        <w:t xml:space="preserve"> las emisiones del mes, erigiéndose como e</w:t>
      </w:r>
      <w:r w:rsidR="00B06BCC" w:rsidRPr="008B696D">
        <w:rPr>
          <w:rFonts w:ascii="Arial" w:hAnsi="Arial" w:cs="Arial"/>
        </w:rPr>
        <w:t xml:space="preserve">l </w:t>
      </w:r>
      <w:r w:rsidR="00B06BCC" w:rsidRPr="008B696D">
        <w:rPr>
          <w:rFonts w:ascii="Arial" w:hAnsi="Arial" w:cs="Arial"/>
          <w:b/>
          <w:bCs/>
        </w:rPr>
        <w:t>evento televisivo del año</w:t>
      </w:r>
      <w:r w:rsidR="00B06BCC" w:rsidRPr="008B696D">
        <w:rPr>
          <w:rFonts w:ascii="Arial" w:hAnsi="Arial" w:cs="Arial"/>
        </w:rPr>
        <w:t xml:space="preserve"> y el mejor escaparate para los anunciantes por su </w:t>
      </w:r>
      <w:r w:rsidR="00B06BCC" w:rsidRPr="008B696D">
        <w:rPr>
          <w:rFonts w:ascii="Arial" w:hAnsi="Arial" w:cs="Arial"/>
          <w:b/>
          <w:bCs/>
        </w:rPr>
        <w:t xml:space="preserve">alta cobertura, su notoriedad y su excelente perfil </w:t>
      </w:r>
      <w:r w:rsidR="00B06BCC" w:rsidRPr="008B696D">
        <w:rPr>
          <w:rFonts w:ascii="Arial" w:hAnsi="Arial" w:cs="Arial"/>
        </w:rPr>
        <w:t>de audiencia</w:t>
      </w:r>
      <w:r w:rsidR="00293C61" w:rsidRPr="008B696D">
        <w:rPr>
          <w:rFonts w:ascii="Arial" w:hAnsi="Arial" w:cs="Arial"/>
        </w:rPr>
        <w:t>,</w:t>
      </w:r>
      <w:r w:rsidR="00B06BCC" w:rsidRPr="008B696D">
        <w:rPr>
          <w:rFonts w:ascii="Arial" w:hAnsi="Arial" w:cs="Arial"/>
        </w:rPr>
        <w:t xml:space="preserve"> rica en jóvenes y en </w:t>
      </w:r>
      <w:r w:rsidR="00770142" w:rsidRPr="008B696D">
        <w:rPr>
          <w:rFonts w:ascii="Arial" w:hAnsi="Arial" w:cs="Arial"/>
        </w:rPr>
        <w:t>público masculino y comercial</w:t>
      </w:r>
      <w:r w:rsidR="00B06BCC" w:rsidRPr="008B696D">
        <w:rPr>
          <w:rFonts w:ascii="Arial" w:hAnsi="Arial" w:cs="Arial"/>
        </w:rPr>
        <w:t>.</w:t>
      </w:r>
    </w:p>
    <w:p w14:paraId="5833BCB0" w14:textId="77777777" w:rsidR="00B06BCC" w:rsidRPr="00E65448" w:rsidRDefault="00B06BCC" w:rsidP="00353F2D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7CC3F95D" w14:textId="17882E23" w:rsidR="000D6EE5" w:rsidRPr="0003185D" w:rsidRDefault="000D6EE5" w:rsidP="00353F2D">
      <w:pPr>
        <w:spacing w:after="0" w:line="240" w:lineRule="auto"/>
        <w:jc w:val="both"/>
        <w:rPr>
          <w:rFonts w:ascii="Arial" w:hAnsi="Arial" w:cs="Arial"/>
        </w:rPr>
      </w:pPr>
      <w:r w:rsidRPr="008B696D">
        <w:rPr>
          <w:rFonts w:ascii="Arial" w:hAnsi="Arial" w:cs="Arial"/>
        </w:rPr>
        <w:t xml:space="preserve">La audiencia media de los partidos emitidos en </w:t>
      </w:r>
      <w:r w:rsidR="00CA3E7F">
        <w:rPr>
          <w:rFonts w:ascii="Arial" w:hAnsi="Arial" w:cs="Arial"/>
        </w:rPr>
        <w:t>Telecinco</w:t>
      </w:r>
      <w:r w:rsidRPr="008B696D">
        <w:rPr>
          <w:rFonts w:ascii="Arial" w:hAnsi="Arial" w:cs="Arial"/>
        </w:rPr>
        <w:t xml:space="preserve"> </w:t>
      </w:r>
      <w:r w:rsidR="00422B3F">
        <w:rPr>
          <w:rFonts w:ascii="Arial" w:hAnsi="Arial" w:cs="Arial"/>
        </w:rPr>
        <w:t xml:space="preserve">en julio </w:t>
      </w:r>
      <w:r w:rsidRPr="008B696D">
        <w:rPr>
          <w:rFonts w:ascii="Arial" w:hAnsi="Arial" w:cs="Arial"/>
        </w:rPr>
        <w:t>es del 30% y 4.029.000 espectadores</w:t>
      </w:r>
      <w:r w:rsidR="00654F89">
        <w:rPr>
          <w:rFonts w:ascii="Arial" w:hAnsi="Arial" w:cs="Arial"/>
        </w:rPr>
        <w:t xml:space="preserve">, con un </w:t>
      </w:r>
      <w:r w:rsidRPr="008B696D">
        <w:rPr>
          <w:rFonts w:ascii="Arial" w:hAnsi="Arial" w:cs="Arial"/>
        </w:rPr>
        <w:t>36,3%</w:t>
      </w:r>
      <w:r w:rsidR="00CA3E7F">
        <w:rPr>
          <w:rFonts w:ascii="Arial" w:hAnsi="Arial" w:cs="Arial"/>
        </w:rPr>
        <w:t xml:space="preserve"> </w:t>
      </w:r>
      <w:r w:rsidR="00654F89">
        <w:rPr>
          <w:rFonts w:ascii="Arial" w:hAnsi="Arial" w:cs="Arial"/>
        </w:rPr>
        <w:t xml:space="preserve">en </w:t>
      </w:r>
      <w:proofErr w:type="gramStart"/>
      <w:r w:rsidR="00654F89">
        <w:rPr>
          <w:rFonts w:ascii="Arial" w:hAnsi="Arial" w:cs="Arial"/>
        </w:rPr>
        <w:t>target</w:t>
      </w:r>
      <w:proofErr w:type="gramEnd"/>
      <w:r w:rsidR="00654F89">
        <w:rPr>
          <w:rFonts w:ascii="Arial" w:hAnsi="Arial" w:cs="Arial"/>
        </w:rPr>
        <w:t xml:space="preserve"> comercial y un</w:t>
      </w:r>
      <w:r w:rsidRPr="008B696D">
        <w:rPr>
          <w:rFonts w:ascii="Arial" w:hAnsi="Arial" w:cs="Arial"/>
        </w:rPr>
        <w:t xml:space="preserve"> 45,2% en jóvenes. </w:t>
      </w:r>
      <w:r w:rsidR="00654F89" w:rsidRPr="00654F89">
        <w:rPr>
          <w:rFonts w:ascii="Arial" w:hAnsi="Arial" w:cs="Arial"/>
          <w:b/>
          <w:bCs/>
        </w:rPr>
        <w:t>L</w:t>
      </w:r>
      <w:r w:rsidRPr="008B696D">
        <w:rPr>
          <w:rFonts w:ascii="Arial" w:hAnsi="Arial" w:cs="Arial"/>
          <w:b/>
          <w:bCs/>
        </w:rPr>
        <w:t>os partidos de España</w:t>
      </w:r>
      <w:r w:rsidRPr="008B696D">
        <w:rPr>
          <w:rFonts w:ascii="Arial" w:hAnsi="Arial" w:cs="Arial"/>
        </w:rPr>
        <w:t xml:space="preserve"> disputados </w:t>
      </w:r>
      <w:r w:rsidR="00422B3F">
        <w:rPr>
          <w:rFonts w:ascii="Arial" w:hAnsi="Arial" w:cs="Arial"/>
        </w:rPr>
        <w:t>en julio</w:t>
      </w:r>
      <w:r w:rsidR="00654F89">
        <w:rPr>
          <w:rFonts w:ascii="Arial" w:hAnsi="Arial" w:cs="Arial"/>
        </w:rPr>
        <w:t xml:space="preserve"> han registrado un </w:t>
      </w:r>
      <w:r w:rsidRPr="008B696D">
        <w:rPr>
          <w:rFonts w:ascii="Arial" w:hAnsi="Arial" w:cs="Arial"/>
          <w:b/>
          <w:bCs/>
        </w:rPr>
        <w:t>53,2% y 7</w:t>
      </w:r>
      <w:r w:rsidR="00654F89">
        <w:rPr>
          <w:rFonts w:ascii="Arial" w:hAnsi="Arial" w:cs="Arial"/>
          <w:b/>
          <w:bCs/>
        </w:rPr>
        <w:t>,</w:t>
      </w:r>
      <w:r w:rsidRPr="008B696D">
        <w:rPr>
          <w:rFonts w:ascii="Arial" w:hAnsi="Arial" w:cs="Arial"/>
          <w:b/>
          <w:bCs/>
        </w:rPr>
        <w:t>1</w:t>
      </w:r>
      <w:r w:rsidR="00654F89">
        <w:rPr>
          <w:rFonts w:ascii="Arial" w:hAnsi="Arial" w:cs="Arial"/>
          <w:b/>
          <w:bCs/>
        </w:rPr>
        <w:t xml:space="preserve">M, con un </w:t>
      </w:r>
      <w:proofErr w:type="gramStart"/>
      <w:r w:rsidR="00654F89" w:rsidRPr="00654F89">
        <w:rPr>
          <w:rFonts w:ascii="Arial" w:hAnsi="Arial" w:cs="Arial"/>
          <w:b/>
          <w:bCs/>
          <w:i/>
          <w:iCs/>
        </w:rPr>
        <w:t>t</w:t>
      </w:r>
      <w:r w:rsidRPr="00CA3E7F">
        <w:rPr>
          <w:rFonts w:ascii="Arial" w:hAnsi="Arial" w:cs="Arial"/>
          <w:b/>
          <w:bCs/>
          <w:i/>
          <w:iCs/>
        </w:rPr>
        <w:t>arget</w:t>
      </w:r>
      <w:proofErr w:type="gramEnd"/>
      <w:r w:rsidRPr="00CA3E7F">
        <w:rPr>
          <w:rFonts w:ascii="Arial" w:hAnsi="Arial" w:cs="Arial"/>
          <w:b/>
          <w:bCs/>
        </w:rPr>
        <w:t xml:space="preserve"> comercial </w:t>
      </w:r>
      <w:r w:rsidR="00654F89">
        <w:rPr>
          <w:rFonts w:ascii="Arial" w:hAnsi="Arial" w:cs="Arial"/>
          <w:b/>
          <w:bCs/>
        </w:rPr>
        <w:t>del</w:t>
      </w:r>
      <w:r w:rsidRPr="008B696D">
        <w:rPr>
          <w:rFonts w:ascii="Arial" w:hAnsi="Arial" w:cs="Arial"/>
        </w:rPr>
        <w:t xml:space="preserve"> </w:t>
      </w:r>
      <w:r w:rsidRPr="00CA3E7F">
        <w:rPr>
          <w:rFonts w:ascii="Arial" w:hAnsi="Arial" w:cs="Arial"/>
          <w:b/>
          <w:bCs/>
        </w:rPr>
        <w:t>62,6%</w:t>
      </w:r>
      <w:r w:rsidRPr="008B696D">
        <w:rPr>
          <w:rFonts w:ascii="Arial" w:hAnsi="Arial" w:cs="Arial"/>
          <w:b/>
          <w:bCs/>
        </w:rPr>
        <w:t xml:space="preserve"> y </w:t>
      </w:r>
      <w:r w:rsidR="00654F89">
        <w:rPr>
          <w:rFonts w:ascii="Arial" w:hAnsi="Arial" w:cs="Arial"/>
          <w:b/>
          <w:bCs/>
        </w:rPr>
        <w:t xml:space="preserve">un 67,7% </w:t>
      </w:r>
      <w:r w:rsidRPr="008B696D">
        <w:rPr>
          <w:rFonts w:ascii="Arial" w:hAnsi="Arial" w:cs="Arial"/>
          <w:b/>
          <w:bCs/>
        </w:rPr>
        <w:t xml:space="preserve">en jóvenes de </w:t>
      </w:r>
      <w:r w:rsidR="004E777B">
        <w:rPr>
          <w:rFonts w:ascii="Arial" w:hAnsi="Arial" w:cs="Arial"/>
          <w:b/>
          <w:bCs/>
        </w:rPr>
        <w:t xml:space="preserve">13 a 24 </w:t>
      </w:r>
      <w:r w:rsidRPr="008B696D">
        <w:rPr>
          <w:rFonts w:ascii="Arial" w:hAnsi="Arial" w:cs="Arial"/>
          <w:b/>
          <w:bCs/>
        </w:rPr>
        <w:t>años</w:t>
      </w:r>
      <w:r w:rsidR="00654F89">
        <w:rPr>
          <w:rFonts w:ascii="Arial" w:hAnsi="Arial" w:cs="Arial"/>
          <w:b/>
          <w:bCs/>
        </w:rPr>
        <w:t xml:space="preserve">. </w:t>
      </w:r>
      <w:r w:rsidR="00654F89">
        <w:rPr>
          <w:rFonts w:ascii="Arial" w:hAnsi="Arial" w:cs="Arial"/>
        </w:rPr>
        <w:t>Todos</w:t>
      </w:r>
      <w:r w:rsidRPr="00EE7F17">
        <w:rPr>
          <w:rFonts w:ascii="Arial" w:hAnsi="Arial" w:cs="Arial"/>
        </w:rPr>
        <w:t xml:space="preserve"> los partidos </w:t>
      </w:r>
      <w:r w:rsidR="00422B3F">
        <w:rPr>
          <w:rFonts w:ascii="Arial" w:hAnsi="Arial" w:cs="Arial"/>
        </w:rPr>
        <w:t xml:space="preserve">han </w:t>
      </w:r>
      <w:r w:rsidRPr="00EE7F17">
        <w:rPr>
          <w:rFonts w:ascii="Arial" w:hAnsi="Arial" w:cs="Arial"/>
        </w:rPr>
        <w:t>alcanza</w:t>
      </w:r>
      <w:r w:rsidR="00422B3F">
        <w:rPr>
          <w:rFonts w:ascii="Arial" w:hAnsi="Arial" w:cs="Arial"/>
        </w:rPr>
        <w:t>do</w:t>
      </w:r>
      <w:r w:rsidRPr="00EE7F17">
        <w:rPr>
          <w:rFonts w:ascii="Arial" w:hAnsi="Arial" w:cs="Arial"/>
        </w:rPr>
        <w:t xml:space="preserve"> una </w:t>
      </w:r>
      <w:r w:rsidRPr="00EE7F17">
        <w:rPr>
          <w:rFonts w:ascii="Arial" w:hAnsi="Arial" w:cs="Arial"/>
          <w:b/>
          <w:bCs/>
        </w:rPr>
        <w:t>cobertura de 3</w:t>
      </w:r>
      <w:r w:rsidR="00EE7F17" w:rsidRPr="00EE7F17">
        <w:rPr>
          <w:rFonts w:ascii="Arial" w:hAnsi="Arial" w:cs="Arial"/>
          <w:b/>
          <w:bCs/>
        </w:rPr>
        <w:t>2,2</w:t>
      </w:r>
      <w:r w:rsidRPr="00EE7F17">
        <w:rPr>
          <w:rFonts w:ascii="Arial" w:hAnsi="Arial" w:cs="Arial"/>
          <w:b/>
          <w:bCs/>
        </w:rPr>
        <w:t xml:space="preserve"> millones de espectadores</w:t>
      </w:r>
      <w:r w:rsidRPr="00EE7F17">
        <w:rPr>
          <w:rFonts w:ascii="Arial" w:hAnsi="Arial" w:cs="Arial"/>
        </w:rPr>
        <w:t>, lo que supone que un 7</w:t>
      </w:r>
      <w:r w:rsidR="00EE7F17" w:rsidRPr="00EE7F17">
        <w:rPr>
          <w:rFonts w:ascii="Arial" w:hAnsi="Arial" w:cs="Arial"/>
        </w:rPr>
        <w:t>0,6</w:t>
      </w:r>
      <w:r w:rsidRPr="00EE7F17">
        <w:rPr>
          <w:rFonts w:ascii="Arial" w:hAnsi="Arial" w:cs="Arial"/>
        </w:rPr>
        <w:t>% de la población española ha contactado al menos un minuto con un partido</w:t>
      </w:r>
      <w:r w:rsidR="00654F89">
        <w:rPr>
          <w:rFonts w:ascii="Arial" w:hAnsi="Arial" w:cs="Arial"/>
        </w:rPr>
        <w:t>.</w:t>
      </w:r>
    </w:p>
    <w:p w14:paraId="054265D1" w14:textId="6CAC4652" w:rsidR="000D6EE5" w:rsidRDefault="000D6EE5" w:rsidP="00353F2D">
      <w:pPr>
        <w:spacing w:after="0" w:line="240" w:lineRule="auto"/>
        <w:jc w:val="both"/>
        <w:rPr>
          <w:rFonts w:ascii="Arial" w:hAnsi="Arial" w:cs="Arial"/>
        </w:rPr>
      </w:pPr>
    </w:p>
    <w:p w14:paraId="68BA228D" w14:textId="33475B62" w:rsidR="000D6EE5" w:rsidRPr="0003185D" w:rsidRDefault="00654F89" w:rsidP="00353F2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</w:t>
      </w:r>
      <w:r w:rsidR="000D6EE5" w:rsidRPr="00422B3F">
        <w:rPr>
          <w:rFonts w:ascii="Arial" w:hAnsi="Arial" w:cs="Arial"/>
          <w:b/>
          <w:bCs/>
        </w:rPr>
        <w:t>a</w:t>
      </w:r>
      <w:r w:rsidR="00060199">
        <w:rPr>
          <w:rFonts w:ascii="Arial" w:hAnsi="Arial" w:cs="Arial"/>
          <w:b/>
          <w:bCs/>
        </w:rPr>
        <w:t xml:space="preserve"> prórroga de la </w:t>
      </w:r>
      <w:r w:rsidR="00422B3F" w:rsidRPr="00422B3F">
        <w:rPr>
          <w:rFonts w:ascii="Arial" w:hAnsi="Arial" w:cs="Arial"/>
          <w:b/>
          <w:bCs/>
        </w:rPr>
        <w:t>semifinal entre España e Italia</w:t>
      </w:r>
      <w:r w:rsidR="00422B3F">
        <w:rPr>
          <w:rFonts w:ascii="Arial" w:hAnsi="Arial" w:cs="Arial"/>
        </w:rPr>
        <w:t xml:space="preserve"> </w:t>
      </w:r>
      <w:r w:rsidR="000D6EE5" w:rsidRPr="008B696D">
        <w:rPr>
          <w:rFonts w:ascii="Arial" w:hAnsi="Arial" w:cs="Arial"/>
          <w:b/>
          <w:bCs/>
        </w:rPr>
        <w:t xml:space="preserve">con </w:t>
      </w:r>
      <w:r w:rsidR="00060199">
        <w:rPr>
          <w:rFonts w:ascii="Arial" w:hAnsi="Arial" w:cs="Arial"/>
          <w:b/>
          <w:bCs/>
        </w:rPr>
        <w:t>13</w:t>
      </w:r>
      <w:r w:rsidR="000D6EE5" w:rsidRPr="008B696D">
        <w:rPr>
          <w:rFonts w:ascii="Arial" w:hAnsi="Arial" w:cs="Arial"/>
          <w:b/>
          <w:bCs/>
        </w:rPr>
        <w:t>,</w:t>
      </w:r>
      <w:r w:rsidR="00060199">
        <w:rPr>
          <w:rFonts w:ascii="Arial" w:hAnsi="Arial" w:cs="Arial"/>
          <w:b/>
          <w:bCs/>
        </w:rPr>
        <w:t>5</w:t>
      </w:r>
      <w:r w:rsidR="000D6EE5" w:rsidRPr="008B696D">
        <w:rPr>
          <w:rFonts w:ascii="Arial" w:hAnsi="Arial" w:cs="Arial"/>
          <w:b/>
          <w:bCs/>
        </w:rPr>
        <w:t>M y un 6</w:t>
      </w:r>
      <w:r w:rsidR="00060199">
        <w:rPr>
          <w:rFonts w:ascii="Arial" w:hAnsi="Arial" w:cs="Arial"/>
          <w:b/>
          <w:bCs/>
        </w:rPr>
        <w:t>9</w:t>
      </w:r>
      <w:r w:rsidR="000D6EE5" w:rsidRPr="008B696D">
        <w:rPr>
          <w:rFonts w:ascii="Arial" w:hAnsi="Arial" w:cs="Arial"/>
          <w:b/>
          <w:bCs/>
        </w:rPr>
        <w:t>,</w:t>
      </w:r>
      <w:r w:rsidR="00060199">
        <w:rPr>
          <w:rFonts w:ascii="Arial" w:hAnsi="Arial" w:cs="Arial"/>
          <w:b/>
          <w:bCs/>
        </w:rPr>
        <w:t>2</w:t>
      </w:r>
      <w:r w:rsidR="000D6EE5" w:rsidRPr="008B696D">
        <w:rPr>
          <w:rFonts w:ascii="Arial" w:hAnsi="Arial" w:cs="Arial"/>
          <w:b/>
          <w:bCs/>
        </w:rPr>
        <w:t>%</w:t>
      </w:r>
      <w:r w:rsidR="000D6EE5" w:rsidRPr="008B69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0D6EE5" w:rsidRPr="008B696D">
        <w:rPr>
          <w:rFonts w:ascii="Arial" w:hAnsi="Arial" w:cs="Arial"/>
        </w:rPr>
        <w:t xml:space="preserve">s la </w:t>
      </w:r>
      <w:r w:rsidR="00060199">
        <w:rPr>
          <w:rFonts w:ascii="Arial" w:hAnsi="Arial" w:cs="Arial"/>
        </w:rPr>
        <w:t xml:space="preserve">12ª </w:t>
      </w:r>
      <w:r w:rsidR="000D6EE5" w:rsidRPr="008B696D">
        <w:rPr>
          <w:rFonts w:ascii="Arial" w:hAnsi="Arial" w:cs="Arial"/>
        </w:rPr>
        <w:t xml:space="preserve">emisión más vista en </w:t>
      </w:r>
      <w:r w:rsidR="00060199">
        <w:rPr>
          <w:rFonts w:ascii="Arial" w:hAnsi="Arial" w:cs="Arial"/>
        </w:rPr>
        <w:t xml:space="preserve">la historia de la televisión en nuestro país y la novena en la historia de Telecinco. </w:t>
      </w:r>
      <w:r w:rsidR="000D6EE5" w:rsidRPr="00EE7F17">
        <w:rPr>
          <w:rFonts w:ascii="Arial" w:hAnsi="Arial" w:cs="Arial"/>
        </w:rPr>
        <w:t>El éxito de su retransmisión es</w:t>
      </w:r>
      <w:r w:rsidR="009D7F25" w:rsidRPr="00EE7F17">
        <w:rPr>
          <w:rFonts w:ascii="Arial" w:hAnsi="Arial" w:cs="Arial"/>
        </w:rPr>
        <w:t>,</w:t>
      </w:r>
      <w:r w:rsidR="000D6EE5" w:rsidRPr="00EE7F17">
        <w:rPr>
          <w:rFonts w:ascii="Arial" w:hAnsi="Arial" w:cs="Arial"/>
        </w:rPr>
        <w:t xml:space="preserve"> además</w:t>
      </w:r>
      <w:r w:rsidR="009D7F25" w:rsidRPr="00EE7F17">
        <w:rPr>
          <w:rFonts w:ascii="Arial" w:hAnsi="Arial" w:cs="Arial"/>
        </w:rPr>
        <w:t>,</w:t>
      </w:r>
      <w:r w:rsidR="000D6EE5" w:rsidRPr="00EE7F17">
        <w:rPr>
          <w:rFonts w:ascii="Arial" w:hAnsi="Arial" w:cs="Arial"/>
        </w:rPr>
        <w:t xml:space="preserve"> el éxito de sus anunciantes, que con sus campañas han logrado </w:t>
      </w:r>
      <w:r w:rsidR="000D6EE5" w:rsidRPr="00EE7F17">
        <w:rPr>
          <w:rFonts w:ascii="Arial" w:hAnsi="Arial" w:cs="Arial"/>
          <w:i/>
          <w:iCs/>
        </w:rPr>
        <w:t>ratings</w:t>
      </w:r>
      <w:r w:rsidR="000D6EE5" w:rsidRPr="00EE7F17">
        <w:rPr>
          <w:rFonts w:ascii="Arial" w:hAnsi="Arial" w:cs="Arial"/>
        </w:rPr>
        <w:t xml:space="preserve"> publicitarios inalcanzables en otros productos, con una media de entre el </w:t>
      </w:r>
      <w:r w:rsidR="000D6EE5" w:rsidRPr="00EE7F17">
        <w:rPr>
          <w:rFonts w:ascii="Arial" w:hAnsi="Arial" w:cs="Arial"/>
          <w:b/>
          <w:bCs/>
        </w:rPr>
        <w:t xml:space="preserve">8 y el 19% de </w:t>
      </w:r>
      <w:r w:rsidR="000D6EE5" w:rsidRPr="00EE7F17">
        <w:rPr>
          <w:rFonts w:ascii="Arial" w:hAnsi="Arial" w:cs="Arial"/>
          <w:b/>
          <w:bCs/>
          <w:i/>
          <w:iCs/>
        </w:rPr>
        <w:t>rating</w:t>
      </w:r>
      <w:r w:rsidR="000D6EE5" w:rsidRPr="00EE7F17">
        <w:rPr>
          <w:rFonts w:ascii="Arial" w:hAnsi="Arial" w:cs="Arial"/>
          <w:b/>
          <w:bCs/>
        </w:rPr>
        <w:t xml:space="preserve"> en el 100% de las campañas </w:t>
      </w:r>
      <w:r w:rsidR="000D6EE5" w:rsidRPr="00EE7F17">
        <w:rPr>
          <w:rFonts w:ascii="Arial" w:hAnsi="Arial" w:cs="Arial"/>
        </w:rPr>
        <w:t>ofrecidas en Telecinco. La cadena ha copado con la Eurocopa todos los spots más vistos del mes.</w:t>
      </w:r>
      <w:r w:rsidR="000D6EE5" w:rsidRPr="0003185D">
        <w:rPr>
          <w:rFonts w:ascii="Arial" w:hAnsi="Arial" w:cs="Arial"/>
        </w:rPr>
        <w:t xml:space="preserve"> </w:t>
      </w:r>
    </w:p>
    <w:bookmarkEnd w:id="2"/>
    <w:p w14:paraId="04B4EDE2" w14:textId="77777777" w:rsidR="00B06BCC" w:rsidRPr="00E65448" w:rsidRDefault="00B06BCC" w:rsidP="00353F2D">
      <w:pPr>
        <w:spacing w:after="0" w:line="240" w:lineRule="auto"/>
        <w:jc w:val="both"/>
        <w:rPr>
          <w:rFonts w:ascii="Arial" w:eastAsia="Arial" w:hAnsi="Arial" w:cs="Arial"/>
          <w:b/>
          <w:bCs/>
          <w:color w:val="1F4E79" w:themeColor="accent5" w:themeShade="80"/>
          <w:highlight w:val="yellow"/>
        </w:rPr>
      </w:pPr>
    </w:p>
    <w:p w14:paraId="12866EE4" w14:textId="7735DCA1" w:rsidR="000D6EE5" w:rsidRPr="00654F89" w:rsidRDefault="00E056AC" w:rsidP="00353F2D">
      <w:pPr>
        <w:spacing w:after="0" w:line="240" w:lineRule="auto"/>
        <w:jc w:val="both"/>
        <w:rPr>
          <w:rFonts w:ascii="Arial" w:eastAsia="Arial" w:hAnsi="Arial" w:cs="Arial"/>
          <w:b/>
          <w:bCs/>
          <w:color w:val="002060"/>
          <w:sz w:val="28"/>
          <w:szCs w:val="28"/>
        </w:rPr>
      </w:pPr>
      <w:r w:rsidRPr="00654F89">
        <w:rPr>
          <w:rFonts w:ascii="Arial" w:eastAsia="Arial" w:hAnsi="Arial" w:cs="Arial"/>
          <w:b/>
          <w:bCs/>
          <w:color w:val="002060"/>
          <w:sz w:val="28"/>
          <w:szCs w:val="28"/>
        </w:rPr>
        <w:t>Líder las 7 noches de la semana</w:t>
      </w:r>
    </w:p>
    <w:p w14:paraId="3CEBFBA1" w14:textId="77777777" w:rsidR="00E056AC" w:rsidRDefault="00E056AC" w:rsidP="00353F2D">
      <w:pPr>
        <w:spacing w:after="0" w:line="240" w:lineRule="auto"/>
        <w:jc w:val="both"/>
        <w:rPr>
          <w:rFonts w:ascii="Arial" w:eastAsia="Arial" w:hAnsi="Arial" w:cs="Arial"/>
          <w:color w:val="FF0000"/>
        </w:rPr>
      </w:pPr>
    </w:p>
    <w:p w14:paraId="660420B6" w14:textId="55AFBC8C" w:rsidR="00E056AC" w:rsidRPr="008904E6" w:rsidRDefault="000D6EE5" w:rsidP="00E056AC">
      <w:pPr>
        <w:spacing w:after="0" w:line="240" w:lineRule="auto"/>
        <w:jc w:val="both"/>
        <w:rPr>
          <w:rFonts w:ascii="Arial" w:eastAsia="Arial" w:hAnsi="Arial" w:cs="Arial"/>
          <w:color w:val="FF0000"/>
        </w:rPr>
      </w:pPr>
      <w:r w:rsidRPr="008904E6">
        <w:rPr>
          <w:rFonts w:ascii="Arial" w:eastAsia="Arial" w:hAnsi="Arial" w:cs="Arial"/>
        </w:rPr>
        <w:t xml:space="preserve">En la franja de máximo consumo, Telecinco </w:t>
      </w:r>
      <w:r w:rsidR="00E056AC">
        <w:rPr>
          <w:rFonts w:ascii="Arial" w:eastAsia="Arial" w:hAnsi="Arial" w:cs="Arial"/>
        </w:rPr>
        <w:t>ha hecho pleno de victorias, con el liderazgo de las 7 las noches de la semana. La producción propia en directo ha sido la clave de ello con las galas de ‘</w:t>
      </w:r>
      <w:r w:rsidR="00E056AC" w:rsidRPr="00D56B47">
        <w:rPr>
          <w:rFonts w:ascii="Arial" w:eastAsia="Arial" w:hAnsi="Arial" w:cs="Arial"/>
          <w:b/>
          <w:bCs/>
        </w:rPr>
        <w:t>Supervivientes’ (26,5% y 2,3M)</w:t>
      </w:r>
      <w:r w:rsidR="00A50CF7" w:rsidRPr="00D56B47">
        <w:rPr>
          <w:rFonts w:ascii="Arial" w:eastAsia="Arial" w:hAnsi="Arial" w:cs="Arial"/>
        </w:rPr>
        <w:t xml:space="preserve"> como el programa más competitivo del prime time; ‘Supervivientes: conexión Honduras’ (</w:t>
      </w:r>
      <w:r w:rsidR="008904E6" w:rsidRPr="00D56B47">
        <w:rPr>
          <w:rFonts w:ascii="Arial" w:eastAsia="Arial" w:hAnsi="Arial" w:cs="Arial"/>
        </w:rPr>
        <w:t>19,9% y 1</w:t>
      </w:r>
      <w:r w:rsidR="00A50CF7" w:rsidRPr="00D56B47">
        <w:rPr>
          <w:rFonts w:ascii="Arial" w:eastAsia="Arial" w:hAnsi="Arial" w:cs="Arial"/>
        </w:rPr>
        <w:t>,</w:t>
      </w:r>
      <w:r w:rsidR="008904E6" w:rsidRPr="00D56B47">
        <w:rPr>
          <w:rFonts w:ascii="Arial" w:eastAsia="Arial" w:hAnsi="Arial" w:cs="Arial"/>
        </w:rPr>
        <w:t>8</w:t>
      </w:r>
      <w:r w:rsidR="00A50CF7" w:rsidRPr="00D56B47">
        <w:rPr>
          <w:rFonts w:ascii="Arial" w:eastAsia="Arial" w:hAnsi="Arial" w:cs="Arial"/>
        </w:rPr>
        <w:t xml:space="preserve">M), ‘Supervivientes: debate final’ (20,1% y 1,7M) y ‘Supervivientes: tierra de nadie’ (24,3% y casi 2M) imbatibles en </w:t>
      </w:r>
      <w:r w:rsidR="00A50CF7" w:rsidRPr="00D56B47">
        <w:rPr>
          <w:rFonts w:ascii="Arial" w:eastAsia="Arial" w:hAnsi="Arial" w:cs="Arial"/>
        </w:rPr>
        <w:lastRenderedPageBreak/>
        <w:t xml:space="preserve">su franja y en los públicos jóvenes, con conversiones positivas en </w:t>
      </w:r>
      <w:proofErr w:type="gramStart"/>
      <w:r w:rsidR="00A50CF7" w:rsidRPr="00D56B47">
        <w:rPr>
          <w:rFonts w:ascii="Arial" w:eastAsia="Arial" w:hAnsi="Arial" w:cs="Arial"/>
          <w:i/>
          <w:iCs/>
        </w:rPr>
        <w:t>target</w:t>
      </w:r>
      <w:proofErr w:type="gramEnd"/>
      <w:r w:rsidR="00A50CF7" w:rsidRPr="00D56B47">
        <w:rPr>
          <w:rFonts w:ascii="Arial" w:eastAsia="Arial" w:hAnsi="Arial" w:cs="Arial"/>
        </w:rPr>
        <w:t xml:space="preserve"> comercial. Igualmente, </w:t>
      </w:r>
      <w:r w:rsidR="00A50CF7" w:rsidRPr="00D56B47">
        <w:rPr>
          <w:rFonts w:ascii="Arial" w:eastAsia="Arial" w:hAnsi="Arial" w:cs="Arial"/>
          <w:b/>
          <w:bCs/>
        </w:rPr>
        <w:t>‘Ahora Olga’</w:t>
      </w:r>
      <w:r w:rsidR="00A50CF7" w:rsidRPr="00D56B47">
        <w:rPr>
          <w:rFonts w:ascii="Arial" w:eastAsia="Arial" w:hAnsi="Arial" w:cs="Arial"/>
        </w:rPr>
        <w:t xml:space="preserve"> </w:t>
      </w:r>
      <w:r w:rsidR="008904E6" w:rsidRPr="00D56B47">
        <w:rPr>
          <w:rFonts w:ascii="Arial" w:eastAsia="Arial" w:hAnsi="Arial" w:cs="Arial"/>
        </w:rPr>
        <w:t>(25,8% y 2</w:t>
      </w:r>
      <w:r w:rsidR="00A50CF7" w:rsidRPr="00D56B47">
        <w:rPr>
          <w:rFonts w:ascii="Arial" w:eastAsia="Arial" w:hAnsi="Arial" w:cs="Arial"/>
        </w:rPr>
        <w:t>,</w:t>
      </w:r>
      <w:r w:rsidR="008904E6" w:rsidRPr="00D56B47">
        <w:rPr>
          <w:rFonts w:ascii="Arial" w:eastAsia="Arial" w:hAnsi="Arial" w:cs="Arial"/>
        </w:rPr>
        <w:t>3</w:t>
      </w:r>
      <w:r w:rsidR="00A50CF7" w:rsidRPr="00D56B47">
        <w:rPr>
          <w:rFonts w:ascii="Arial" w:eastAsia="Arial" w:hAnsi="Arial" w:cs="Arial"/>
        </w:rPr>
        <w:t>M</w:t>
      </w:r>
      <w:r w:rsidR="00D56B47" w:rsidRPr="00D56B47">
        <w:rPr>
          <w:rFonts w:ascii="Arial" w:eastAsia="Arial" w:hAnsi="Arial" w:cs="Arial"/>
        </w:rPr>
        <w:t xml:space="preserve">), </w:t>
      </w:r>
      <w:r w:rsidR="00D56B47" w:rsidRPr="00D56B47">
        <w:rPr>
          <w:rFonts w:ascii="Arial" w:eastAsia="Arial" w:hAnsi="Arial" w:cs="Arial"/>
          <w:b/>
          <w:bCs/>
        </w:rPr>
        <w:t>‘</w:t>
      </w:r>
      <w:r w:rsidR="008904E6" w:rsidRPr="00D56B47">
        <w:rPr>
          <w:rFonts w:ascii="Arial" w:eastAsia="Arial" w:hAnsi="Arial" w:cs="Arial"/>
          <w:b/>
          <w:bCs/>
        </w:rPr>
        <w:t>Viernes Deluxe</w:t>
      </w:r>
      <w:r w:rsidR="00D56B47" w:rsidRPr="00D56B47">
        <w:rPr>
          <w:rFonts w:ascii="Arial" w:eastAsia="Arial" w:hAnsi="Arial" w:cs="Arial"/>
          <w:b/>
          <w:bCs/>
        </w:rPr>
        <w:t>’</w:t>
      </w:r>
      <w:r w:rsidR="008904E6" w:rsidRPr="00D56B47">
        <w:rPr>
          <w:rFonts w:ascii="Arial" w:eastAsia="Arial" w:hAnsi="Arial" w:cs="Arial"/>
        </w:rPr>
        <w:t xml:space="preserve"> (17,</w:t>
      </w:r>
      <w:r w:rsidR="00594F91">
        <w:rPr>
          <w:rFonts w:ascii="Arial" w:eastAsia="Arial" w:hAnsi="Arial" w:cs="Arial"/>
        </w:rPr>
        <w:t>1</w:t>
      </w:r>
      <w:r w:rsidR="008904E6" w:rsidRPr="00D56B47">
        <w:rPr>
          <w:rFonts w:ascii="Arial" w:eastAsia="Arial" w:hAnsi="Arial" w:cs="Arial"/>
        </w:rPr>
        <w:t>% y 1</w:t>
      </w:r>
      <w:r w:rsidR="00D56B47" w:rsidRPr="00D56B47">
        <w:rPr>
          <w:rFonts w:ascii="Arial" w:eastAsia="Arial" w:hAnsi="Arial" w:cs="Arial"/>
        </w:rPr>
        <w:t>,4M</w:t>
      </w:r>
      <w:r w:rsidR="008904E6" w:rsidRPr="00D56B47">
        <w:rPr>
          <w:rFonts w:ascii="Arial" w:eastAsia="Arial" w:hAnsi="Arial" w:cs="Arial"/>
        </w:rPr>
        <w:t>)</w:t>
      </w:r>
      <w:r w:rsidR="00D56B47" w:rsidRPr="00D56B47">
        <w:rPr>
          <w:rFonts w:ascii="Arial" w:eastAsia="Arial" w:hAnsi="Arial" w:cs="Arial"/>
        </w:rPr>
        <w:t xml:space="preserve">, </w:t>
      </w:r>
      <w:r w:rsidR="00D56B47" w:rsidRPr="00D56B47">
        <w:rPr>
          <w:rFonts w:ascii="Arial" w:eastAsia="Arial" w:hAnsi="Arial" w:cs="Arial"/>
          <w:b/>
          <w:bCs/>
        </w:rPr>
        <w:t>‘</w:t>
      </w:r>
      <w:r w:rsidR="00E056AC" w:rsidRPr="00D56B47">
        <w:rPr>
          <w:rFonts w:ascii="Arial" w:eastAsia="Arial" w:hAnsi="Arial" w:cs="Arial"/>
          <w:b/>
          <w:bCs/>
        </w:rPr>
        <w:t>Domingo Deluxe</w:t>
      </w:r>
      <w:r w:rsidR="00D56B47" w:rsidRPr="00D56B47">
        <w:rPr>
          <w:rFonts w:ascii="Arial" w:eastAsia="Arial" w:hAnsi="Arial" w:cs="Arial"/>
          <w:b/>
          <w:bCs/>
        </w:rPr>
        <w:t>’</w:t>
      </w:r>
      <w:r w:rsidR="00E056AC" w:rsidRPr="00D56B47">
        <w:rPr>
          <w:rFonts w:ascii="Arial" w:eastAsia="Arial" w:hAnsi="Arial" w:cs="Arial"/>
        </w:rPr>
        <w:t xml:space="preserve"> (16,2% y 1</w:t>
      </w:r>
      <w:r w:rsidR="00D56B47" w:rsidRPr="00D56B47">
        <w:rPr>
          <w:rFonts w:ascii="Arial" w:eastAsia="Arial" w:hAnsi="Arial" w:cs="Arial"/>
        </w:rPr>
        <w:t>,</w:t>
      </w:r>
      <w:r w:rsidR="00E056AC" w:rsidRPr="00D56B47">
        <w:rPr>
          <w:rFonts w:ascii="Arial" w:eastAsia="Arial" w:hAnsi="Arial" w:cs="Arial"/>
        </w:rPr>
        <w:t>4</w:t>
      </w:r>
      <w:r w:rsidR="00D56B47" w:rsidRPr="00D56B47">
        <w:rPr>
          <w:rFonts w:ascii="Arial" w:eastAsia="Arial" w:hAnsi="Arial" w:cs="Arial"/>
        </w:rPr>
        <w:t xml:space="preserve">M) y </w:t>
      </w:r>
      <w:r w:rsidR="00D56B47" w:rsidRPr="00D56B47">
        <w:rPr>
          <w:rFonts w:ascii="Arial" w:eastAsia="Arial" w:hAnsi="Arial" w:cs="Arial"/>
          <w:b/>
          <w:bCs/>
        </w:rPr>
        <w:t>‘</w:t>
      </w:r>
      <w:r w:rsidR="008904E6" w:rsidRPr="00D56B47">
        <w:rPr>
          <w:rFonts w:ascii="Arial" w:eastAsia="Arial" w:hAnsi="Arial" w:cs="Arial"/>
          <w:b/>
          <w:bCs/>
        </w:rPr>
        <w:t>Volverte a ver</w:t>
      </w:r>
      <w:r w:rsidR="00D56B47" w:rsidRPr="00D56B47">
        <w:rPr>
          <w:rFonts w:ascii="Arial" w:eastAsia="Arial" w:hAnsi="Arial" w:cs="Arial"/>
          <w:b/>
          <w:bCs/>
        </w:rPr>
        <w:t>’</w:t>
      </w:r>
      <w:r w:rsidR="008904E6" w:rsidRPr="00D56B47">
        <w:rPr>
          <w:rFonts w:ascii="Arial" w:eastAsia="Arial" w:hAnsi="Arial" w:cs="Arial"/>
        </w:rPr>
        <w:t xml:space="preserve"> (12,</w:t>
      </w:r>
      <w:r w:rsidR="00594F91">
        <w:rPr>
          <w:rFonts w:ascii="Arial" w:eastAsia="Arial" w:hAnsi="Arial" w:cs="Arial"/>
        </w:rPr>
        <w:t>7</w:t>
      </w:r>
      <w:r w:rsidR="008904E6" w:rsidRPr="00D56B47">
        <w:rPr>
          <w:rFonts w:ascii="Arial" w:eastAsia="Arial" w:hAnsi="Arial" w:cs="Arial"/>
        </w:rPr>
        <w:t>% y 1</w:t>
      </w:r>
      <w:r w:rsidR="00D56B47" w:rsidRPr="00D56B47">
        <w:rPr>
          <w:rFonts w:ascii="Arial" w:eastAsia="Arial" w:hAnsi="Arial" w:cs="Arial"/>
        </w:rPr>
        <w:t>,</w:t>
      </w:r>
      <w:r w:rsidR="00594F91">
        <w:rPr>
          <w:rFonts w:ascii="Arial" w:eastAsia="Arial" w:hAnsi="Arial" w:cs="Arial"/>
        </w:rPr>
        <w:t>2</w:t>
      </w:r>
      <w:r w:rsidR="00D56B47" w:rsidRPr="00D56B47">
        <w:rPr>
          <w:rFonts w:ascii="Arial" w:eastAsia="Arial" w:hAnsi="Arial" w:cs="Arial"/>
        </w:rPr>
        <w:t>M) han resultado imbatibles con afinidad a públicos cualitativos.</w:t>
      </w:r>
      <w:r w:rsidR="00D56B47">
        <w:rPr>
          <w:rFonts w:ascii="Arial" w:eastAsia="Arial" w:hAnsi="Arial" w:cs="Arial"/>
        </w:rPr>
        <w:t xml:space="preserve"> También la oferta cinematográfica de ‘</w:t>
      </w:r>
      <w:r w:rsidR="00E056AC" w:rsidRPr="00D56B47">
        <w:rPr>
          <w:rFonts w:ascii="Arial" w:eastAsia="Arial" w:hAnsi="Arial" w:cs="Arial"/>
          <w:b/>
          <w:bCs/>
        </w:rPr>
        <w:t>Cine 5 estrellas</w:t>
      </w:r>
      <w:r w:rsidR="00D56B47" w:rsidRPr="00D56B47">
        <w:rPr>
          <w:rFonts w:ascii="Arial" w:eastAsia="Arial" w:hAnsi="Arial" w:cs="Arial"/>
          <w:b/>
          <w:bCs/>
        </w:rPr>
        <w:t>’</w:t>
      </w:r>
      <w:r w:rsidR="00D56B47" w:rsidRPr="00D56B47">
        <w:rPr>
          <w:rFonts w:ascii="Arial" w:eastAsia="Arial" w:hAnsi="Arial" w:cs="Arial"/>
        </w:rPr>
        <w:t xml:space="preserve"> ha contribuido a esta victoria</w:t>
      </w:r>
      <w:r w:rsidR="00E056AC" w:rsidRPr="00D56B47">
        <w:rPr>
          <w:rFonts w:ascii="Arial" w:eastAsia="Arial" w:hAnsi="Arial" w:cs="Arial"/>
        </w:rPr>
        <w:t xml:space="preserve"> (12,3% y 1</w:t>
      </w:r>
      <w:r w:rsidR="00D56B47" w:rsidRPr="00D56B47">
        <w:rPr>
          <w:rFonts w:ascii="Arial" w:eastAsia="Arial" w:hAnsi="Arial" w:cs="Arial"/>
        </w:rPr>
        <w:t>,</w:t>
      </w:r>
      <w:r w:rsidR="00E056AC" w:rsidRPr="00D56B47">
        <w:rPr>
          <w:rFonts w:ascii="Arial" w:eastAsia="Arial" w:hAnsi="Arial" w:cs="Arial"/>
        </w:rPr>
        <w:t>2</w:t>
      </w:r>
      <w:r w:rsidR="00D56B47" w:rsidRPr="00D56B47">
        <w:rPr>
          <w:rFonts w:ascii="Arial" w:eastAsia="Arial" w:hAnsi="Arial" w:cs="Arial"/>
        </w:rPr>
        <w:t>M).</w:t>
      </w:r>
      <w:r w:rsidR="00E056AC" w:rsidRPr="00D56B47">
        <w:rPr>
          <w:rFonts w:ascii="Arial" w:eastAsia="Arial" w:hAnsi="Arial" w:cs="Arial"/>
          <w:b/>
          <w:bCs/>
        </w:rPr>
        <w:t xml:space="preserve"> </w:t>
      </w:r>
    </w:p>
    <w:p w14:paraId="7BBEE92B" w14:textId="77777777" w:rsidR="00E056AC" w:rsidRDefault="00E056AC" w:rsidP="00353F2D">
      <w:pPr>
        <w:spacing w:after="0" w:line="240" w:lineRule="auto"/>
        <w:jc w:val="both"/>
        <w:rPr>
          <w:rFonts w:ascii="Arial" w:eastAsia="Arial" w:hAnsi="Arial" w:cs="Arial"/>
          <w:color w:val="FF0000"/>
        </w:rPr>
      </w:pPr>
    </w:p>
    <w:p w14:paraId="69783528" w14:textId="0A308661" w:rsidR="000D6EE5" w:rsidRPr="00654F89" w:rsidRDefault="00D56B47" w:rsidP="00353F2D">
      <w:pPr>
        <w:spacing w:after="0" w:line="240" w:lineRule="auto"/>
        <w:jc w:val="both"/>
        <w:rPr>
          <w:rFonts w:ascii="Arial" w:eastAsia="Arial" w:hAnsi="Arial" w:cs="Arial"/>
          <w:b/>
          <w:bCs/>
          <w:color w:val="002060"/>
          <w:sz w:val="28"/>
          <w:szCs w:val="28"/>
        </w:rPr>
      </w:pPr>
      <w:r w:rsidRPr="00654F89">
        <w:rPr>
          <w:rFonts w:ascii="Arial" w:eastAsia="Arial" w:hAnsi="Arial" w:cs="Arial"/>
          <w:b/>
          <w:bCs/>
          <w:color w:val="002060"/>
          <w:sz w:val="28"/>
          <w:szCs w:val="28"/>
        </w:rPr>
        <w:t>Y</w:t>
      </w:r>
      <w:r w:rsidR="005944D8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 con</w:t>
      </w:r>
      <w:r w:rsidRPr="00654F89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 un </w:t>
      </w:r>
      <w:proofErr w:type="spellStart"/>
      <w:r w:rsidRPr="00654F89">
        <w:rPr>
          <w:rFonts w:ascii="Arial" w:eastAsia="Arial" w:hAnsi="Arial" w:cs="Arial"/>
          <w:b/>
          <w:bCs/>
          <w:i/>
          <w:iCs/>
          <w:color w:val="002060"/>
          <w:sz w:val="28"/>
          <w:szCs w:val="28"/>
        </w:rPr>
        <w:t>day</w:t>
      </w:r>
      <w:proofErr w:type="spellEnd"/>
      <w:r w:rsidRPr="00654F89">
        <w:rPr>
          <w:rFonts w:ascii="Arial" w:eastAsia="Arial" w:hAnsi="Arial" w:cs="Arial"/>
          <w:b/>
          <w:bCs/>
          <w:i/>
          <w:iCs/>
          <w:color w:val="002060"/>
          <w:sz w:val="28"/>
          <w:szCs w:val="28"/>
        </w:rPr>
        <w:t xml:space="preserve"> time</w:t>
      </w:r>
      <w:r w:rsidRPr="00654F89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 imbatible</w:t>
      </w:r>
      <w:r w:rsidR="005944D8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 </w:t>
      </w:r>
    </w:p>
    <w:p w14:paraId="38B08613" w14:textId="77777777" w:rsidR="00D56B47" w:rsidRPr="00B46C27" w:rsidRDefault="00D56B47" w:rsidP="00353F2D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</w:p>
    <w:p w14:paraId="2D8F02A9" w14:textId="5E7FFBB2" w:rsidR="008904E6" w:rsidRPr="00AB551A" w:rsidRDefault="00D56B47" w:rsidP="008904E6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La misma solidez ha tenido lugar en el </w:t>
      </w:r>
      <w:proofErr w:type="spellStart"/>
      <w:r w:rsidRPr="00AB551A">
        <w:rPr>
          <w:rFonts w:ascii="Arial" w:eastAsia="Times New Roman" w:hAnsi="Arial" w:cs="Arial"/>
          <w:i/>
          <w:iCs/>
        </w:rPr>
        <w:t>day</w:t>
      </w:r>
      <w:proofErr w:type="spellEnd"/>
      <w:r w:rsidRPr="00AB551A">
        <w:rPr>
          <w:rFonts w:ascii="Arial" w:eastAsia="Times New Roman" w:hAnsi="Arial" w:cs="Arial"/>
          <w:i/>
          <w:iCs/>
        </w:rPr>
        <w:t xml:space="preserve"> time</w:t>
      </w:r>
      <w:r>
        <w:rPr>
          <w:rFonts w:ascii="Arial" w:eastAsia="Times New Roman" w:hAnsi="Arial" w:cs="Arial"/>
        </w:rPr>
        <w:t xml:space="preserve">, con </w:t>
      </w:r>
      <w:r w:rsidR="000D6EE5" w:rsidRPr="008904E6">
        <w:rPr>
          <w:rFonts w:ascii="Arial" w:eastAsia="Times New Roman" w:hAnsi="Arial" w:cs="Arial"/>
        </w:rPr>
        <w:t>una oferta de programas</w:t>
      </w:r>
      <w:r>
        <w:rPr>
          <w:rFonts w:ascii="Arial" w:eastAsia="Times New Roman" w:hAnsi="Arial" w:cs="Arial"/>
        </w:rPr>
        <w:t xml:space="preserve"> con cifras al alza en los </w:t>
      </w:r>
      <w:r w:rsidR="000D6EE5" w:rsidRPr="008904E6">
        <w:rPr>
          <w:rFonts w:ascii="Arial" w:eastAsia="Times New Roman" w:hAnsi="Arial" w:cs="Arial"/>
        </w:rPr>
        <w:t>públicos más comerciales</w:t>
      </w:r>
      <w:r>
        <w:rPr>
          <w:rFonts w:ascii="Arial" w:eastAsia="Times New Roman" w:hAnsi="Arial" w:cs="Arial"/>
        </w:rPr>
        <w:t xml:space="preserve">: </w:t>
      </w:r>
      <w:r w:rsidR="00AB551A" w:rsidRPr="00CD37F0">
        <w:rPr>
          <w:rFonts w:ascii="Arial" w:eastAsia="Times New Roman" w:hAnsi="Arial" w:cs="Arial"/>
          <w:b/>
          <w:bCs/>
        </w:rPr>
        <w:t>‘</w:t>
      </w:r>
      <w:r w:rsidR="008904E6" w:rsidRPr="00CD37F0">
        <w:rPr>
          <w:rFonts w:ascii="Arial" w:eastAsia="Times New Roman" w:hAnsi="Arial" w:cs="Arial"/>
          <w:b/>
          <w:bCs/>
        </w:rPr>
        <w:t>El programa del verano</w:t>
      </w:r>
      <w:r w:rsidR="00AB551A" w:rsidRPr="00CD37F0">
        <w:rPr>
          <w:rFonts w:ascii="Arial" w:eastAsia="Times New Roman" w:hAnsi="Arial" w:cs="Arial"/>
          <w:b/>
          <w:bCs/>
        </w:rPr>
        <w:t>’,</w:t>
      </w:r>
      <w:r w:rsidR="00AB551A">
        <w:rPr>
          <w:rFonts w:ascii="Arial" w:eastAsia="Times New Roman" w:hAnsi="Arial" w:cs="Arial"/>
        </w:rPr>
        <w:t xml:space="preserve"> con un </w:t>
      </w:r>
      <w:r w:rsidR="008904E6" w:rsidRPr="00AB551A">
        <w:rPr>
          <w:rFonts w:ascii="Arial" w:eastAsia="Times New Roman" w:hAnsi="Arial" w:cs="Arial"/>
        </w:rPr>
        <w:t>1</w:t>
      </w:r>
      <w:r w:rsidR="00594F91">
        <w:rPr>
          <w:rFonts w:ascii="Arial" w:eastAsia="Times New Roman" w:hAnsi="Arial" w:cs="Arial"/>
        </w:rPr>
        <w:t>8,</w:t>
      </w:r>
      <w:r w:rsidR="008904E6" w:rsidRPr="00AB551A">
        <w:rPr>
          <w:rFonts w:ascii="Arial" w:eastAsia="Times New Roman" w:hAnsi="Arial" w:cs="Arial"/>
        </w:rPr>
        <w:t xml:space="preserve">9% </w:t>
      </w:r>
      <w:r w:rsidR="00AB551A">
        <w:rPr>
          <w:rFonts w:ascii="Arial" w:eastAsia="Times New Roman" w:hAnsi="Arial" w:cs="Arial"/>
        </w:rPr>
        <w:t xml:space="preserve">y un </w:t>
      </w:r>
      <w:r w:rsidR="00AB551A" w:rsidRPr="00AB551A">
        <w:rPr>
          <w:rFonts w:ascii="Arial" w:eastAsia="Times New Roman" w:hAnsi="Arial" w:cs="Arial"/>
          <w:i/>
          <w:iCs/>
        </w:rPr>
        <w:t>target</w:t>
      </w:r>
      <w:r w:rsidR="00AB551A">
        <w:rPr>
          <w:rFonts w:ascii="Arial" w:eastAsia="Times New Roman" w:hAnsi="Arial" w:cs="Arial"/>
        </w:rPr>
        <w:t xml:space="preserve"> comercial del </w:t>
      </w:r>
      <w:r w:rsidR="00594F91">
        <w:rPr>
          <w:rFonts w:ascii="Arial" w:eastAsia="Times New Roman" w:hAnsi="Arial" w:cs="Arial"/>
        </w:rPr>
        <w:t>19,9</w:t>
      </w:r>
      <w:r w:rsidR="00AB551A">
        <w:rPr>
          <w:rFonts w:ascii="Arial" w:eastAsia="Times New Roman" w:hAnsi="Arial" w:cs="Arial"/>
        </w:rPr>
        <w:t xml:space="preserve">%, </w:t>
      </w:r>
      <w:r w:rsidR="00594F91">
        <w:rPr>
          <w:rFonts w:ascii="Arial" w:eastAsia="Times New Roman" w:hAnsi="Arial" w:cs="Arial"/>
        </w:rPr>
        <w:t>lidera</w:t>
      </w:r>
      <w:r w:rsidR="00AB551A">
        <w:rPr>
          <w:rFonts w:ascii="Arial" w:eastAsia="Times New Roman" w:hAnsi="Arial" w:cs="Arial"/>
        </w:rPr>
        <w:t xml:space="preserve"> con una ventaja de </w:t>
      </w:r>
      <w:r w:rsidR="00594F91">
        <w:rPr>
          <w:rFonts w:ascii="Arial" w:eastAsia="Times New Roman" w:hAnsi="Arial" w:cs="Arial"/>
        </w:rPr>
        <w:t>6,8</w:t>
      </w:r>
      <w:r w:rsidR="00AB551A">
        <w:rPr>
          <w:rFonts w:ascii="Arial" w:eastAsia="Times New Roman" w:hAnsi="Arial" w:cs="Arial"/>
        </w:rPr>
        <w:t xml:space="preserve"> puntos sobre</w:t>
      </w:r>
      <w:r w:rsidR="008904E6" w:rsidRPr="00AB551A">
        <w:rPr>
          <w:rFonts w:ascii="Arial" w:eastAsia="Times New Roman" w:hAnsi="Arial" w:cs="Arial"/>
        </w:rPr>
        <w:t xml:space="preserve"> </w:t>
      </w:r>
      <w:r w:rsidR="00AB551A" w:rsidRPr="00AB551A">
        <w:rPr>
          <w:rFonts w:ascii="Arial" w:eastAsia="Times New Roman" w:hAnsi="Arial" w:cs="Arial"/>
        </w:rPr>
        <w:t>‘</w:t>
      </w:r>
      <w:r w:rsidR="008904E6" w:rsidRPr="00AB551A">
        <w:rPr>
          <w:rFonts w:ascii="Arial" w:eastAsia="Times New Roman" w:hAnsi="Arial" w:cs="Arial"/>
        </w:rPr>
        <w:t>Espejo Público verano</w:t>
      </w:r>
      <w:r w:rsidR="00AB551A">
        <w:rPr>
          <w:rFonts w:ascii="Arial" w:eastAsia="Times New Roman" w:hAnsi="Arial" w:cs="Arial"/>
        </w:rPr>
        <w:t>’ (</w:t>
      </w:r>
      <w:r w:rsidR="008904E6" w:rsidRPr="00AB551A">
        <w:rPr>
          <w:rFonts w:ascii="Arial" w:eastAsia="Times New Roman" w:hAnsi="Arial" w:cs="Arial"/>
        </w:rPr>
        <w:t>12,1%</w:t>
      </w:r>
      <w:r w:rsidR="00AB551A">
        <w:rPr>
          <w:rFonts w:ascii="Arial" w:eastAsia="Times New Roman" w:hAnsi="Arial" w:cs="Arial"/>
        </w:rPr>
        <w:t>); ‘</w:t>
      </w:r>
      <w:r w:rsidR="008904E6" w:rsidRPr="00CD37F0">
        <w:rPr>
          <w:rFonts w:ascii="Arial" w:eastAsia="Times New Roman" w:hAnsi="Arial" w:cs="Arial"/>
          <w:b/>
          <w:bCs/>
        </w:rPr>
        <w:t>Ya es mediodía</w:t>
      </w:r>
      <w:r w:rsidR="00AB551A" w:rsidRPr="00CD37F0">
        <w:rPr>
          <w:rFonts w:ascii="Arial" w:eastAsia="Times New Roman" w:hAnsi="Arial" w:cs="Arial"/>
          <w:b/>
          <w:bCs/>
        </w:rPr>
        <w:t>’</w:t>
      </w:r>
      <w:r w:rsidR="008904E6" w:rsidRPr="00AB551A">
        <w:rPr>
          <w:rFonts w:ascii="Arial" w:eastAsia="Times New Roman" w:hAnsi="Arial" w:cs="Arial"/>
        </w:rPr>
        <w:t xml:space="preserve"> (15,</w:t>
      </w:r>
      <w:r w:rsidR="00594F91">
        <w:rPr>
          <w:rFonts w:ascii="Arial" w:eastAsia="Times New Roman" w:hAnsi="Arial" w:cs="Arial"/>
        </w:rPr>
        <w:t>3</w:t>
      </w:r>
      <w:r w:rsidR="008904E6" w:rsidRPr="00AB551A">
        <w:rPr>
          <w:rFonts w:ascii="Arial" w:eastAsia="Times New Roman" w:hAnsi="Arial" w:cs="Arial"/>
        </w:rPr>
        <w:t>% y 1</w:t>
      </w:r>
      <w:r w:rsidR="00AB551A">
        <w:rPr>
          <w:rFonts w:ascii="Arial" w:eastAsia="Times New Roman" w:hAnsi="Arial" w:cs="Arial"/>
        </w:rPr>
        <w:t>,</w:t>
      </w:r>
      <w:r w:rsidR="008904E6" w:rsidRPr="00AB551A">
        <w:rPr>
          <w:rFonts w:ascii="Arial" w:eastAsia="Times New Roman" w:hAnsi="Arial" w:cs="Arial"/>
        </w:rPr>
        <w:t>2</w:t>
      </w:r>
      <w:r w:rsidR="00AB551A">
        <w:rPr>
          <w:rFonts w:ascii="Arial" w:eastAsia="Times New Roman" w:hAnsi="Arial" w:cs="Arial"/>
        </w:rPr>
        <w:t>M</w:t>
      </w:r>
      <w:r w:rsidR="008904E6" w:rsidRPr="00AB551A">
        <w:rPr>
          <w:rFonts w:ascii="Arial" w:eastAsia="Times New Roman" w:hAnsi="Arial" w:cs="Arial"/>
        </w:rPr>
        <w:t>)</w:t>
      </w:r>
      <w:r w:rsidR="00AB551A">
        <w:rPr>
          <w:rFonts w:ascii="Arial" w:eastAsia="Times New Roman" w:hAnsi="Arial" w:cs="Arial"/>
        </w:rPr>
        <w:t xml:space="preserve"> ha obtenido el mejor julio de su historia, ‘</w:t>
      </w:r>
      <w:r w:rsidR="00AB551A" w:rsidRPr="00CD37F0">
        <w:rPr>
          <w:rFonts w:ascii="Arial" w:eastAsia="Times New Roman" w:hAnsi="Arial" w:cs="Arial"/>
          <w:b/>
          <w:bCs/>
        </w:rPr>
        <w:t>Sálvame diario’</w:t>
      </w:r>
      <w:r w:rsidR="00AB551A">
        <w:rPr>
          <w:rFonts w:ascii="Arial" w:eastAsia="Times New Roman" w:hAnsi="Arial" w:cs="Arial"/>
        </w:rPr>
        <w:t xml:space="preserve"> </w:t>
      </w:r>
      <w:r w:rsidR="008904E6" w:rsidRPr="00AB551A">
        <w:rPr>
          <w:rFonts w:ascii="Arial" w:eastAsia="Times New Roman" w:hAnsi="Arial" w:cs="Arial"/>
        </w:rPr>
        <w:t>(16,2% y 1</w:t>
      </w:r>
      <w:r w:rsidR="00AB551A">
        <w:rPr>
          <w:rFonts w:ascii="Arial" w:eastAsia="Times New Roman" w:hAnsi="Arial" w:cs="Arial"/>
        </w:rPr>
        <w:t>,</w:t>
      </w:r>
      <w:r w:rsidR="008904E6" w:rsidRPr="00AB551A">
        <w:rPr>
          <w:rFonts w:ascii="Arial" w:eastAsia="Times New Roman" w:hAnsi="Arial" w:cs="Arial"/>
        </w:rPr>
        <w:t>5</w:t>
      </w:r>
      <w:r w:rsidR="00AB551A">
        <w:rPr>
          <w:rFonts w:ascii="Arial" w:eastAsia="Times New Roman" w:hAnsi="Arial" w:cs="Arial"/>
        </w:rPr>
        <w:t>M) ha liderado su franja por 126º mes consecutivo</w:t>
      </w:r>
      <w:r w:rsidR="00CD37F0">
        <w:rPr>
          <w:rFonts w:ascii="Arial" w:eastAsia="Times New Roman" w:hAnsi="Arial" w:cs="Arial"/>
        </w:rPr>
        <w:t xml:space="preserve">; </w:t>
      </w:r>
      <w:r w:rsidR="008904E6" w:rsidRPr="00AB551A">
        <w:rPr>
          <w:rFonts w:ascii="Arial" w:eastAsia="Times New Roman" w:hAnsi="Arial" w:cs="Arial"/>
        </w:rPr>
        <w:t xml:space="preserve"> </w:t>
      </w:r>
      <w:r w:rsidR="00CD37F0">
        <w:rPr>
          <w:rFonts w:ascii="Arial" w:eastAsia="Times New Roman" w:hAnsi="Arial" w:cs="Arial"/>
        </w:rPr>
        <w:t>‘</w:t>
      </w:r>
      <w:r w:rsidR="008904E6" w:rsidRPr="00CD37F0">
        <w:rPr>
          <w:rFonts w:ascii="Arial" w:eastAsia="Times New Roman" w:hAnsi="Arial" w:cs="Arial"/>
          <w:b/>
          <w:bCs/>
        </w:rPr>
        <w:t xml:space="preserve">Socialité </w:t>
      </w:r>
      <w:proofErr w:type="spellStart"/>
      <w:r w:rsidR="008904E6" w:rsidRPr="00CD37F0">
        <w:rPr>
          <w:rFonts w:ascii="Arial" w:eastAsia="Times New Roman" w:hAnsi="Arial" w:cs="Arial"/>
          <w:b/>
          <w:bCs/>
        </w:rPr>
        <w:t>by</w:t>
      </w:r>
      <w:proofErr w:type="spellEnd"/>
      <w:r w:rsidR="008904E6" w:rsidRPr="00CD37F0">
        <w:rPr>
          <w:rFonts w:ascii="Arial" w:eastAsia="Times New Roman" w:hAnsi="Arial" w:cs="Arial"/>
          <w:b/>
          <w:bCs/>
        </w:rPr>
        <w:t xml:space="preserve"> Cazamariposas</w:t>
      </w:r>
      <w:r w:rsidR="00CD37F0" w:rsidRPr="00CD37F0">
        <w:rPr>
          <w:rFonts w:ascii="Arial" w:eastAsia="Times New Roman" w:hAnsi="Arial" w:cs="Arial"/>
          <w:b/>
          <w:bCs/>
        </w:rPr>
        <w:t>’</w:t>
      </w:r>
      <w:r w:rsidR="00CD37F0">
        <w:rPr>
          <w:rFonts w:ascii="Arial" w:eastAsia="Times New Roman" w:hAnsi="Arial" w:cs="Arial"/>
        </w:rPr>
        <w:t xml:space="preserve"> </w:t>
      </w:r>
      <w:r w:rsidR="008904E6" w:rsidRPr="00AB551A">
        <w:rPr>
          <w:rFonts w:ascii="Arial" w:eastAsia="Times New Roman" w:hAnsi="Arial" w:cs="Arial"/>
        </w:rPr>
        <w:t>(15,</w:t>
      </w:r>
      <w:r w:rsidR="00652267">
        <w:rPr>
          <w:rFonts w:ascii="Arial" w:eastAsia="Times New Roman" w:hAnsi="Arial" w:cs="Arial"/>
        </w:rPr>
        <w:t>4</w:t>
      </w:r>
      <w:r w:rsidR="008904E6" w:rsidRPr="00AB551A">
        <w:rPr>
          <w:rFonts w:ascii="Arial" w:eastAsia="Times New Roman" w:hAnsi="Arial" w:cs="Arial"/>
        </w:rPr>
        <w:t>% y 1</w:t>
      </w:r>
      <w:r w:rsidR="00CD37F0">
        <w:rPr>
          <w:rFonts w:ascii="Arial" w:eastAsia="Times New Roman" w:hAnsi="Arial" w:cs="Arial"/>
        </w:rPr>
        <w:t>,</w:t>
      </w:r>
      <w:r w:rsidR="00652267">
        <w:rPr>
          <w:rFonts w:ascii="Arial" w:eastAsia="Times New Roman" w:hAnsi="Arial" w:cs="Arial"/>
        </w:rPr>
        <w:t>2</w:t>
      </w:r>
      <w:r w:rsidR="00CD37F0">
        <w:rPr>
          <w:rFonts w:ascii="Arial" w:eastAsia="Times New Roman" w:hAnsi="Arial" w:cs="Arial"/>
        </w:rPr>
        <w:t>M</w:t>
      </w:r>
      <w:r w:rsidR="008904E6" w:rsidRPr="00AB551A">
        <w:rPr>
          <w:rFonts w:ascii="Arial" w:eastAsia="Times New Roman" w:hAnsi="Arial" w:cs="Arial"/>
        </w:rPr>
        <w:t>)</w:t>
      </w:r>
      <w:r w:rsidR="00CD37F0">
        <w:rPr>
          <w:rFonts w:ascii="Arial" w:eastAsia="Times New Roman" w:hAnsi="Arial" w:cs="Arial"/>
        </w:rPr>
        <w:t xml:space="preserve"> ha logrado su segundo mejor julio histórico y ‘</w:t>
      </w:r>
      <w:r w:rsidR="00CD37F0" w:rsidRPr="00CD37F0">
        <w:rPr>
          <w:rFonts w:ascii="Arial" w:eastAsia="Times New Roman" w:hAnsi="Arial" w:cs="Arial"/>
          <w:b/>
          <w:bCs/>
        </w:rPr>
        <w:t>Viva la vida’</w:t>
      </w:r>
      <w:r w:rsidR="00CD37F0">
        <w:rPr>
          <w:rFonts w:ascii="Arial" w:eastAsia="Times New Roman" w:hAnsi="Arial" w:cs="Arial"/>
        </w:rPr>
        <w:t xml:space="preserve"> </w:t>
      </w:r>
      <w:r w:rsidR="008904E6" w:rsidRPr="00AB551A">
        <w:rPr>
          <w:rFonts w:ascii="Arial" w:eastAsia="Times New Roman" w:hAnsi="Arial" w:cs="Arial"/>
        </w:rPr>
        <w:t>(13,9% y 1</w:t>
      </w:r>
      <w:r w:rsidR="00CD37F0">
        <w:rPr>
          <w:rFonts w:ascii="Arial" w:eastAsia="Times New Roman" w:hAnsi="Arial" w:cs="Arial"/>
        </w:rPr>
        <w:t>,</w:t>
      </w:r>
      <w:r w:rsidR="008904E6" w:rsidRPr="00AB551A">
        <w:rPr>
          <w:rFonts w:ascii="Arial" w:eastAsia="Times New Roman" w:hAnsi="Arial" w:cs="Arial"/>
        </w:rPr>
        <w:t>3</w:t>
      </w:r>
      <w:r w:rsidR="00CD37F0">
        <w:rPr>
          <w:rFonts w:ascii="Arial" w:eastAsia="Times New Roman" w:hAnsi="Arial" w:cs="Arial"/>
        </w:rPr>
        <w:t>M</w:t>
      </w:r>
      <w:r w:rsidR="008904E6" w:rsidRPr="00AB551A">
        <w:rPr>
          <w:rFonts w:ascii="Arial" w:eastAsia="Times New Roman" w:hAnsi="Arial" w:cs="Arial"/>
        </w:rPr>
        <w:t>)</w:t>
      </w:r>
      <w:r w:rsidR="00CD37F0">
        <w:rPr>
          <w:rFonts w:ascii="Arial" w:eastAsia="Times New Roman" w:hAnsi="Arial" w:cs="Arial"/>
        </w:rPr>
        <w:t xml:space="preserve"> ha registrado su mes de julio más competitivo.</w:t>
      </w:r>
      <w:r w:rsidR="005944D8">
        <w:rPr>
          <w:rFonts w:ascii="Arial" w:eastAsia="Times New Roman" w:hAnsi="Arial" w:cs="Arial"/>
        </w:rPr>
        <w:t xml:space="preserve"> </w:t>
      </w:r>
    </w:p>
    <w:p w14:paraId="2E198E00" w14:textId="77777777" w:rsidR="000D6EE5" w:rsidRPr="00AB551A" w:rsidRDefault="000D6EE5" w:rsidP="00353F2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1E6A14D" w14:textId="2FF96F9A" w:rsidR="008904E6" w:rsidRPr="008904E6" w:rsidRDefault="000D6EE5" w:rsidP="002D5B4D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r w:rsidRPr="008904E6">
        <w:rPr>
          <w:rFonts w:ascii="Arial" w:eastAsia="Times New Roman" w:hAnsi="Arial" w:cs="Arial"/>
        </w:rPr>
        <w:t>Además, cerca de 1,</w:t>
      </w:r>
      <w:r w:rsidR="002D5B4D">
        <w:rPr>
          <w:rFonts w:ascii="Arial" w:eastAsia="Times New Roman" w:hAnsi="Arial" w:cs="Arial"/>
        </w:rPr>
        <w:t>6</w:t>
      </w:r>
      <w:r w:rsidRPr="008904E6">
        <w:rPr>
          <w:rFonts w:ascii="Arial" w:eastAsia="Times New Roman" w:hAnsi="Arial" w:cs="Arial"/>
        </w:rPr>
        <w:t>M de espectadores y un 15</w:t>
      </w:r>
      <w:r w:rsidR="002D5B4D">
        <w:rPr>
          <w:rFonts w:ascii="Arial" w:eastAsia="Times New Roman" w:hAnsi="Arial" w:cs="Arial"/>
        </w:rPr>
        <w:t>,</w:t>
      </w:r>
      <w:r w:rsidR="00652267">
        <w:rPr>
          <w:rFonts w:ascii="Arial" w:eastAsia="Times New Roman" w:hAnsi="Arial" w:cs="Arial"/>
        </w:rPr>
        <w:t>1</w:t>
      </w:r>
      <w:r w:rsidRPr="008904E6">
        <w:rPr>
          <w:rFonts w:ascii="Arial" w:eastAsia="Times New Roman" w:hAnsi="Arial" w:cs="Arial"/>
        </w:rPr>
        <w:t xml:space="preserve">% de </w:t>
      </w:r>
      <w:r w:rsidRPr="008904E6">
        <w:rPr>
          <w:rFonts w:ascii="Arial" w:eastAsia="Times New Roman" w:hAnsi="Arial" w:cs="Arial"/>
          <w:i/>
          <w:iCs/>
        </w:rPr>
        <w:t>share</w:t>
      </w:r>
      <w:r w:rsidRPr="008904E6">
        <w:rPr>
          <w:rFonts w:ascii="Arial" w:eastAsia="Times New Roman" w:hAnsi="Arial" w:cs="Arial"/>
        </w:rPr>
        <w:t xml:space="preserve"> han llevado a </w:t>
      </w:r>
      <w:r w:rsidRPr="008904E6">
        <w:rPr>
          <w:rFonts w:ascii="Arial" w:eastAsia="Times New Roman" w:hAnsi="Arial" w:cs="Arial"/>
          <w:b/>
          <w:bCs/>
        </w:rPr>
        <w:t>Informativos Telecinco</w:t>
      </w:r>
      <w:r w:rsidRPr="008904E6">
        <w:rPr>
          <w:rFonts w:ascii="Arial" w:eastAsia="Times New Roman" w:hAnsi="Arial" w:cs="Arial"/>
        </w:rPr>
        <w:t xml:space="preserve"> en la media de sus ediciones </w:t>
      </w:r>
      <w:r w:rsidR="002D5B4D">
        <w:rPr>
          <w:rFonts w:ascii="Arial" w:eastAsia="Times New Roman" w:hAnsi="Arial" w:cs="Arial"/>
        </w:rPr>
        <w:t>a su mejor cuota de pantalla desde noviembre.</w:t>
      </w:r>
      <w:r w:rsidRPr="008904E6">
        <w:rPr>
          <w:rFonts w:ascii="Arial" w:eastAsia="Times New Roman" w:hAnsi="Arial" w:cs="Arial"/>
        </w:rPr>
        <w:t xml:space="preserve"> El </w:t>
      </w:r>
      <w:r w:rsidRPr="008904E6">
        <w:rPr>
          <w:rFonts w:ascii="Arial" w:eastAsia="Times New Roman" w:hAnsi="Arial" w:cs="Arial"/>
          <w:b/>
          <w:bCs/>
        </w:rPr>
        <w:t xml:space="preserve">informativo de mediodía de lunes a viernes ha alcanzado </w:t>
      </w:r>
      <w:r w:rsidR="002D5B4D">
        <w:rPr>
          <w:rFonts w:ascii="Arial" w:eastAsia="Times New Roman" w:hAnsi="Arial" w:cs="Arial"/>
          <w:b/>
          <w:bCs/>
        </w:rPr>
        <w:t>más de</w:t>
      </w:r>
      <w:r w:rsidRPr="008904E6">
        <w:rPr>
          <w:rFonts w:ascii="Arial" w:eastAsia="Times New Roman" w:hAnsi="Arial" w:cs="Arial"/>
          <w:b/>
          <w:bCs/>
        </w:rPr>
        <w:t xml:space="preserve"> 1,</w:t>
      </w:r>
      <w:r w:rsidR="002D5B4D">
        <w:rPr>
          <w:rFonts w:ascii="Arial" w:eastAsia="Times New Roman" w:hAnsi="Arial" w:cs="Arial"/>
          <w:b/>
          <w:bCs/>
        </w:rPr>
        <w:t>8</w:t>
      </w:r>
      <w:r w:rsidRPr="008904E6">
        <w:rPr>
          <w:rFonts w:ascii="Arial" w:eastAsia="Times New Roman" w:hAnsi="Arial" w:cs="Arial"/>
          <w:b/>
          <w:bCs/>
        </w:rPr>
        <w:t>M y un 1</w:t>
      </w:r>
      <w:r w:rsidR="002D5B4D">
        <w:rPr>
          <w:rFonts w:ascii="Arial" w:eastAsia="Times New Roman" w:hAnsi="Arial" w:cs="Arial"/>
          <w:b/>
          <w:bCs/>
        </w:rPr>
        <w:t>6</w:t>
      </w:r>
      <w:r w:rsidRPr="008904E6">
        <w:rPr>
          <w:rFonts w:ascii="Arial" w:eastAsia="Times New Roman" w:hAnsi="Arial" w:cs="Arial"/>
          <w:b/>
          <w:bCs/>
        </w:rPr>
        <w:t>,</w:t>
      </w:r>
      <w:r w:rsidR="002D5B4D">
        <w:rPr>
          <w:rFonts w:ascii="Arial" w:eastAsia="Times New Roman" w:hAnsi="Arial" w:cs="Arial"/>
          <w:b/>
          <w:bCs/>
        </w:rPr>
        <w:t>1</w:t>
      </w:r>
      <w:r w:rsidRPr="008904E6">
        <w:rPr>
          <w:rFonts w:ascii="Arial" w:eastAsia="Times New Roman" w:hAnsi="Arial" w:cs="Arial"/>
          <w:b/>
          <w:bCs/>
        </w:rPr>
        <w:t xml:space="preserve">%, su </w:t>
      </w:r>
      <w:r w:rsidR="002D5B4D">
        <w:rPr>
          <w:rFonts w:ascii="Arial" w:eastAsia="Times New Roman" w:hAnsi="Arial" w:cs="Arial"/>
          <w:b/>
          <w:bCs/>
        </w:rPr>
        <w:t xml:space="preserve">mejor julio desde 2007; </w:t>
      </w:r>
      <w:r w:rsidR="002D5B4D" w:rsidRPr="002D5B4D">
        <w:rPr>
          <w:rFonts w:ascii="Arial" w:eastAsia="Times New Roman" w:hAnsi="Arial" w:cs="Arial"/>
        </w:rPr>
        <w:t xml:space="preserve">la </w:t>
      </w:r>
      <w:r w:rsidRPr="002D5B4D">
        <w:rPr>
          <w:rFonts w:ascii="Arial" w:eastAsia="Times New Roman" w:hAnsi="Arial" w:cs="Arial"/>
        </w:rPr>
        <w:t>e</w:t>
      </w:r>
      <w:r w:rsidRPr="008904E6">
        <w:rPr>
          <w:rFonts w:ascii="Arial" w:eastAsia="Times New Roman" w:hAnsi="Arial" w:cs="Arial"/>
        </w:rPr>
        <w:t xml:space="preserve">dición de </w:t>
      </w:r>
      <w:r w:rsidRPr="008904E6">
        <w:rPr>
          <w:rFonts w:ascii="Arial" w:eastAsia="Times New Roman" w:hAnsi="Arial" w:cs="Arial"/>
          <w:b/>
          <w:bCs/>
        </w:rPr>
        <w:t xml:space="preserve">Pedro Piqueras </w:t>
      </w:r>
      <w:r w:rsidR="002D5B4D">
        <w:rPr>
          <w:rFonts w:ascii="Arial" w:eastAsia="Times New Roman" w:hAnsi="Arial" w:cs="Arial"/>
        </w:rPr>
        <w:t>ha anotado</w:t>
      </w:r>
      <w:r w:rsidRPr="008904E6">
        <w:rPr>
          <w:rFonts w:ascii="Arial" w:eastAsia="Times New Roman" w:hAnsi="Arial" w:cs="Arial"/>
        </w:rPr>
        <w:t xml:space="preserve"> una media del 1</w:t>
      </w:r>
      <w:r w:rsidR="002D5B4D">
        <w:rPr>
          <w:rFonts w:ascii="Arial" w:eastAsia="Times New Roman" w:hAnsi="Arial" w:cs="Arial"/>
        </w:rPr>
        <w:t>4</w:t>
      </w:r>
      <w:r w:rsidR="00652267">
        <w:rPr>
          <w:rFonts w:ascii="Arial" w:eastAsia="Times New Roman" w:hAnsi="Arial" w:cs="Arial"/>
        </w:rPr>
        <w:t>,1</w:t>
      </w:r>
      <w:r w:rsidRPr="008904E6">
        <w:rPr>
          <w:rFonts w:ascii="Arial" w:eastAsia="Times New Roman" w:hAnsi="Arial" w:cs="Arial"/>
        </w:rPr>
        <w:t>% y 1,</w:t>
      </w:r>
      <w:r w:rsidR="002D5B4D">
        <w:rPr>
          <w:rFonts w:ascii="Arial" w:eastAsia="Times New Roman" w:hAnsi="Arial" w:cs="Arial"/>
        </w:rPr>
        <w:t>4</w:t>
      </w:r>
      <w:r w:rsidRPr="008904E6">
        <w:rPr>
          <w:rFonts w:ascii="Arial" w:eastAsia="Times New Roman" w:hAnsi="Arial" w:cs="Arial"/>
        </w:rPr>
        <w:t>M, mientras que el Matinal (1</w:t>
      </w:r>
      <w:r w:rsidR="002D5B4D">
        <w:rPr>
          <w:rFonts w:ascii="Arial" w:eastAsia="Times New Roman" w:hAnsi="Arial" w:cs="Arial"/>
        </w:rPr>
        <w:t>4</w:t>
      </w:r>
      <w:r w:rsidRPr="008904E6">
        <w:rPr>
          <w:rFonts w:ascii="Arial" w:eastAsia="Times New Roman" w:hAnsi="Arial" w:cs="Arial"/>
        </w:rPr>
        <w:t>,</w:t>
      </w:r>
      <w:r w:rsidR="00652267">
        <w:rPr>
          <w:rFonts w:ascii="Arial" w:eastAsia="Times New Roman" w:hAnsi="Arial" w:cs="Arial"/>
        </w:rPr>
        <w:t>6</w:t>
      </w:r>
      <w:r w:rsidRPr="008904E6">
        <w:rPr>
          <w:rFonts w:ascii="Arial" w:eastAsia="Times New Roman" w:hAnsi="Arial" w:cs="Arial"/>
        </w:rPr>
        <w:t>%</w:t>
      </w:r>
      <w:r w:rsidR="002D5B4D">
        <w:rPr>
          <w:rFonts w:ascii="Arial" w:eastAsia="Times New Roman" w:hAnsi="Arial" w:cs="Arial"/>
        </w:rPr>
        <w:t>)</w:t>
      </w:r>
      <w:r w:rsidRPr="008904E6">
        <w:rPr>
          <w:rFonts w:ascii="Arial" w:eastAsia="Times New Roman" w:hAnsi="Arial" w:cs="Arial"/>
        </w:rPr>
        <w:t xml:space="preserve"> ha obtenido su mejor </w:t>
      </w:r>
      <w:r w:rsidR="002D5B4D">
        <w:rPr>
          <w:rFonts w:ascii="Arial" w:eastAsia="Times New Roman" w:hAnsi="Arial" w:cs="Arial"/>
        </w:rPr>
        <w:t>cuota desde agosto de 2020</w:t>
      </w:r>
      <w:r w:rsidRPr="008904E6">
        <w:rPr>
          <w:rFonts w:ascii="Arial" w:eastAsia="Times New Roman" w:hAnsi="Arial" w:cs="Arial"/>
        </w:rPr>
        <w:t>. E</w:t>
      </w:r>
      <w:r w:rsidR="002D5B4D">
        <w:rPr>
          <w:rFonts w:ascii="Arial" w:eastAsia="Times New Roman" w:hAnsi="Arial" w:cs="Arial"/>
        </w:rPr>
        <w:t>l</w:t>
      </w:r>
      <w:r w:rsidRPr="008904E6">
        <w:rPr>
          <w:rFonts w:ascii="Arial" w:eastAsia="Times New Roman" w:hAnsi="Arial" w:cs="Arial"/>
        </w:rPr>
        <w:t xml:space="preserve"> </w:t>
      </w:r>
      <w:r w:rsidRPr="008904E6">
        <w:rPr>
          <w:rFonts w:ascii="Arial" w:eastAsia="Times New Roman" w:hAnsi="Arial" w:cs="Arial"/>
          <w:b/>
          <w:bCs/>
        </w:rPr>
        <w:t>fin de semana</w:t>
      </w:r>
      <w:r w:rsidRPr="008904E6">
        <w:rPr>
          <w:rFonts w:ascii="Arial" w:eastAsia="Times New Roman" w:hAnsi="Arial" w:cs="Arial"/>
        </w:rPr>
        <w:t>, la edición de mediodía ha alcanzado un 15,</w:t>
      </w:r>
      <w:r w:rsidR="00652267">
        <w:rPr>
          <w:rFonts w:ascii="Arial" w:eastAsia="Times New Roman" w:hAnsi="Arial" w:cs="Arial"/>
        </w:rPr>
        <w:t>3</w:t>
      </w:r>
      <w:r w:rsidRPr="008904E6">
        <w:rPr>
          <w:rFonts w:ascii="Arial" w:eastAsia="Times New Roman" w:hAnsi="Arial" w:cs="Arial"/>
        </w:rPr>
        <w:t>% y 1,</w:t>
      </w:r>
      <w:r w:rsidR="00652267">
        <w:rPr>
          <w:rFonts w:ascii="Arial" w:eastAsia="Times New Roman" w:hAnsi="Arial" w:cs="Arial"/>
        </w:rPr>
        <w:t>6</w:t>
      </w:r>
      <w:r w:rsidRPr="008904E6">
        <w:rPr>
          <w:rFonts w:ascii="Arial" w:eastAsia="Times New Roman" w:hAnsi="Arial" w:cs="Arial"/>
        </w:rPr>
        <w:t>M y la de la noche un 13,</w:t>
      </w:r>
      <w:r w:rsidR="00652267">
        <w:rPr>
          <w:rFonts w:ascii="Arial" w:eastAsia="Times New Roman" w:hAnsi="Arial" w:cs="Arial"/>
        </w:rPr>
        <w:t>5</w:t>
      </w:r>
      <w:r w:rsidRPr="008904E6">
        <w:rPr>
          <w:rFonts w:ascii="Arial" w:eastAsia="Times New Roman" w:hAnsi="Arial" w:cs="Arial"/>
        </w:rPr>
        <w:t>% y 1,</w:t>
      </w:r>
      <w:r w:rsidR="00652267">
        <w:rPr>
          <w:rFonts w:ascii="Arial" w:eastAsia="Times New Roman" w:hAnsi="Arial" w:cs="Arial"/>
        </w:rPr>
        <w:t>3</w:t>
      </w:r>
      <w:r w:rsidRPr="008904E6">
        <w:rPr>
          <w:rFonts w:ascii="Arial" w:eastAsia="Times New Roman" w:hAnsi="Arial" w:cs="Arial"/>
        </w:rPr>
        <w:t xml:space="preserve"> M, superando ésta última a su directo rival (1</w:t>
      </w:r>
      <w:r w:rsidR="00652267">
        <w:rPr>
          <w:rFonts w:ascii="Arial" w:eastAsia="Times New Roman" w:hAnsi="Arial" w:cs="Arial"/>
        </w:rPr>
        <w:t>3</w:t>
      </w:r>
      <w:r w:rsidRPr="008904E6">
        <w:rPr>
          <w:rFonts w:ascii="Arial" w:eastAsia="Times New Roman" w:hAnsi="Arial" w:cs="Arial"/>
        </w:rPr>
        <w:t>%</w:t>
      </w:r>
      <w:r w:rsidR="002D5B4D">
        <w:rPr>
          <w:rFonts w:ascii="Arial" w:eastAsia="Times New Roman" w:hAnsi="Arial" w:cs="Arial"/>
        </w:rPr>
        <w:t>)</w:t>
      </w:r>
      <w:r w:rsidR="00654F89">
        <w:rPr>
          <w:rFonts w:ascii="Arial" w:eastAsia="Times New Roman" w:hAnsi="Arial" w:cs="Arial"/>
        </w:rPr>
        <w:t>.</w:t>
      </w:r>
    </w:p>
    <w:p w14:paraId="1E83666D" w14:textId="77777777" w:rsidR="008904E6" w:rsidRPr="00B46C27" w:rsidRDefault="008904E6" w:rsidP="00353F2D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</w:p>
    <w:p w14:paraId="384E18AF" w14:textId="77998AAC" w:rsidR="00101BAA" w:rsidRPr="008F1DCC" w:rsidRDefault="00330C34" w:rsidP="00353F2D">
      <w:pPr>
        <w:spacing w:after="0" w:line="240" w:lineRule="auto"/>
        <w:jc w:val="both"/>
        <w:rPr>
          <w:rFonts w:ascii="Arial" w:eastAsia="Arial" w:hAnsi="Arial" w:cs="Arial"/>
          <w:b/>
          <w:bCs/>
          <w:color w:val="002C5F"/>
          <w:sz w:val="28"/>
          <w:szCs w:val="28"/>
        </w:rPr>
      </w:pPr>
      <w:r>
        <w:rPr>
          <w:rFonts w:ascii="Arial" w:eastAsia="Arial" w:hAnsi="Arial" w:cs="Arial"/>
          <w:b/>
          <w:bCs/>
          <w:color w:val="002C5F"/>
          <w:sz w:val="28"/>
          <w:szCs w:val="28"/>
        </w:rPr>
        <w:t>Los</w:t>
      </w:r>
      <w:r w:rsidR="00B46C27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 menores de </w:t>
      </w:r>
      <w:r w:rsidR="00652267">
        <w:rPr>
          <w:rFonts w:ascii="Arial" w:eastAsia="Arial" w:hAnsi="Arial" w:cs="Arial"/>
          <w:b/>
          <w:bCs/>
          <w:color w:val="002C5F"/>
          <w:sz w:val="28"/>
          <w:szCs w:val="28"/>
        </w:rPr>
        <w:t>5</w:t>
      </w:r>
      <w:r w:rsidR="00B46C27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5 años y el </w:t>
      </w:r>
      <w:r w:rsidR="00B46C27" w:rsidRPr="00B46C27">
        <w:rPr>
          <w:rFonts w:ascii="Arial" w:eastAsia="Arial" w:hAnsi="Arial" w:cs="Arial"/>
          <w:b/>
          <w:bCs/>
          <w:i/>
          <w:iCs/>
          <w:color w:val="002C5F"/>
          <w:sz w:val="28"/>
          <w:szCs w:val="28"/>
        </w:rPr>
        <w:t>prime time</w:t>
      </w:r>
      <w:r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 prefieren Cuatro ante L</w:t>
      </w:r>
      <w:r w:rsidR="005944D8">
        <w:rPr>
          <w:rFonts w:ascii="Arial" w:eastAsia="Arial" w:hAnsi="Arial" w:cs="Arial"/>
          <w:b/>
          <w:bCs/>
          <w:color w:val="002C5F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 Sexta </w:t>
      </w:r>
      <w:r w:rsidR="00B46C27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 </w:t>
      </w:r>
    </w:p>
    <w:p w14:paraId="0CDC8447" w14:textId="77777777" w:rsidR="00E95319" w:rsidRDefault="00E95319" w:rsidP="00353F2D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</w:p>
    <w:p w14:paraId="480ACFD6" w14:textId="0CECE510" w:rsidR="00815B12" w:rsidRPr="008B696D" w:rsidRDefault="00E95319" w:rsidP="00353F2D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La</w:t>
      </w:r>
      <w:r w:rsidR="00B46C27">
        <w:rPr>
          <w:rFonts w:ascii="Arial" w:eastAsiaTheme="minorHAnsi" w:hAnsi="Arial" w:cs="Arial"/>
          <w:lang w:eastAsia="en-US"/>
        </w:rPr>
        <w:t xml:space="preserve"> consolidación de</w:t>
      </w:r>
      <w:r w:rsidR="00330C34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los</w:t>
      </w:r>
      <w:r w:rsidR="00330C34">
        <w:rPr>
          <w:rFonts w:ascii="Arial" w:eastAsiaTheme="minorHAnsi" w:hAnsi="Arial" w:cs="Arial"/>
          <w:lang w:eastAsia="en-US"/>
        </w:rPr>
        <w:t xml:space="preserve"> principales formatos </w:t>
      </w:r>
      <w:r>
        <w:rPr>
          <w:rFonts w:ascii="Arial" w:eastAsiaTheme="minorHAnsi" w:hAnsi="Arial" w:cs="Arial"/>
          <w:lang w:eastAsia="en-US"/>
        </w:rPr>
        <w:t xml:space="preserve">de Cuatro </w:t>
      </w:r>
      <w:r w:rsidR="00330C34">
        <w:rPr>
          <w:rFonts w:ascii="Arial" w:eastAsiaTheme="minorHAnsi" w:hAnsi="Arial" w:cs="Arial"/>
          <w:lang w:eastAsia="en-US"/>
        </w:rPr>
        <w:t xml:space="preserve">le </w:t>
      </w:r>
      <w:r w:rsidR="00B46C27">
        <w:rPr>
          <w:rFonts w:ascii="Arial" w:eastAsiaTheme="minorHAnsi" w:hAnsi="Arial" w:cs="Arial"/>
          <w:lang w:eastAsia="en-US"/>
        </w:rPr>
        <w:t>han</w:t>
      </w:r>
      <w:r w:rsidR="00330C34">
        <w:rPr>
          <w:rFonts w:ascii="Arial" w:eastAsiaTheme="minorHAnsi" w:hAnsi="Arial" w:cs="Arial"/>
          <w:lang w:eastAsia="en-US"/>
        </w:rPr>
        <w:t xml:space="preserve"> permitido crecer en </w:t>
      </w:r>
      <w:r w:rsidR="00330C34" w:rsidRPr="00E95319">
        <w:rPr>
          <w:rFonts w:ascii="Arial" w:eastAsiaTheme="minorHAnsi" w:hAnsi="Arial" w:cs="Arial"/>
          <w:b/>
          <w:bCs/>
          <w:lang w:eastAsia="en-US"/>
        </w:rPr>
        <w:t>total día hasta un 5,</w:t>
      </w:r>
      <w:r w:rsidR="00652267">
        <w:rPr>
          <w:rFonts w:ascii="Arial" w:eastAsiaTheme="minorHAnsi" w:hAnsi="Arial" w:cs="Arial"/>
          <w:b/>
          <w:bCs/>
          <w:lang w:eastAsia="en-US"/>
        </w:rPr>
        <w:t>2</w:t>
      </w:r>
      <w:r w:rsidR="00330C34" w:rsidRPr="00E95319">
        <w:rPr>
          <w:rFonts w:ascii="Arial" w:eastAsiaTheme="minorHAnsi" w:hAnsi="Arial" w:cs="Arial"/>
          <w:b/>
          <w:bCs/>
          <w:lang w:eastAsia="en-US"/>
        </w:rPr>
        <w:t>%,</w:t>
      </w:r>
      <w:r w:rsidR="00330C34">
        <w:rPr>
          <w:rFonts w:ascii="Arial" w:eastAsiaTheme="minorHAnsi" w:hAnsi="Arial" w:cs="Arial"/>
          <w:lang w:eastAsia="en-US"/>
        </w:rPr>
        <w:t xml:space="preserve"> entregándole el </w:t>
      </w:r>
      <w:r w:rsidR="00B46C27">
        <w:rPr>
          <w:rFonts w:ascii="Arial" w:eastAsiaTheme="minorHAnsi" w:hAnsi="Arial" w:cs="Arial"/>
          <w:lang w:eastAsia="en-US"/>
        </w:rPr>
        <w:t>triunfo sobre La Sexta</w:t>
      </w:r>
      <w:r w:rsidR="00176A2C">
        <w:rPr>
          <w:rFonts w:ascii="Arial" w:eastAsiaTheme="minorHAnsi" w:hAnsi="Arial" w:cs="Arial"/>
          <w:lang w:eastAsia="en-US"/>
        </w:rPr>
        <w:t xml:space="preserve"> </w:t>
      </w:r>
      <w:r w:rsidR="00B46C27">
        <w:rPr>
          <w:rFonts w:ascii="Arial" w:eastAsiaTheme="minorHAnsi" w:hAnsi="Arial" w:cs="Arial"/>
          <w:lang w:eastAsia="en-US"/>
        </w:rPr>
        <w:t xml:space="preserve">en </w:t>
      </w:r>
      <w:r w:rsidR="00B46C27" w:rsidRPr="00E95319">
        <w:rPr>
          <w:rFonts w:ascii="Arial" w:eastAsiaTheme="minorHAnsi" w:hAnsi="Arial" w:cs="Arial"/>
          <w:b/>
          <w:bCs/>
          <w:i/>
          <w:iCs/>
          <w:lang w:eastAsia="en-US"/>
        </w:rPr>
        <w:t>prime time</w:t>
      </w:r>
      <w:r w:rsidR="00B46C27" w:rsidRPr="00E95319">
        <w:rPr>
          <w:rFonts w:ascii="Arial" w:eastAsiaTheme="minorHAnsi" w:hAnsi="Arial" w:cs="Arial"/>
          <w:b/>
          <w:bCs/>
          <w:lang w:eastAsia="en-US"/>
        </w:rPr>
        <w:t xml:space="preserve"> con un </w:t>
      </w:r>
      <w:r w:rsidR="00176A2C" w:rsidRPr="00E95319">
        <w:rPr>
          <w:rFonts w:ascii="Arial" w:eastAsiaTheme="minorHAnsi" w:hAnsi="Arial" w:cs="Arial"/>
          <w:b/>
          <w:bCs/>
          <w:lang w:eastAsia="en-US"/>
        </w:rPr>
        <w:t>5,4%</w:t>
      </w:r>
      <w:r w:rsidR="00330C34" w:rsidRPr="00E95319">
        <w:rPr>
          <w:rFonts w:ascii="Arial" w:eastAsiaTheme="minorHAnsi" w:hAnsi="Arial" w:cs="Arial"/>
          <w:b/>
          <w:bCs/>
          <w:lang w:eastAsia="en-US"/>
        </w:rPr>
        <w:t xml:space="preserve"> de </w:t>
      </w:r>
      <w:r w:rsidR="00330C34" w:rsidRPr="00E95319">
        <w:rPr>
          <w:rFonts w:ascii="Arial" w:eastAsiaTheme="minorHAnsi" w:hAnsi="Arial" w:cs="Arial"/>
          <w:b/>
          <w:bCs/>
          <w:i/>
          <w:iCs/>
          <w:lang w:eastAsia="en-US"/>
        </w:rPr>
        <w:t>share</w:t>
      </w:r>
      <w:r w:rsidR="00330C34" w:rsidRPr="00E95319">
        <w:rPr>
          <w:rFonts w:ascii="Arial" w:eastAsiaTheme="minorHAnsi" w:hAnsi="Arial" w:cs="Arial"/>
          <w:b/>
          <w:bCs/>
          <w:lang w:eastAsia="en-US"/>
        </w:rPr>
        <w:t xml:space="preserve"> y un </w:t>
      </w:r>
      <w:proofErr w:type="gramStart"/>
      <w:r w:rsidR="00330C34" w:rsidRPr="00E95319">
        <w:rPr>
          <w:rFonts w:ascii="Arial" w:eastAsiaTheme="minorHAnsi" w:hAnsi="Arial" w:cs="Arial"/>
          <w:b/>
          <w:bCs/>
          <w:i/>
          <w:iCs/>
          <w:lang w:eastAsia="en-US"/>
        </w:rPr>
        <w:t>target</w:t>
      </w:r>
      <w:proofErr w:type="gramEnd"/>
      <w:r w:rsidR="00330C34" w:rsidRPr="00E95319">
        <w:rPr>
          <w:rFonts w:ascii="Arial" w:eastAsiaTheme="minorHAnsi" w:hAnsi="Arial" w:cs="Arial"/>
          <w:b/>
          <w:bCs/>
          <w:lang w:eastAsia="en-US"/>
        </w:rPr>
        <w:t xml:space="preserve"> comercial en la franja del </w:t>
      </w:r>
      <w:r w:rsidR="00176A2C" w:rsidRPr="00E95319">
        <w:rPr>
          <w:rFonts w:ascii="Arial" w:eastAsiaTheme="minorHAnsi" w:hAnsi="Arial" w:cs="Arial"/>
          <w:b/>
          <w:bCs/>
          <w:lang w:eastAsia="en-US"/>
        </w:rPr>
        <w:t>6,</w:t>
      </w:r>
      <w:r w:rsidRPr="00E95319">
        <w:rPr>
          <w:rFonts w:ascii="Arial" w:eastAsiaTheme="minorHAnsi" w:hAnsi="Arial" w:cs="Arial"/>
          <w:b/>
          <w:bCs/>
          <w:lang w:eastAsia="en-US"/>
        </w:rPr>
        <w:t>3</w:t>
      </w:r>
      <w:r w:rsidR="00176A2C" w:rsidRPr="00E95319">
        <w:rPr>
          <w:rFonts w:ascii="Arial" w:eastAsiaTheme="minorHAnsi" w:hAnsi="Arial" w:cs="Arial"/>
          <w:b/>
          <w:bCs/>
          <w:lang w:eastAsia="en-US"/>
        </w:rPr>
        <w:t>%</w:t>
      </w:r>
      <w:r w:rsidR="00330C34" w:rsidRPr="00E95319">
        <w:rPr>
          <w:rFonts w:ascii="Arial" w:eastAsiaTheme="minorHAnsi" w:hAnsi="Arial" w:cs="Arial"/>
          <w:b/>
          <w:bCs/>
          <w:lang w:eastAsia="en-US"/>
        </w:rPr>
        <w:t>.</w:t>
      </w:r>
      <w:r w:rsidR="00330C34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Supera a su competidora</w:t>
      </w:r>
      <w:r w:rsidR="001E24D9" w:rsidRPr="008B696D">
        <w:rPr>
          <w:rFonts w:ascii="Arial" w:eastAsiaTheme="minorHAnsi" w:hAnsi="Arial" w:cs="Arial"/>
          <w:lang w:eastAsia="en-US"/>
        </w:rPr>
        <w:t xml:space="preserve"> en </w:t>
      </w:r>
      <w:r w:rsidR="00176A2C">
        <w:rPr>
          <w:rFonts w:ascii="Arial" w:eastAsiaTheme="minorHAnsi" w:hAnsi="Arial" w:cs="Arial"/>
          <w:lang w:eastAsia="en-US"/>
        </w:rPr>
        <w:t xml:space="preserve">espectadores de </w:t>
      </w:r>
      <w:r w:rsidR="001E24D9" w:rsidRPr="008B696D">
        <w:rPr>
          <w:rFonts w:ascii="Arial" w:eastAsiaTheme="minorHAnsi" w:hAnsi="Arial" w:cs="Arial"/>
          <w:b/>
          <w:bCs/>
          <w:lang w:eastAsia="en-US"/>
        </w:rPr>
        <w:t>13 a 24 años</w:t>
      </w:r>
      <w:r w:rsidR="004533D7" w:rsidRPr="008B696D">
        <w:rPr>
          <w:rFonts w:ascii="Arial" w:eastAsiaTheme="minorHAnsi" w:hAnsi="Arial" w:cs="Arial"/>
          <w:lang w:eastAsia="en-US"/>
        </w:rPr>
        <w:t xml:space="preserve"> </w:t>
      </w:r>
      <w:r w:rsidR="00815B12" w:rsidRPr="008B696D">
        <w:rPr>
          <w:rFonts w:ascii="Arial" w:eastAsiaTheme="minorHAnsi" w:hAnsi="Arial" w:cs="Arial"/>
          <w:b/>
          <w:bCs/>
          <w:lang w:eastAsia="en-US"/>
        </w:rPr>
        <w:t>(</w:t>
      </w:r>
      <w:r w:rsidR="00176A2C">
        <w:rPr>
          <w:rFonts w:ascii="Arial" w:eastAsiaTheme="minorHAnsi" w:hAnsi="Arial" w:cs="Arial"/>
          <w:b/>
          <w:bCs/>
          <w:lang w:eastAsia="en-US"/>
        </w:rPr>
        <w:t>5</w:t>
      </w:r>
      <w:r w:rsidR="00815B12" w:rsidRPr="008B696D">
        <w:rPr>
          <w:rFonts w:ascii="Arial" w:eastAsiaTheme="minorHAnsi" w:hAnsi="Arial" w:cs="Arial"/>
          <w:b/>
          <w:bCs/>
          <w:lang w:eastAsia="en-US"/>
        </w:rPr>
        <w:t>,</w:t>
      </w:r>
      <w:r w:rsidR="00652267">
        <w:rPr>
          <w:rFonts w:ascii="Arial" w:eastAsiaTheme="minorHAnsi" w:hAnsi="Arial" w:cs="Arial"/>
          <w:b/>
          <w:bCs/>
          <w:lang w:eastAsia="en-US"/>
        </w:rPr>
        <w:t>3</w:t>
      </w:r>
      <w:r w:rsidR="00815B12" w:rsidRPr="008B696D">
        <w:rPr>
          <w:rFonts w:ascii="Arial" w:eastAsiaTheme="minorHAnsi" w:hAnsi="Arial" w:cs="Arial"/>
          <w:b/>
          <w:bCs/>
          <w:lang w:eastAsia="en-US"/>
        </w:rPr>
        <w:t xml:space="preserve">% vs. </w:t>
      </w:r>
      <w:r w:rsidR="00652267">
        <w:rPr>
          <w:rFonts w:ascii="Arial" w:eastAsiaTheme="minorHAnsi" w:hAnsi="Arial" w:cs="Arial"/>
          <w:b/>
          <w:bCs/>
          <w:lang w:eastAsia="en-US"/>
        </w:rPr>
        <w:t>3,9</w:t>
      </w:r>
      <w:r w:rsidR="00815B12" w:rsidRPr="008B696D">
        <w:rPr>
          <w:rFonts w:ascii="Arial" w:eastAsiaTheme="minorHAnsi" w:hAnsi="Arial" w:cs="Arial"/>
          <w:b/>
          <w:bCs/>
          <w:lang w:eastAsia="en-US"/>
        </w:rPr>
        <w:t xml:space="preserve">%) </w:t>
      </w:r>
      <w:r w:rsidR="00815B12" w:rsidRPr="008B696D">
        <w:rPr>
          <w:rFonts w:ascii="Arial" w:eastAsiaTheme="minorHAnsi" w:hAnsi="Arial" w:cs="Arial"/>
          <w:lang w:eastAsia="en-US"/>
        </w:rPr>
        <w:t>y</w:t>
      </w:r>
      <w:r w:rsidR="00815B12" w:rsidRPr="008B696D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176A2C">
        <w:rPr>
          <w:rFonts w:ascii="Arial" w:eastAsiaTheme="minorHAnsi" w:hAnsi="Arial" w:cs="Arial"/>
          <w:b/>
          <w:bCs/>
          <w:lang w:eastAsia="en-US"/>
        </w:rPr>
        <w:t xml:space="preserve">de </w:t>
      </w:r>
      <w:r w:rsidR="00815B12" w:rsidRPr="008B696D">
        <w:rPr>
          <w:rFonts w:ascii="Arial" w:eastAsiaTheme="minorHAnsi" w:hAnsi="Arial" w:cs="Arial"/>
          <w:b/>
          <w:bCs/>
          <w:lang w:eastAsia="en-US"/>
        </w:rPr>
        <w:t>25</w:t>
      </w:r>
      <w:r w:rsidR="00176A2C">
        <w:rPr>
          <w:rFonts w:ascii="Arial" w:eastAsiaTheme="minorHAnsi" w:hAnsi="Arial" w:cs="Arial"/>
          <w:b/>
          <w:bCs/>
          <w:lang w:eastAsia="en-US"/>
        </w:rPr>
        <w:t xml:space="preserve"> a </w:t>
      </w:r>
      <w:r w:rsidR="00815B12" w:rsidRPr="008B696D">
        <w:rPr>
          <w:rFonts w:ascii="Arial" w:eastAsiaTheme="minorHAnsi" w:hAnsi="Arial" w:cs="Arial"/>
          <w:b/>
          <w:bCs/>
          <w:lang w:eastAsia="en-US"/>
        </w:rPr>
        <w:t>34 años (</w:t>
      </w:r>
      <w:r w:rsidR="00176A2C">
        <w:rPr>
          <w:rFonts w:ascii="Arial" w:eastAsiaTheme="minorHAnsi" w:hAnsi="Arial" w:cs="Arial"/>
          <w:b/>
          <w:bCs/>
          <w:lang w:eastAsia="en-US"/>
        </w:rPr>
        <w:t>6</w:t>
      </w:r>
      <w:r w:rsidR="00815B12" w:rsidRPr="008B696D">
        <w:rPr>
          <w:rFonts w:ascii="Arial" w:eastAsiaTheme="minorHAnsi" w:hAnsi="Arial" w:cs="Arial"/>
          <w:b/>
          <w:bCs/>
          <w:lang w:eastAsia="en-US"/>
        </w:rPr>
        <w:t>,</w:t>
      </w:r>
      <w:r w:rsidR="00652267">
        <w:rPr>
          <w:rFonts w:ascii="Arial" w:eastAsiaTheme="minorHAnsi" w:hAnsi="Arial" w:cs="Arial"/>
          <w:b/>
          <w:bCs/>
          <w:lang w:eastAsia="en-US"/>
        </w:rPr>
        <w:t>3</w:t>
      </w:r>
      <w:r w:rsidR="00815B12" w:rsidRPr="008B696D">
        <w:rPr>
          <w:rFonts w:ascii="Arial" w:eastAsiaTheme="minorHAnsi" w:hAnsi="Arial" w:cs="Arial"/>
          <w:b/>
          <w:bCs/>
          <w:lang w:eastAsia="en-US"/>
        </w:rPr>
        <w:t xml:space="preserve">% vs. </w:t>
      </w:r>
      <w:r w:rsidR="00176A2C">
        <w:rPr>
          <w:rFonts w:ascii="Arial" w:eastAsiaTheme="minorHAnsi" w:hAnsi="Arial" w:cs="Arial"/>
          <w:b/>
          <w:bCs/>
          <w:lang w:eastAsia="en-US"/>
        </w:rPr>
        <w:t>4</w:t>
      </w:r>
      <w:r w:rsidR="00815B12" w:rsidRPr="008B696D">
        <w:rPr>
          <w:rFonts w:ascii="Arial" w:eastAsiaTheme="minorHAnsi" w:hAnsi="Arial" w:cs="Arial"/>
          <w:b/>
          <w:bCs/>
          <w:lang w:eastAsia="en-US"/>
        </w:rPr>
        <w:t>,9%)</w:t>
      </w:r>
      <w:r w:rsidR="00815B12" w:rsidRPr="00853E92">
        <w:rPr>
          <w:rFonts w:ascii="Arial" w:eastAsiaTheme="minorHAnsi" w:hAnsi="Arial" w:cs="Arial"/>
          <w:lang w:eastAsia="en-US"/>
        </w:rPr>
        <w:t>.</w:t>
      </w:r>
    </w:p>
    <w:p w14:paraId="726B7178" w14:textId="77777777" w:rsidR="004B6336" w:rsidRDefault="004B6336" w:rsidP="004B6336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</w:p>
    <w:p w14:paraId="7B32FBB4" w14:textId="6EAFD682" w:rsidR="00E95319" w:rsidRPr="00E95319" w:rsidRDefault="000D6EE5" w:rsidP="00FE5C57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color w:val="FF0000"/>
        </w:rPr>
      </w:pPr>
      <w:r w:rsidRPr="004B6336">
        <w:rPr>
          <w:rFonts w:ascii="Arial" w:eastAsiaTheme="minorHAnsi" w:hAnsi="Arial" w:cs="Arial"/>
          <w:lang w:eastAsia="en-US"/>
        </w:rPr>
        <w:t xml:space="preserve">En </w:t>
      </w:r>
      <w:r w:rsidR="004B6336" w:rsidRPr="004B6336">
        <w:rPr>
          <w:rFonts w:ascii="Arial" w:eastAsiaTheme="minorHAnsi" w:hAnsi="Arial" w:cs="Arial"/>
          <w:lang w:eastAsia="en-US"/>
        </w:rPr>
        <w:t>el horario estelar</w:t>
      </w:r>
      <w:r w:rsidRPr="004B6336">
        <w:rPr>
          <w:rFonts w:ascii="Arial" w:eastAsiaTheme="minorHAnsi" w:hAnsi="Arial" w:cs="Arial"/>
          <w:lang w:eastAsia="en-US"/>
        </w:rPr>
        <w:t xml:space="preserve">, ha destacado </w:t>
      </w:r>
      <w:r w:rsidR="00E95319" w:rsidRPr="004B6336">
        <w:rPr>
          <w:rFonts w:ascii="Arial" w:eastAsiaTheme="minorHAnsi" w:hAnsi="Arial" w:cs="Arial"/>
          <w:lang w:eastAsia="en-US"/>
        </w:rPr>
        <w:t>la fortaleza de</w:t>
      </w:r>
      <w:r w:rsidRPr="004B6336">
        <w:rPr>
          <w:rFonts w:ascii="Arial" w:eastAsiaTheme="minorHAnsi" w:hAnsi="Arial" w:cs="Arial"/>
          <w:lang w:eastAsia="en-US"/>
        </w:rPr>
        <w:t xml:space="preserve"> </w:t>
      </w:r>
      <w:r w:rsidRPr="004B6336">
        <w:rPr>
          <w:rFonts w:ascii="Arial" w:eastAsiaTheme="minorHAnsi" w:hAnsi="Arial" w:cs="Arial"/>
          <w:b/>
          <w:bCs/>
          <w:lang w:eastAsia="en-US"/>
        </w:rPr>
        <w:t>‘Todo es verdad’</w:t>
      </w:r>
      <w:r w:rsidRPr="004B6336">
        <w:rPr>
          <w:rFonts w:ascii="Arial" w:eastAsiaTheme="minorHAnsi" w:hAnsi="Arial" w:cs="Arial"/>
          <w:lang w:eastAsia="en-US"/>
        </w:rPr>
        <w:t xml:space="preserve"> (</w:t>
      </w:r>
      <w:r w:rsidR="00E95319" w:rsidRPr="004B6336">
        <w:rPr>
          <w:rFonts w:ascii="Arial" w:eastAsiaTheme="minorHAnsi" w:hAnsi="Arial" w:cs="Arial"/>
          <w:lang w:eastAsia="en-US"/>
        </w:rPr>
        <w:t>7,9</w:t>
      </w:r>
      <w:r w:rsidRPr="004B6336">
        <w:rPr>
          <w:rFonts w:ascii="Arial" w:hAnsi="Arial" w:cs="Arial"/>
        </w:rPr>
        <w:t xml:space="preserve">% y </w:t>
      </w:r>
      <w:r w:rsidR="004B6336" w:rsidRPr="004B6336">
        <w:rPr>
          <w:rFonts w:ascii="Arial" w:hAnsi="Arial" w:cs="Arial"/>
        </w:rPr>
        <w:t>842.000</w:t>
      </w:r>
      <w:r w:rsidRPr="004B6336">
        <w:rPr>
          <w:rFonts w:ascii="Arial" w:hAnsi="Arial" w:cs="Arial"/>
        </w:rPr>
        <w:t>)</w:t>
      </w:r>
      <w:r w:rsidR="004B6336" w:rsidRPr="004B6336">
        <w:rPr>
          <w:rFonts w:ascii="Arial" w:hAnsi="Arial" w:cs="Arial"/>
        </w:rPr>
        <w:t>, que ha duplicado a</w:t>
      </w:r>
      <w:r w:rsidR="00E95319" w:rsidRPr="00E95319">
        <w:rPr>
          <w:rFonts w:ascii="Arial" w:hAnsi="Arial" w:cs="Arial"/>
        </w:rPr>
        <w:t xml:space="preserve"> La Sexta </w:t>
      </w:r>
      <w:r w:rsidR="004B6336" w:rsidRPr="004B6336">
        <w:rPr>
          <w:rFonts w:ascii="Arial" w:eastAsiaTheme="minorHAnsi" w:hAnsi="Arial" w:cs="Arial"/>
          <w:lang w:eastAsia="en-US"/>
        </w:rPr>
        <w:t xml:space="preserve">en su franja </w:t>
      </w:r>
      <w:r w:rsidR="00E95319" w:rsidRPr="00E95319">
        <w:rPr>
          <w:rFonts w:ascii="Arial" w:hAnsi="Arial" w:cs="Arial"/>
        </w:rPr>
        <w:t>(3,9%)</w:t>
      </w:r>
      <w:r w:rsidR="004B6336" w:rsidRPr="004B6336">
        <w:rPr>
          <w:rFonts w:ascii="Arial" w:hAnsi="Arial" w:cs="Arial"/>
        </w:rPr>
        <w:t xml:space="preserve">, le ha superado en </w:t>
      </w:r>
      <w:proofErr w:type="gramStart"/>
      <w:r w:rsidR="004B6336" w:rsidRPr="004B6336">
        <w:rPr>
          <w:rFonts w:ascii="Arial" w:hAnsi="Arial" w:cs="Arial"/>
          <w:i/>
          <w:iCs/>
        </w:rPr>
        <w:t>t</w:t>
      </w:r>
      <w:r w:rsidR="00E95319" w:rsidRPr="00E95319">
        <w:rPr>
          <w:rFonts w:ascii="Arial" w:hAnsi="Arial" w:cs="Arial"/>
          <w:i/>
          <w:iCs/>
        </w:rPr>
        <w:t>arget</w:t>
      </w:r>
      <w:proofErr w:type="gramEnd"/>
      <w:r w:rsidR="004B6336" w:rsidRPr="004B6336">
        <w:rPr>
          <w:rFonts w:ascii="Arial" w:hAnsi="Arial" w:cs="Arial"/>
          <w:i/>
          <w:iCs/>
        </w:rPr>
        <w:t xml:space="preserve"> comercial</w:t>
      </w:r>
      <w:r w:rsidR="004B6336" w:rsidRPr="004B6336">
        <w:rPr>
          <w:rFonts w:ascii="Arial" w:hAnsi="Arial" w:cs="Arial"/>
        </w:rPr>
        <w:t xml:space="preserve"> con un 8,9% y en públicos de</w:t>
      </w:r>
      <w:r w:rsidR="00E95319" w:rsidRPr="00E95319">
        <w:rPr>
          <w:rFonts w:ascii="Arial" w:hAnsi="Arial" w:cs="Arial"/>
        </w:rPr>
        <w:t xml:space="preserve"> 25-34 años (8,7% vs. 3,6%) y 35-54 (9,5% vs. 4,4%)</w:t>
      </w:r>
      <w:r w:rsidR="00FE5C57">
        <w:rPr>
          <w:rFonts w:ascii="Arial" w:hAnsi="Arial" w:cs="Arial"/>
        </w:rPr>
        <w:t>. ‘</w:t>
      </w:r>
      <w:r w:rsidR="00E95319" w:rsidRPr="00E95319">
        <w:rPr>
          <w:rFonts w:ascii="Arial" w:hAnsi="Arial" w:cs="Arial"/>
          <w:b/>
          <w:bCs/>
        </w:rPr>
        <w:t>Viajeros Cuatro</w:t>
      </w:r>
      <w:r w:rsidR="00FE5C57" w:rsidRPr="00FE5C57">
        <w:rPr>
          <w:rFonts w:ascii="Arial" w:hAnsi="Arial" w:cs="Arial"/>
          <w:b/>
          <w:bCs/>
        </w:rPr>
        <w:t>’</w:t>
      </w:r>
      <w:r w:rsidR="00E95319" w:rsidRPr="00E95319">
        <w:rPr>
          <w:rFonts w:ascii="Arial" w:hAnsi="Arial" w:cs="Arial"/>
          <w:b/>
          <w:bCs/>
        </w:rPr>
        <w:t xml:space="preserve"> (5,1% y 588.00</w:t>
      </w:r>
      <w:r w:rsidR="00D751E2">
        <w:rPr>
          <w:rFonts w:ascii="Arial" w:hAnsi="Arial" w:cs="Arial"/>
          <w:b/>
          <w:bCs/>
        </w:rPr>
        <w:t>0</w:t>
      </w:r>
      <w:r w:rsidR="00E95319" w:rsidRPr="00E95319">
        <w:rPr>
          <w:rFonts w:ascii="Arial" w:hAnsi="Arial" w:cs="Arial"/>
          <w:b/>
          <w:bCs/>
        </w:rPr>
        <w:t>)</w:t>
      </w:r>
      <w:r w:rsidR="00FE5C57" w:rsidRPr="00FE5C57">
        <w:rPr>
          <w:rFonts w:ascii="Arial" w:hAnsi="Arial" w:cs="Arial"/>
        </w:rPr>
        <w:t xml:space="preserve"> ha vencido ante La Sexta superándola igualmente en </w:t>
      </w:r>
      <w:proofErr w:type="gramStart"/>
      <w:r w:rsidR="00FE5C57" w:rsidRPr="00D751E2">
        <w:rPr>
          <w:rFonts w:ascii="Arial" w:hAnsi="Arial" w:cs="Arial"/>
          <w:i/>
          <w:iCs/>
        </w:rPr>
        <w:t>target</w:t>
      </w:r>
      <w:proofErr w:type="gramEnd"/>
      <w:r w:rsidR="00FE5C57" w:rsidRPr="00FE5C57">
        <w:rPr>
          <w:rFonts w:ascii="Arial" w:hAnsi="Arial" w:cs="Arial"/>
        </w:rPr>
        <w:t xml:space="preserve"> comercial (6,2%).</w:t>
      </w:r>
    </w:p>
    <w:p w14:paraId="5745720D" w14:textId="77777777" w:rsidR="004B6336" w:rsidRDefault="004B6336" w:rsidP="004B6336">
      <w:pPr>
        <w:spacing w:after="0" w:line="240" w:lineRule="auto"/>
        <w:jc w:val="both"/>
        <w:rPr>
          <w:rFonts w:ascii="Arial" w:hAnsi="Arial" w:cs="Arial"/>
        </w:rPr>
      </w:pPr>
    </w:p>
    <w:p w14:paraId="056CAA6B" w14:textId="18B0AB73" w:rsidR="004B6336" w:rsidRPr="00FE5C57" w:rsidRDefault="004B6336" w:rsidP="004B6336">
      <w:pPr>
        <w:tabs>
          <w:tab w:val="num" w:pos="720"/>
        </w:tabs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FE5C57">
        <w:rPr>
          <w:rFonts w:ascii="Arial" w:hAnsi="Arial" w:cs="Arial"/>
        </w:rPr>
        <w:t xml:space="preserve">En </w:t>
      </w:r>
      <w:r w:rsidR="00FE5C57">
        <w:rPr>
          <w:rFonts w:ascii="Arial" w:hAnsi="Arial" w:cs="Arial"/>
        </w:rPr>
        <w:t xml:space="preserve">la </w:t>
      </w:r>
      <w:r w:rsidRPr="00FE5C57">
        <w:rPr>
          <w:rFonts w:ascii="Arial" w:hAnsi="Arial" w:cs="Arial"/>
        </w:rPr>
        <w:t>antesala de esta franja,</w:t>
      </w:r>
      <w:r w:rsidRPr="00FE5C57">
        <w:rPr>
          <w:rFonts w:ascii="Arial" w:eastAsiaTheme="minorHAnsi" w:hAnsi="Arial" w:cs="Arial"/>
          <w:b/>
          <w:bCs/>
          <w:lang w:eastAsia="en-US"/>
        </w:rPr>
        <w:t xml:space="preserve"> ‘</w:t>
      </w:r>
      <w:proofErr w:type="spellStart"/>
      <w:r w:rsidRPr="00FE5C57">
        <w:rPr>
          <w:rFonts w:ascii="Arial" w:eastAsiaTheme="minorHAnsi" w:hAnsi="Arial" w:cs="Arial"/>
          <w:b/>
          <w:bCs/>
          <w:lang w:eastAsia="en-US"/>
        </w:rPr>
        <w:t>First</w:t>
      </w:r>
      <w:proofErr w:type="spellEnd"/>
      <w:r w:rsidRPr="00FE5C57">
        <w:rPr>
          <w:rFonts w:ascii="Arial" w:eastAsiaTheme="minorHAnsi" w:hAnsi="Arial" w:cs="Arial"/>
          <w:b/>
          <w:bCs/>
          <w:lang w:eastAsia="en-US"/>
        </w:rPr>
        <w:t xml:space="preserve"> Dates’ </w:t>
      </w:r>
      <w:r w:rsidRPr="00FE5C57">
        <w:rPr>
          <w:rFonts w:ascii="Arial" w:eastAsiaTheme="minorHAnsi" w:hAnsi="Arial" w:cs="Arial"/>
          <w:lang w:eastAsia="en-US"/>
        </w:rPr>
        <w:t xml:space="preserve">(6,6% y 828.000) ha firmado su mejor cuota desde enero y ha elevado su dato hasta el 7,5% en </w:t>
      </w:r>
      <w:proofErr w:type="gramStart"/>
      <w:r w:rsidRPr="00FE5C57">
        <w:rPr>
          <w:rFonts w:ascii="Arial" w:eastAsiaTheme="minorHAnsi" w:hAnsi="Arial" w:cs="Arial"/>
          <w:i/>
          <w:iCs/>
          <w:lang w:eastAsia="en-US"/>
        </w:rPr>
        <w:t>target</w:t>
      </w:r>
      <w:proofErr w:type="gramEnd"/>
      <w:r w:rsidRPr="00FE5C57">
        <w:rPr>
          <w:rFonts w:ascii="Arial" w:eastAsiaTheme="minorHAnsi" w:hAnsi="Arial" w:cs="Arial"/>
          <w:lang w:eastAsia="en-US"/>
        </w:rPr>
        <w:t xml:space="preserve"> comercial, mientras que en </w:t>
      </w:r>
      <w:r w:rsidRPr="00FE5C57">
        <w:rPr>
          <w:rFonts w:ascii="Arial" w:eastAsiaTheme="minorHAnsi" w:hAnsi="Arial" w:cs="Arial"/>
          <w:i/>
          <w:iCs/>
          <w:lang w:eastAsia="en-US"/>
        </w:rPr>
        <w:t xml:space="preserve">late </w:t>
      </w:r>
      <w:proofErr w:type="spellStart"/>
      <w:r w:rsidRPr="00FE5C57">
        <w:rPr>
          <w:rFonts w:ascii="Arial" w:eastAsiaTheme="minorHAnsi" w:hAnsi="Arial" w:cs="Arial"/>
          <w:i/>
          <w:iCs/>
          <w:lang w:eastAsia="en-US"/>
        </w:rPr>
        <w:t>night</w:t>
      </w:r>
      <w:proofErr w:type="spellEnd"/>
      <w:r w:rsidRPr="00FE5C57">
        <w:rPr>
          <w:rFonts w:ascii="Arial" w:eastAsiaTheme="minorHAnsi" w:hAnsi="Arial" w:cs="Arial"/>
          <w:lang w:eastAsia="en-US"/>
        </w:rPr>
        <w:t xml:space="preserve"> ‘</w:t>
      </w:r>
      <w:r w:rsidRPr="00FE5C57">
        <w:rPr>
          <w:rFonts w:ascii="Arial" w:eastAsiaTheme="minorHAnsi" w:hAnsi="Arial" w:cs="Arial"/>
          <w:b/>
          <w:bCs/>
          <w:lang w:eastAsia="en-US"/>
        </w:rPr>
        <w:t xml:space="preserve">Cuarto Milenio’ </w:t>
      </w:r>
      <w:r w:rsidRPr="00FE5C57">
        <w:rPr>
          <w:rFonts w:ascii="Arial" w:eastAsiaTheme="minorHAnsi" w:hAnsi="Arial" w:cs="Arial"/>
          <w:lang w:eastAsia="en-US"/>
        </w:rPr>
        <w:t>(6,8% y 679.000)</w:t>
      </w:r>
      <w:r w:rsidRPr="00FE5C57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FE5C57">
        <w:rPr>
          <w:rFonts w:ascii="Arial" w:eastAsiaTheme="minorHAnsi" w:hAnsi="Arial" w:cs="Arial"/>
          <w:lang w:eastAsia="en-US"/>
        </w:rPr>
        <w:t>ha superado a La Sexta en su franja</w:t>
      </w:r>
      <w:r w:rsidR="00FE5C57" w:rsidRPr="00FE5C57">
        <w:rPr>
          <w:rFonts w:ascii="Arial" w:eastAsiaTheme="minorHAnsi" w:hAnsi="Arial" w:cs="Arial"/>
          <w:lang w:eastAsia="en-US"/>
        </w:rPr>
        <w:t xml:space="preserve"> y ha logrado un target comercial del 9,3%</w:t>
      </w:r>
      <w:r w:rsidRPr="00FE5C57">
        <w:rPr>
          <w:rFonts w:ascii="Arial" w:eastAsiaTheme="minorHAnsi" w:hAnsi="Arial" w:cs="Arial"/>
          <w:lang w:eastAsia="en-US"/>
        </w:rPr>
        <w:t>.</w:t>
      </w:r>
    </w:p>
    <w:p w14:paraId="34D26BFE" w14:textId="77777777" w:rsidR="004B6336" w:rsidRPr="00176A2C" w:rsidRDefault="004B6336" w:rsidP="004B6336">
      <w:pPr>
        <w:spacing w:after="0" w:line="240" w:lineRule="auto"/>
        <w:jc w:val="both"/>
        <w:rPr>
          <w:rFonts w:ascii="Arial" w:eastAsiaTheme="minorHAnsi" w:hAnsi="Arial" w:cs="Arial"/>
          <w:color w:val="FF0000"/>
          <w:lang w:eastAsia="en-US"/>
        </w:rPr>
      </w:pPr>
    </w:p>
    <w:p w14:paraId="2D619683" w14:textId="1C258D4E" w:rsidR="00675CBC" w:rsidRDefault="004B6336" w:rsidP="004B6336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FE5C57">
        <w:rPr>
          <w:rFonts w:ascii="Arial" w:eastAsiaTheme="minorHAnsi" w:hAnsi="Arial" w:cs="Arial"/>
          <w:lang w:eastAsia="en-US"/>
        </w:rPr>
        <w:t xml:space="preserve">En </w:t>
      </w:r>
      <w:proofErr w:type="spellStart"/>
      <w:r w:rsidRPr="00FE5C57">
        <w:rPr>
          <w:rFonts w:ascii="Arial" w:eastAsiaTheme="minorHAnsi" w:hAnsi="Arial" w:cs="Arial"/>
          <w:i/>
          <w:iCs/>
          <w:lang w:eastAsia="en-US"/>
        </w:rPr>
        <w:t>day</w:t>
      </w:r>
      <w:proofErr w:type="spellEnd"/>
      <w:r w:rsidRPr="00FE5C57">
        <w:rPr>
          <w:rFonts w:ascii="Arial" w:eastAsiaTheme="minorHAnsi" w:hAnsi="Arial" w:cs="Arial"/>
          <w:i/>
          <w:iCs/>
          <w:lang w:eastAsia="en-US"/>
        </w:rPr>
        <w:t xml:space="preserve"> time</w:t>
      </w:r>
      <w:r w:rsidRPr="00FE5C57">
        <w:rPr>
          <w:rFonts w:ascii="Arial" w:eastAsiaTheme="minorHAnsi" w:hAnsi="Arial" w:cs="Arial"/>
          <w:lang w:eastAsia="en-US"/>
        </w:rPr>
        <w:t xml:space="preserve">, </w:t>
      </w:r>
      <w:r w:rsidRPr="00FE5C57">
        <w:rPr>
          <w:rFonts w:ascii="Arial" w:eastAsiaTheme="minorHAnsi" w:hAnsi="Arial" w:cs="Arial"/>
          <w:b/>
          <w:bCs/>
          <w:lang w:eastAsia="en-US"/>
        </w:rPr>
        <w:t>‘Todo es mentira’</w:t>
      </w:r>
      <w:r w:rsidRPr="00FE5C57">
        <w:rPr>
          <w:rFonts w:ascii="Arial" w:eastAsiaTheme="minorHAnsi" w:hAnsi="Arial" w:cs="Arial"/>
          <w:lang w:eastAsia="en-US"/>
        </w:rPr>
        <w:t xml:space="preserve"> (</w:t>
      </w:r>
      <w:r w:rsidR="00694D4D">
        <w:rPr>
          <w:rFonts w:ascii="Arial" w:eastAsiaTheme="minorHAnsi" w:hAnsi="Arial" w:cs="Arial"/>
          <w:lang w:eastAsia="en-US"/>
        </w:rPr>
        <w:t>5,9</w:t>
      </w:r>
      <w:r w:rsidRPr="00FE5C57">
        <w:rPr>
          <w:rFonts w:ascii="Arial" w:eastAsiaTheme="minorHAnsi" w:hAnsi="Arial" w:cs="Arial"/>
          <w:lang w:eastAsia="en-US"/>
        </w:rPr>
        <w:t>% y 6</w:t>
      </w:r>
      <w:r w:rsidR="00694D4D">
        <w:rPr>
          <w:rFonts w:ascii="Arial" w:eastAsiaTheme="minorHAnsi" w:hAnsi="Arial" w:cs="Arial"/>
          <w:lang w:eastAsia="en-US"/>
        </w:rPr>
        <w:t>21</w:t>
      </w:r>
      <w:r w:rsidRPr="00FE5C57">
        <w:rPr>
          <w:rFonts w:ascii="Arial" w:eastAsiaTheme="minorHAnsi" w:hAnsi="Arial" w:cs="Arial"/>
          <w:lang w:eastAsia="en-US"/>
        </w:rPr>
        <w:t>.000)</w:t>
      </w:r>
      <w:r w:rsidR="00FE5C57">
        <w:rPr>
          <w:rFonts w:ascii="Arial" w:eastAsiaTheme="minorHAnsi" w:hAnsi="Arial" w:cs="Arial"/>
          <w:lang w:eastAsia="en-US"/>
        </w:rPr>
        <w:t xml:space="preserve"> ha alcanzado el mejor julio de su historia y</w:t>
      </w:r>
      <w:r w:rsidRPr="00FE5C57">
        <w:rPr>
          <w:rFonts w:ascii="Arial" w:eastAsiaTheme="minorHAnsi" w:hAnsi="Arial" w:cs="Arial"/>
          <w:lang w:eastAsia="en-US"/>
        </w:rPr>
        <w:t xml:space="preserve"> se ha impuesto a La Sexta</w:t>
      </w:r>
      <w:r w:rsidR="00FE5C57">
        <w:rPr>
          <w:rFonts w:ascii="Arial" w:eastAsiaTheme="minorHAnsi" w:hAnsi="Arial" w:cs="Arial"/>
          <w:lang w:eastAsia="en-US"/>
        </w:rPr>
        <w:t xml:space="preserve">, con un </w:t>
      </w:r>
      <w:r w:rsidR="00694D4D">
        <w:rPr>
          <w:rFonts w:ascii="Arial" w:eastAsiaTheme="minorHAnsi" w:hAnsi="Arial" w:cs="Arial"/>
          <w:lang w:eastAsia="en-US"/>
        </w:rPr>
        <w:t>7,9</w:t>
      </w:r>
      <w:r w:rsidR="00FE5C57">
        <w:rPr>
          <w:rFonts w:ascii="Arial" w:eastAsiaTheme="minorHAnsi" w:hAnsi="Arial" w:cs="Arial"/>
          <w:lang w:eastAsia="en-US"/>
        </w:rPr>
        <w:t>% en jóvenes de 25-34 años;</w:t>
      </w:r>
      <w:r w:rsidRPr="00FE5C57">
        <w:rPr>
          <w:rFonts w:ascii="Arial" w:eastAsiaTheme="minorHAnsi" w:hAnsi="Arial" w:cs="Arial"/>
          <w:lang w:eastAsia="en-US"/>
        </w:rPr>
        <w:t xml:space="preserve"> </w:t>
      </w:r>
      <w:r w:rsidRPr="00FE5C57">
        <w:rPr>
          <w:rFonts w:ascii="Arial" w:eastAsiaTheme="minorHAnsi" w:hAnsi="Arial" w:cs="Arial"/>
          <w:b/>
          <w:bCs/>
          <w:lang w:eastAsia="en-US"/>
        </w:rPr>
        <w:t>‘Cuatro al día’</w:t>
      </w:r>
      <w:r w:rsidRPr="00FE5C57">
        <w:rPr>
          <w:rFonts w:ascii="Arial" w:eastAsiaTheme="minorHAnsi" w:hAnsi="Arial" w:cs="Arial"/>
          <w:lang w:eastAsia="en-US"/>
        </w:rPr>
        <w:t xml:space="preserve"> (5,</w:t>
      </w:r>
      <w:r w:rsidR="00FE5C57">
        <w:rPr>
          <w:rFonts w:ascii="Arial" w:eastAsiaTheme="minorHAnsi" w:hAnsi="Arial" w:cs="Arial"/>
          <w:lang w:eastAsia="en-US"/>
        </w:rPr>
        <w:t>8</w:t>
      </w:r>
      <w:r w:rsidRPr="00FE5C57">
        <w:rPr>
          <w:rFonts w:ascii="Arial" w:eastAsiaTheme="minorHAnsi" w:hAnsi="Arial" w:cs="Arial"/>
          <w:lang w:eastAsia="en-US"/>
        </w:rPr>
        <w:t>%)</w:t>
      </w:r>
      <w:r w:rsidR="00FE5C57">
        <w:rPr>
          <w:rFonts w:ascii="Arial" w:eastAsiaTheme="minorHAnsi" w:hAnsi="Arial" w:cs="Arial"/>
          <w:lang w:eastAsia="en-US"/>
        </w:rPr>
        <w:t xml:space="preserve"> con su mejor cuota desde junio de 2020</w:t>
      </w:r>
      <w:r w:rsidRPr="00FE5C57">
        <w:rPr>
          <w:rFonts w:ascii="Arial" w:eastAsiaTheme="minorHAnsi" w:hAnsi="Arial" w:cs="Arial"/>
          <w:lang w:eastAsia="en-US"/>
        </w:rPr>
        <w:t xml:space="preserve">, </w:t>
      </w:r>
      <w:r w:rsidRPr="00FE5C57">
        <w:rPr>
          <w:rFonts w:ascii="Arial" w:eastAsiaTheme="minorHAnsi" w:hAnsi="Arial" w:cs="Arial"/>
          <w:b/>
          <w:lang w:eastAsia="en-US"/>
        </w:rPr>
        <w:t xml:space="preserve">‘Cuatro al día a las 20 horas’ </w:t>
      </w:r>
      <w:r w:rsidRPr="00FE5C57">
        <w:rPr>
          <w:rFonts w:ascii="Arial" w:eastAsiaTheme="minorHAnsi" w:hAnsi="Arial" w:cs="Arial"/>
          <w:lang w:eastAsia="en-US"/>
        </w:rPr>
        <w:t>(5,</w:t>
      </w:r>
      <w:r w:rsidR="00694D4D">
        <w:rPr>
          <w:rFonts w:ascii="Arial" w:eastAsiaTheme="minorHAnsi" w:hAnsi="Arial" w:cs="Arial"/>
          <w:lang w:eastAsia="en-US"/>
        </w:rPr>
        <w:t>1</w:t>
      </w:r>
      <w:r w:rsidRPr="00FE5C57">
        <w:rPr>
          <w:rFonts w:ascii="Arial" w:eastAsiaTheme="minorHAnsi" w:hAnsi="Arial" w:cs="Arial"/>
          <w:lang w:eastAsia="en-US"/>
        </w:rPr>
        <w:t>%)</w:t>
      </w:r>
      <w:r w:rsidR="00FE5C57">
        <w:rPr>
          <w:rFonts w:ascii="Arial" w:eastAsiaTheme="minorHAnsi" w:hAnsi="Arial" w:cs="Arial"/>
          <w:lang w:eastAsia="en-US"/>
        </w:rPr>
        <w:t xml:space="preserve"> con mejor share desde mayo de 2020</w:t>
      </w:r>
      <w:r w:rsidRPr="00FE5C57">
        <w:rPr>
          <w:rFonts w:ascii="Arial" w:eastAsiaTheme="minorHAnsi" w:hAnsi="Arial" w:cs="Arial"/>
          <w:lang w:eastAsia="en-US"/>
        </w:rPr>
        <w:t>, y ‘</w:t>
      </w:r>
      <w:r w:rsidRPr="00FE5C57">
        <w:rPr>
          <w:rFonts w:ascii="Arial" w:eastAsiaTheme="minorHAnsi" w:hAnsi="Arial" w:cs="Arial"/>
          <w:b/>
          <w:bCs/>
          <w:lang w:eastAsia="en-US"/>
        </w:rPr>
        <w:t>Cuatro al día fin de semana</w:t>
      </w:r>
      <w:r w:rsidR="00694D4D">
        <w:rPr>
          <w:rFonts w:ascii="Arial" w:eastAsiaTheme="minorHAnsi" w:hAnsi="Arial" w:cs="Arial"/>
          <w:b/>
          <w:bCs/>
          <w:lang w:eastAsia="en-US"/>
        </w:rPr>
        <w:t xml:space="preserve"> mediodía</w:t>
      </w:r>
      <w:r w:rsidR="00D751E2">
        <w:rPr>
          <w:rFonts w:ascii="Arial" w:eastAsiaTheme="minorHAnsi" w:hAnsi="Arial" w:cs="Arial"/>
          <w:b/>
          <w:bCs/>
          <w:lang w:eastAsia="en-US"/>
        </w:rPr>
        <w:t>’</w:t>
      </w:r>
      <w:r w:rsidR="00694D4D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FE5C57">
        <w:rPr>
          <w:rFonts w:ascii="Arial" w:eastAsiaTheme="minorHAnsi" w:hAnsi="Arial" w:cs="Arial"/>
          <w:lang w:eastAsia="en-US"/>
        </w:rPr>
        <w:t>(</w:t>
      </w:r>
      <w:r w:rsidR="00FE5C57">
        <w:rPr>
          <w:rFonts w:ascii="Arial" w:eastAsiaTheme="minorHAnsi" w:hAnsi="Arial" w:cs="Arial"/>
          <w:lang w:eastAsia="en-US"/>
        </w:rPr>
        <w:t>6</w:t>
      </w:r>
      <w:r w:rsidRPr="00FE5C57">
        <w:rPr>
          <w:rFonts w:ascii="Arial" w:eastAsiaTheme="minorHAnsi" w:hAnsi="Arial" w:cs="Arial"/>
          <w:lang w:eastAsia="en-US"/>
        </w:rPr>
        <w:t>,</w:t>
      </w:r>
      <w:r w:rsidR="00694D4D">
        <w:rPr>
          <w:rFonts w:ascii="Arial" w:eastAsiaTheme="minorHAnsi" w:hAnsi="Arial" w:cs="Arial"/>
          <w:lang w:eastAsia="en-US"/>
        </w:rPr>
        <w:t>4</w:t>
      </w:r>
      <w:r w:rsidRPr="00FE5C57">
        <w:rPr>
          <w:rFonts w:ascii="Arial" w:eastAsiaTheme="minorHAnsi" w:hAnsi="Arial" w:cs="Arial"/>
          <w:lang w:eastAsia="en-US"/>
        </w:rPr>
        <w:t>%</w:t>
      </w:r>
      <w:r w:rsidR="00FE5C57">
        <w:rPr>
          <w:rFonts w:ascii="Arial" w:eastAsiaTheme="minorHAnsi" w:hAnsi="Arial" w:cs="Arial"/>
          <w:lang w:eastAsia="en-US"/>
        </w:rPr>
        <w:t>)</w:t>
      </w:r>
      <w:r w:rsidRPr="00FE5C57">
        <w:rPr>
          <w:rFonts w:ascii="Arial" w:eastAsiaTheme="minorHAnsi" w:hAnsi="Arial" w:cs="Arial"/>
          <w:lang w:eastAsia="en-US"/>
        </w:rPr>
        <w:t xml:space="preserve"> con </w:t>
      </w:r>
      <w:r w:rsidR="00675CBC">
        <w:rPr>
          <w:rFonts w:ascii="Arial" w:eastAsiaTheme="minorHAnsi" w:hAnsi="Arial" w:cs="Arial"/>
          <w:lang w:eastAsia="en-US"/>
        </w:rPr>
        <w:t>récord</w:t>
      </w:r>
      <w:r w:rsidRPr="00FE5C57">
        <w:rPr>
          <w:rFonts w:ascii="Arial" w:eastAsiaTheme="minorHAnsi" w:hAnsi="Arial" w:cs="Arial"/>
          <w:lang w:eastAsia="en-US"/>
        </w:rPr>
        <w:t xml:space="preserve"> </w:t>
      </w:r>
      <w:r w:rsidR="00675CBC">
        <w:rPr>
          <w:rFonts w:ascii="Arial" w:eastAsiaTheme="minorHAnsi" w:hAnsi="Arial" w:cs="Arial"/>
          <w:lang w:eastAsia="en-US"/>
        </w:rPr>
        <w:t>de share desde octubre de 2020.</w:t>
      </w:r>
    </w:p>
    <w:p w14:paraId="5C3BA8A7" w14:textId="1B3C59AF" w:rsidR="00675CBC" w:rsidRDefault="00675CBC" w:rsidP="004B6336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</w:p>
    <w:p w14:paraId="75495A66" w14:textId="1A1DF45E" w:rsidR="00675CBC" w:rsidRDefault="00675CBC" w:rsidP="004B6336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</w:p>
    <w:p w14:paraId="0A3470A0" w14:textId="18D15FA0" w:rsidR="00675CBC" w:rsidRDefault="00675CBC" w:rsidP="004B6336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</w:p>
    <w:p w14:paraId="334E4B20" w14:textId="77777777" w:rsidR="00675CBC" w:rsidRDefault="00675CBC" w:rsidP="004B6336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</w:p>
    <w:p w14:paraId="6848EF22" w14:textId="77777777" w:rsidR="00675CBC" w:rsidRDefault="00675CBC" w:rsidP="004B6336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</w:p>
    <w:p w14:paraId="36C3D291" w14:textId="673909B5" w:rsidR="001E24D9" w:rsidRPr="008F1DCC" w:rsidRDefault="001E24D9" w:rsidP="00353F2D">
      <w:pPr>
        <w:spacing w:after="0" w:line="240" w:lineRule="auto"/>
        <w:jc w:val="both"/>
        <w:rPr>
          <w:rFonts w:ascii="Arial" w:eastAsiaTheme="minorHAnsi" w:hAnsi="Arial" w:cs="Arial"/>
          <w:b/>
          <w:bCs/>
          <w:color w:val="002C5F"/>
          <w:sz w:val="28"/>
          <w:szCs w:val="28"/>
          <w:lang w:eastAsia="en-US"/>
        </w:rPr>
      </w:pPr>
      <w:r w:rsidRPr="008F1DCC">
        <w:rPr>
          <w:rFonts w:ascii="Arial" w:eastAsiaTheme="minorHAnsi" w:hAnsi="Arial" w:cs="Arial"/>
          <w:b/>
          <w:bCs/>
          <w:color w:val="002C5F"/>
          <w:sz w:val="28"/>
          <w:szCs w:val="28"/>
          <w:lang w:eastAsia="en-US"/>
        </w:rPr>
        <w:lastRenderedPageBreak/>
        <w:t>8</w:t>
      </w:r>
      <w:r w:rsidR="00176A2C">
        <w:rPr>
          <w:rFonts w:ascii="Arial" w:eastAsiaTheme="minorHAnsi" w:hAnsi="Arial" w:cs="Arial"/>
          <w:b/>
          <w:bCs/>
          <w:color w:val="002C5F"/>
          <w:sz w:val="28"/>
          <w:szCs w:val="28"/>
          <w:lang w:eastAsia="en-US"/>
        </w:rPr>
        <w:t>7</w:t>
      </w:r>
      <w:r w:rsidRPr="008F1DCC">
        <w:rPr>
          <w:rFonts w:ascii="Arial" w:eastAsiaTheme="minorHAnsi" w:hAnsi="Arial" w:cs="Arial"/>
          <w:b/>
          <w:bCs/>
          <w:color w:val="002C5F"/>
          <w:sz w:val="28"/>
          <w:szCs w:val="28"/>
          <w:lang w:eastAsia="en-US"/>
        </w:rPr>
        <w:t xml:space="preserve"> meses </w:t>
      </w:r>
      <w:r w:rsidR="00972227" w:rsidRPr="008F1DCC">
        <w:rPr>
          <w:rFonts w:ascii="Arial" w:eastAsiaTheme="minorHAnsi" w:hAnsi="Arial" w:cs="Arial"/>
          <w:b/>
          <w:bCs/>
          <w:color w:val="002C5F"/>
          <w:sz w:val="28"/>
          <w:szCs w:val="28"/>
          <w:lang w:eastAsia="en-US"/>
        </w:rPr>
        <w:t xml:space="preserve">de liderazgo </w:t>
      </w:r>
      <w:r w:rsidR="00675CBC">
        <w:rPr>
          <w:rFonts w:ascii="Arial" w:eastAsiaTheme="minorHAnsi" w:hAnsi="Arial" w:cs="Arial"/>
          <w:b/>
          <w:bCs/>
          <w:color w:val="002C5F"/>
          <w:sz w:val="28"/>
          <w:szCs w:val="28"/>
          <w:lang w:eastAsia="en-US"/>
        </w:rPr>
        <w:t>t</w:t>
      </w:r>
      <w:r w:rsidR="00972227" w:rsidRPr="008F1DCC">
        <w:rPr>
          <w:rFonts w:ascii="Arial" w:eastAsiaTheme="minorHAnsi" w:hAnsi="Arial" w:cs="Arial"/>
          <w:b/>
          <w:bCs/>
          <w:color w:val="002C5F"/>
          <w:sz w:val="28"/>
          <w:szCs w:val="28"/>
          <w:lang w:eastAsia="en-US"/>
        </w:rPr>
        <w:t>emátic</w:t>
      </w:r>
      <w:r w:rsidR="00675CBC">
        <w:rPr>
          <w:rFonts w:ascii="Arial" w:eastAsiaTheme="minorHAnsi" w:hAnsi="Arial" w:cs="Arial"/>
          <w:b/>
          <w:bCs/>
          <w:color w:val="002C5F"/>
          <w:sz w:val="28"/>
          <w:szCs w:val="28"/>
          <w:lang w:eastAsia="en-US"/>
        </w:rPr>
        <w:t>o</w:t>
      </w:r>
    </w:p>
    <w:p w14:paraId="04796838" w14:textId="77777777" w:rsidR="001E24D9" w:rsidRPr="0003185D" w:rsidRDefault="001E24D9" w:rsidP="00353F2D">
      <w:pPr>
        <w:spacing w:after="0" w:line="240" w:lineRule="auto"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01954C9C" w14:textId="17D5C329" w:rsidR="002D23D1" w:rsidRPr="000558FF" w:rsidRDefault="001E24D9" w:rsidP="00353F2D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3185D">
        <w:rPr>
          <w:rFonts w:ascii="Arial" w:eastAsiaTheme="minorHAnsi" w:hAnsi="Arial" w:cs="Arial"/>
          <w:lang w:eastAsia="en-US"/>
        </w:rPr>
        <w:t xml:space="preserve">El conjunto de </w:t>
      </w:r>
      <w:r w:rsidRPr="0003185D">
        <w:rPr>
          <w:rFonts w:ascii="Arial" w:eastAsiaTheme="minorHAnsi" w:hAnsi="Arial" w:cs="Arial"/>
          <w:b/>
          <w:lang w:eastAsia="en-US"/>
        </w:rPr>
        <w:t>canales temáticos de Mediaset España</w:t>
      </w:r>
      <w:r w:rsidRPr="0003185D">
        <w:rPr>
          <w:rFonts w:ascii="Arial" w:eastAsiaTheme="minorHAnsi" w:hAnsi="Arial" w:cs="Arial"/>
          <w:lang w:eastAsia="en-US"/>
        </w:rPr>
        <w:t xml:space="preserve">, con un </w:t>
      </w:r>
      <w:r w:rsidR="00176A2C" w:rsidRPr="00176A2C">
        <w:rPr>
          <w:rFonts w:ascii="Arial" w:eastAsiaTheme="minorHAnsi" w:hAnsi="Arial" w:cs="Arial"/>
          <w:b/>
          <w:bCs/>
          <w:lang w:eastAsia="en-US"/>
        </w:rPr>
        <w:t>8</w:t>
      </w:r>
      <w:r w:rsidRPr="00176A2C">
        <w:rPr>
          <w:rFonts w:ascii="Arial" w:eastAsiaTheme="minorHAnsi" w:hAnsi="Arial" w:cs="Arial"/>
          <w:b/>
          <w:bCs/>
          <w:lang w:eastAsia="en-US"/>
        </w:rPr>
        <w:t>,</w:t>
      </w:r>
      <w:r w:rsidR="00694D4D">
        <w:rPr>
          <w:rFonts w:ascii="Arial" w:eastAsiaTheme="minorHAnsi" w:hAnsi="Arial" w:cs="Arial"/>
          <w:b/>
          <w:lang w:eastAsia="en-US"/>
        </w:rPr>
        <w:t>4</w:t>
      </w:r>
      <w:r w:rsidRPr="0003185D">
        <w:rPr>
          <w:rFonts w:ascii="Arial" w:eastAsiaTheme="minorHAnsi" w:hAnsi="Arial" w:cs="Arial"/>
          <w:b/>
          <w:lang w:eastAsia="en-US"/>
        </w:rPr>
        <w:t xml:space="preserve">% de </w:t>
      </w:r>
      <w:r w:rsidRPr="0003185D">
        <w:rPr>
          <w:rFonts w:ascii="Arial" w:eastAsiaTheme="minorHAnsi" w:hAnsi="Arial" w:cs="Arial"/>
          <w:b/>
          <w:i/>
          <w:lang w:eastAsia="en-US"/>
        </w:rPr>
        <w:t>share</w:t>
      </w:r>
      <w:r w:rsidR="00176A2C">
        <w:rPr>
          <w:rFonts w:ascii="Arial" w:eastAsiaTheme="minorHAnsi" w:hAnsi="Arial" w:cs="Arial"/>
          <w:lang w:eastAsia="en-US"/>
        </w:rPr>
        <w:t xml:space="preserve"> </w:t>
      </w:r>
      <w:r w:rsidRPr="0003185D">
        <w:rPr>
          <w:rFonts w:ascii="Arial" w:eastAsiaTheme="minorHAnsi" w:hAnsi="Arial" w:cs="Arial"/>
          <w:lang w:eastAsia="en-US"/>
        </w:rPr>
        <w:t xml:space="preserve">acumula </w:t>
      </w:r>
      <w:r w:rsidRPr="0003185D">
        <w:rPr>
          <w:rFonts w:ascii="Arial" w:eastAsiaTheme="minorHAnsi" w:hAnsi="Arial" w:cs="Arial"/>
          <w:b/>
          <w:lang w:eastAsia="en-US"/>
        </w:rPr>
        <w:t>8</w:t>
      </w:r>
      <w:r w:rsidR="00176A2C">
        <w:rPr>
          <w:rFonts w:ascii="Arial" w:eastAsiaTheme="minorHAnsi" w:hAnsi="Arial" w:cs="Arial"/>
          <w:b/>
          <w:lang w:eastAsia="en-US"/>
        </w:rPr>
        <w:t>7</w:t>
      </w:r>
      <w:r w:rsidRPr="0003185D">
        <w:rPr>
          <w:rFonts w:ascii="Arial" w:eastAsiaTheme="minorHAnsi" w:hAnsi="Arial" w:cs="Arial"/>
          <w:b/>
          <w:lang w:eastAsia="en-US"/>
        </w:rPr>
        <w:t xml:space="preserve"> meses de liderazgo consecutivo</w:t>
      </w:r>
      <w:r w:rsidRPr="0003185D">
        <w:rPr>
          <w:rFonts w:ascii="Arial" w:eastAsiaTheme="minorHAnsi" w:hAnsi="Arial" w:cs="Arial"/>
          <w:lang w:eastAsia="en-US"/>
        </w:rPr>
        <w:t xml:space="preserve">. </w:t>
      </w:r>
      <w:r w:rsidRPr="0003185D">
        <w:rPr>
          <w:rFonts w:ascii="Arial" w:eastAsiaTheme="minorHAnsi" w:hAnsi="Arial" w:cs="Arial"/>
          <w:b/>
          <w:lang w:eastAsia="en-US"/>
        </w:rPr>
        <w:t>Factoría de Ficción</w:t>
      </w:r>
      <w:r w:rsidRPr="0003185D">
        <w:rPr>
          <w:rFonts w:ascii="Arial" w:eastAsiaTheme="minorHAnsi" w:hAnsi="Arial" w:cs="Arial"/>
          <w:lang w:eastAsia="en-US"/>
        </w:rPr>
        <w:t>, con un 2,</w:t>
      </w:r>
      <w:r w:rsidR="00675CBC">
        <w:rPr>
          <w:rFonts w:ascii="Arial" w:eastAsiaTheme="minorHAnsi" w:hAnsi="Arial" w:cs="Arial"/>
          <w:lang w:eastAsia="en-US"/>
        </w:rPr>
        <w:t>6</w:t>
      </w:r>
      <w:r w:rsidRPr="0003185D">
        <w:rPr>
          <w:rFonts w:ascii="Arial" w:eastAsiaTheme="minorHAnsi" w:hAnsi="Arial" w:cs="Arial"/>
          <w:lang w:eastAsia="en-US"/>
        </w:rPr>
        <w:t>% en total día y un 3,</w:t>
      </w:r>
      <w:r w:rsidR="00675CBC">
        <w:rPr>
          <w:rFonts w:ascii="Arial" w:eastAsiaTheme="minorHAnsi" w:hAnsi="Arial" w:cs="Arial"/>
          <w:lang w:eastAsia="en-US"/>
        </w:rPr>
        <w:t>4</w:t>
      </w:r>
      <w:r w:rsidRPr="0003185D">
        <w:rPr>
          <w:rFonts w:ascii="Arial" w:eastAsiaTheme="minorHAnsi" w:hAnsi="Arial" w:cs="Arial"/>
          <w:lang w:eastAsia="en-US"/>
        </w:rPr>
        <w:t xml:space="preserve">% en </w:t>
      </w:r>
      <w:proofErr w:type="gramStart"/>
      <w:r w:rsidRPr="0003185D">
        <w:rPr>
          <w:rFonts w:ascii="Arial" w:eastAsiaTheme="minorHAnsi" w:hAnsi="Arial" w:cs="Arial"/>
          <w:i/>
          <w:iCs/>
          <w:lang w:eastAsia="en-US"/>
        </w:rPr>
        <w:t>target</w:t>
      </w:r>
      <w:proofErr w:type="gramEnd"/>
      <w:r w:rsidRPr="0003185D">
        <w:rPr>
          <w:rFonts w:ascii="Arial" w:eastAsiaTheme="minorHAnsi" w:hAnsi="Arial" w:cs="Arial"/>
          <w:lang w:eastAsia="en-US"/>
        </w:rPr>
        <w:t xml:space="preserve"> comercial, es el </w:t>
      </w:r>
      <w:r w:rsidRPr="0003185D">
        <w:rPr>
          <w:rFonts w:ascii="Arial" w:eastAsiaTheme="minorHAnsi" w:hAnsi="Arial" w:cs="Arial"/>
          <w:b/>
          <w:bCs/>
          <w:lang w:eastAsia="en-US"/>
        </w:rPr>
        <w:t>canal</w:t>
      </w:r>
      <w:r w:rsidRPr="0003185D">
        <w:rPr>
          <w:rFonts w:ascii="Arial" w:eastAsiaTheme="minorHAnsi" w:hAnsi="Arial" w:cs="Arial"/>
          <w:lang w:eastAsia="en-US"/>
        </w:rPr>
        <w:t xml:space="preserve"> </w:t>
      </w:r>
      <w:r w:rsidRPr="0003185D">
        <w:rPr>
          <w:rFonts w:ascii="Arial" w:eastAsiaTheme="minorHAnsi" w:hAnsi="Arial" w:cs="Arial"/>
          <w:b/>
          <w:lang w:eastAsia="en-US"/>
        </w:rPr>
        <w:t xml:space="preserve">temático más visto en jóvenes de 13-24 años, convirtiéndose en la </w:t>
      </w:r>
      <w:r w:rsidR="00694D4D">
        <w:rPr>
          <w:rFonts w:ascii="Arial" w:eastAsiaTheme="minorHAnsi" w:hAnsi="Arial" w:cs="Arial"/>
          <w:b/>
          <w:lang w:eastAsia="en-US"/>
        </w:rPr>
        <w:t>cuarta</w:t>
      </w:r>
      <w:r w:rsidRPr="0003185D">
        <w:rPr>
          <w:rFonts w:ascii="Arial" w:eastAsiaTheme="minorHAnsi" w:hAnsi="Arial" w:cs="Arial"/>
          <w:b/>
          <w:lang w:eastAsia="en-US"/>
        </w:rPr>
        <w:t xml:space="preserve"> cadena más vista en esta horquilla de edad, </w:t>
      </w:r>
      <w:r w:rsidRPr="0003185D">
        <w:rPr>
          <w:rFonts w:ascii="Arial" w:eastAsiaTheme="minorHAnsi" w:hAnsi="Arial" w:cs="Arial"/>
          <w:lang w:eastAsia="en-US"/>
        </w:rPr>
        <w:t>con un 7,</w:t>
      </w:r>
      <w:r w:rsidR="00972227" w:rsidRPr="0003185D">
        <w:rPr>
          <w:rFonts w:ascii="Arial" w:eastAsiaTheme="minorHAnsi" w:hAnsi="Arial" w:cs="Arial"/>
          <w:lang w:eastAsia="en-US"/>
        </w:rPr>
        <w:t>1</w:t>
      </w:r>
      <w:r w:rsidRPr="0003185D">
        <w:rPr>
          <w:rFonts w:ascii="Arial" w:eastAsiaTheme="minorHAnsi" w:hAnsi="Arial" w:cs="Arial"/>
          <w:lang w:eastAsia="en-US"/>
        </w:rPr>
        <w:t xml:space="preserve">% de </w:t>
      </w:r>
      <w:r w:rsidRPr="0003185D">
        <w:rPr>
          <w:rFonts w:ascii="Arial" w:eastAsiaTheme="minorHAnsi" w:hAnsi="Arial" w:cs="Arial"/>
          <w:i/>
          <w:iCs/>
          <w:lang w:eastAsia="en-US"/>
        </w:rPr>
        <w:t>share</w:t>
      </w:r>
      <w:r w:rsidRPr="0003185D">
        <w:rPr>
          <w:rFonts w:ascii="Arial" w:eastAsiaTheme="minorHAnsi" w:hAnsi="Arial" w:cs="Arial"/>
          <w:lang w:eastAsia="en-US"/>
        </w:rPr>
        <w:t xml:space="preserve">. Tras él, </w:t>
      </w:r>
      <w:r w:rsidRPr="0003185D">
        <w:rPr>
          <w:rFonts w:ascii="Arial" w:eastAsiaTheme="minorHAnsi" w:hAnsi="Arial" w:cs="Arial"/>
          <w:b/>
          <w:lang w:eastAsia="en-US"/>
        </w:rPr>
        <w:t>Energy</w:t>
      </w:r>
      <w:r w:rsidRPr="0003185D">
        <w:rPr>
          <w:rFonts w:ascii="Arial" w:eastAsiaTheme="minorHAnsi" w:hAnsi="Arial" w:cs="Arial"/>
          <w:lang w:eastAsia="en-US"/>
        </w:rPr>
        <w:t xml:space="preserve"> (2</w:t>
      </w:r>
      <w:r w:rsidR="00972227" w:rsidRPr="0003185D">
        <w:rPr>
          <w:rFonts w:ascii="Arial" w:eastAsiaTheme="minorHAnsi" w:hAnsi="Arial" w:cs="Arial"/>
          <w:lang w:eastAsia="en-US"/>
        </w:rPr>
        <w:t>,</w:t>
      </w:r>
      <w:r w:rsidR="00176A2C">
        <w:rPr>
          <w:rFonts w:ascii="Arial" w:eastAsiaTheme="minorHAnsi" w:hAnsi="Arial" w:cs="Arial"/>
          <w:lang w:eastAsia="en-US"/>
        </w:rPr>
        <w:t>3</w:t>
      </w:r>
      <w:r w:rsidRPr="0003185D">
        <w:rPr>
          <w:rFonts w:ascii="Arial" w:eastAsiaTheme="minorHAnsi" w:hAnsi="Arial" w:cs="Arial"/>
          <w:lang w:eastAsia="en-US"/>
        </w:rPr>
        <w:t>%) sube al 2,</w:t>
      </w:r>
      <w:r w:rsidR="00675CBC">
        <w:rPr>
          <w:rFonts w:ascii="Arial" w:eastAsiaTheme="minorHAnsi" w:hAnsi="Arial" w:cs="Arial"/>
          <w:lang w:eastAsia="en-US"/>
        </w:rPr>
        <w:t>8</w:t>
      </w:r>
      <w:r w:rsidRPr="0003185D">
        <w:rPr>
          <w:rFonts w:ascii="Arial" w:eastAsiaTheme="minorHAnsi" w:hAnsi="Arial" w:cs="Arial"/>
          <w:lang w:eastAsia="en-US"/>
        </w:rPr>
        <w:t xml:space="preserve">% en </w:t>
      </w:r>
      <w:proofErr w:type="gramStart"/>
      <w:r w:rsidRPr="0003185D">
        <w:rPr>
          <w:rFonts w:ascii="Arial" w:eastAsiaTheme="minorHAnsi" w:hAnsi="Arial" w:cs="Arial"/>
          <w:i/>
          <w:iCs/>
          <w:lang w:eastAsia="en-US"/>
        </w:rPr>
        <w:t>target</w:t>
      </w:r>
      <w:proofErr w:type="gramEnd"/>
      <w:r w:rsidRPr="0003185D">
        <w:rPr>
          <w:rFonts w:ascii="Arial" w:eastAsiaTheme="minorHAnsi" w:hAnsi="Arial" w:cs="Arial"/>
          <w:lang w:eastAsia="en-US"/>
        </w:rPr>
        <w:t xml:space="preserve"> comercial y </w:t>
      </w:r>
      <w:proofErr w:type="spellStart"/>
      <w:r w:rsidRPr="0003185D">
        <w:rPr>
          <w:rFonts w:ascii="Arial" w:eastAsiaTheme="minorHAnsi" w:hAnsi="Arial" w:cs="Arial"/>
          <w:b/>
          <w:bCs/>
          <w:lang w:eastAsia="en-US"/>
        </w:rPr>
        <w:t>Divinity</w:t>
      </w:r>
      <w:proofErr w:type="spellEnd"/>
      <w:r w:rsidRPr="0003185D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03185D">
        <w:rPr>
          <w:rFonts w:ascii="Arial" w:eastAsiaTheme="minorHAnsi" w:hAnsi="Arial" w:cs="Arial"/>
          <w:lang w:eastAsia="en-US"/>
        </w:rPr>
        <w:t>(1,</w:t>
      </w:r>
      <w:r w:rsidR="00176A2C">
        <w:rPr>
          <w:rFonts w:ascii="Arial" w:eastAsiaTheme="minorHAnsi" w:hAnsi="Arial" w:cs="Arial"/>
          <w:lang w:eastAsia="en-US"/>
        </w:rPr>
        <w:t>8</w:t>
      </w:r>
      <w:r w:rsidRPr="0003185D">
        <w:rPr>
          <w:rFonts w:ascii="Arial" w:eastAsiaTheme="minorHAnsi" w:hAnsi="Arial" w:cs="Arial"/>
          <w:lang w:eastAsia="en-US"/>
        </w:rPr>
        <w:t>%)</w:t>
      </w:r>
      <w:r w:rsidR="00F43DDE">
        <w:rPr>
          <w:rFonts w:ascii="Arial" w:eastAsiaTheme="minorHAnsi" w:hAnsi="Arial" w:cs="Arial"/>
          <w:lang w:eastAsia="en-US"/>
        </w:rPr>
        <w:t xml:space="preserve"> firma </w:t>
      </w:r>
      <w:r w:rsidR="00C96DA3" w:rsidRPr="0003185D">
        <w:rPr>
          <w:rFonts w:ascii="Arial" w:eastAsiaTheme="minorHAnsi" w:hAnsi="Arial" w:cs="Arial"/>
          <w:lang w:eastAsia="en-US"/>
        </w:rPr>
        <w:t>un 1,</w:t>
      </w:r>
      <w:r w:rsidR="00675CBC">
        <w:rPr>
          <w:rFonts w:ascii="Arial" w:eastAsiaTheme="minorHAnsi" w:hAnsi="Arial" w:cs="Arial"/>
          <w:lang w:eastAsia="en-US"/>
        </w:rPr>
        <w:t>7</w:t>
      </w:r>
      <w:r w:rsidR="00C96DA3" w:rsidRPr="0003185D">
        <w:rPr>
          <w:rFonts w:ascii="Arial" w:eastAsiaTheme="minorHAnsi" w:hAnsi="Arial" w:cs="Arial"/>
          <w:lang w:eastAsia="en-US"/>
        </w:rPr>
        <w:t>%</w:t>
      </w:r>
      <w:r w:rsidRPr="0003185D">
        <w:rPr>
          <w:rFonts w:ascii="Arial" w:eastAsiaTheme="minorHAnsi" w:hAnsi="Arial" w:cs="Arial"/>
          <w:lang w:eastAsia="en-US"/>
        </w:rPr>
        <w:t xml:space="preserve"> en mujeres de 16-44 años, mientras </w:t>
      </w:r>
      <w:r w:rsidRPr="0003185D">
        <w:rPr>
          <w:rFonts w:ascii="Arial" w:eastAsiaTheme="minorHAnsi" w:hAnsi="Arial" w:cs="Arial"/>
          <w:b/>
          <w:lang w:eastAsia="en-US"/>
        </w:rPr>
        <w:t xml:space="preserve">Be </w:t>
      </w:r>
      <w:proofErr w:type="spellStart"/>
      <w:r w:rsidRPr="0003185D">
        <w:rPr>
          <w:rFonts w:ascii="Arial" w:eastAsiaTheme="minorHAnsi" w:hAnsi="Arial" w:cs="Arial"/>
          <w:b/>
          <w:lang w:eastAsia="en-US"/>
        </w:rPr>
        <w:t>Mad</w:t>
      </w:r>
      <w:proofErr w:type="spellEnd"/>
      <w:r w:rsidRPr="0003185D">
        <w:rPr>
          <w:rFonts w:ascii="Arial" w:eastAsiaTheme="minorHAnsi" w:hAnsi="Arial" w:cs="Arial"/>
          <w:lang w:eastAsia="en-US"/>
        </w:rPr>
        <w:t xml:space="preserve"> </w:t>
      </w:r>
      <w:r w:rsidR="00F43DDE">
        <w:rPr>
          <w:rFonts w:ascii="Arial" w:eastAsiaTheme="minorHAnsi" w:hAnsi="Arial" w:cs="Arial"/>
          <w:lang w:eastAsia="en-US"/>
        </w:rPr>
        <w:t xml:space="preserve">obtiene </w:t>
      </w:r>
      <w:r w:rsidRPr="0003185D">
        <w:rPr>
          <w:rFonts w:ascii="Arial" w:eastAsiaTheme="minorHAnsi" w:hAnsi="Arial" w:cs="Arial"/>
          <w:lang w:eastAsia="en-US"/>
        </w:rPr>
        <w:t>un 0,</w:t>
      </w:r>
      <w:r w:rsidR="00176A2C">
        <w:rPr>
          <w:rFonts w:ascii="Arial" w:eastAsiaTheme="minorHAnsi" w:hAnsi="Arial" w:cs="Arial"/>
          <w:lang w:eastAsia="en-US"/>
        </w:rPr>
        <w:t>7</w:t>
      </w:r>
      <w:r w:rsidRPr="0003185D">
        <w:rPr>
          <w:rFonts w:ascii="Arial" w:eastAsiaTheme="minorHAnsi" w:hAnsi="Arial" w:cs="Arial"/>
          <w:lang w:eastAsia="en-US"/>
        </w:rPr>
        <w:t>% en total día y un 0,</w:t>
      </w:r>
      <w:r w:rsidR="00675CBC">
        <w:rPr>
          <w:rFonts w:ascii="Arial" w:eastAsiaTheme="minorHAnsi" w:hAnsi="Arial" w:cs="Arial"/>
          <w:lang w:eastAsia="en-US"/>
        </w:rPr>
        <w:t>9</w:t>
      </w:r>
      <w:r w:rsidRPr="0003185D">
        <w:rPr>
          <w:rFonts w:ascii="Arial" w:eastAsiaTheme="minorHAnsi" w:hAnsi="Arial" w:cs="Arial"/>
          <w:lang w:eastAsia="en-US"/>
        </w:rPr>
        <w:t xml:space="preserve">% en hombres de 16 a 44 años. </w:t>
      </w:r>
      <w:r w:rsidR="00972227" w:rsidRPr="0003185D">
        <w:rPr>
          <w:rFonts w:ascii="Arial" w:eastAsiaTheme="minorHAnsi" w:hAnsi="Arial" w:cs="Arial"/>
          <w:lang w:eastAsia="en-US"/>
        </w:rPr>
        <w:t xml:space="preserve">Además, </w:t>
      </w:r>
      <w:r w:rsidRPr="0003185D">
        <w:rPr>
          <w:rFonts w:ascii="Arial" w:eastAsiaTheme="minorHAnsi" w:hAnsi="Arial" w:cs="Arial"/>
          <w:b/>
          <w:lang w:eastAsia="en-US"/>
        </w:rPr>
        <w:t xml:space="preserve">Boing </w:t>
      </w:r>
      <w:r w:rsidR="00091BF1" w:rsidRPr="0003185D">
        <w:rPr>
          <w:rFonts w:ascii="Arial" w:eastAsiaTheme="minorHAnsi" w:hAnsi="Arial" w:cs="Arial"/>
          <w:lang w:eastAsia="en-US"/>
        </w:rPr>
        <w:t xml:space="preserve">ha vuelto a </w:t>
      </w:r>
      <w:r w:rsidR="00AA5813">
        <w:rPr>
          <w:rFonts w:ascii="Arial" w:eastAsiaTheme="minorHAnsi" w:hAnsi="Arial" w:cs="Arial"/>
          <w:lang w:eastAsia="en-US"/>
        </w:rPr>
        <w:t xml:space="preserve">erigirse en julio como la </w:t>
      </w:r>
      <w:r w:rsidR="00AA5813" w:rsidRPr="00AA5813">
        <w:rPr>
          <w:rFonts w:ascii="Arial" w:eastAsiaTheme="minorHAnsi" w:hAnsi="Arial" w:cs="Arial"/>
          <w:b/>
          <w:bCs/>
          <w:lang w:eastAsia="en-US"/>
        </w:rPr>
        <w:t>televisión líder absoluta entre el público infantil</w:t>
      </w:r>
      <w:r w:rsidR="00AA5813">
        <w:rPr>
          <w:rFonts w:ascii="Arial" w:eastAsiaTheme="minorHAnsi" w:hAnsi="Arial" w:cs="Arial"/>
          <w:lang w:eastAsia="en-US"/>
        </w:rPr>
        <w:t xml:space="preserve"> </w:t>
      </w:r>
      <w:r w:rsidR="00972227" w:rsidRPr="00F43DDE">
        <w:rPr>
          <w:rFonts w:ascii="Arial" w:eastAsiaTheme="minorHAnsi" w:hAnsi="Arial" w:cs="Arial"/>
          <w:lang w:eastAsia="en-US"/>
        </w:rPr>
        <w:t>c</w:t>
      </w:r>
      <w:r w:rsidRPr="0003185D">
        <w:rPr>
          <w:rFonts w:ascii="Arial" w:eastAsiaTheme="minorHAnsi" w:hAnsi="Arial" w:cs="Arial"/>
          <w:lang w:eastAsia="en-US"/>
        </w:rPr>
        <w:t xml:space="preserve">on un </w:t>
      </w:r>
      <w:r w:rsidRPr="0003185D">
        <w:rPr>
          <w:rFonts w:ascii="Arial" w:eastAsiaTheme="minorHAnsi" w:hAnsi="Arial" w:cs="Arial"/>
          <w:b/>
          <w:bCs/>
          <w:lang w:eastAsia="en-US"/>
        </w:rPr>
        <w:t>1</w:t>
      </w:r>
      <w:r w:rsidR="00675CBC">
        <w:rPr>
          <w:rFonts w:ascii="Arial" w:eastAsiaTheme="minorHAnsi" w:hAnsi="Arial" w:cs="Arial"/>
          <w:b/>
          <w:bCs/>
          <w:lang w:eastAsia="en-US"/>
        </w:rPr>
        <w:t>0</w:t>
      </w:r>
      <w:r w:rsidR="00AA5813">
        <w:rPr>
          <w:rFonts w:ascii="Arial" w:eastAsiaTheme="minorHAnsi" w:hAnsi="Arial" w:cs="Arial"/>
          <w:b/>
          <w:bCs/>
          <w:lang w:eastAsia="en-US"/>
        </w:rPr>
        <w:t>,</w:t>
      </w:r>
      <w:r w:rsidR="00694D4D">
        <w:rPr>
          <w:rFonts w:ascii="Arial" w:eastAsiaTheme="minorHAnsi" w:hAnsi="Arial" w:cs="Arial"/>
          <w:b/>
          <w:bCs/>
          <w:lang w:eastAsia="en-US"/>
        </w:rPr>
        <w:t>9</w:t>
      </w:r>
      <w:r w:rsidRPr="0003185D">
        <w:rPr>
          <w:rFonts w:ascii="Arial" w:eastAsiaTheme="minorHAnsi" w:hAnsi="Arial" w:cs="Arial"/>
          <w:b/>
          <w:bCs/>
          <w:lang w:eastAsia="en-US"/>
        </w:rPr>
        <w:t>% en niños de 4 a 12</w:t>
      </w:r>
      <w:r w:rsidR="00C96DA3" w:rsidRPr="0003185D">
        <w:rPr>
          <w:rFonts w:ascii="Arial" w:eastAsiaTheme="minorHAnsi" w:hAnsi="Arial" w:cs="Arial"/>
          <w:lang w:eastAsia="en-US"/>
        </w:rPr>
        <w:t xml:space="preserve"> años</w:t>
      </w:r>
      <w:r w:rsidR="00675CBC">
        <w:rPr>
          <w:rFonts w:ascii="Arial" w:eastAsiaTheme="minorHAnsi" w:hAnsi="Arial" w:cs="Arial"/>
          <w:lang w:eastAsia="en-US"/>
        </w:rPr>
        <w:t xml:space="preserve">, a 4,4 puntos de Disney </w:t>
      </w:r>
      <w:proofErr w:type="spellStart"/>
      <w:r w:rsidR="00675CBC">
        <w:rPr>
          <w:rFonts w:ascii="Arial" w:eastAsiaTheme="minorHAnsi" w:hAnsi="Arial" w:cs="Arial"/>
          <w:lang w:eastAsia="en-US"/>
        </w:rPr>
        <w:t>Channel</w:t>
      </w:r>
      <w:proofErr w:type="spellEnd"/>
      <w:r w:rsidR="00675CBC">
        <w:rPr>
          <w:rFonts w:ascii="Arial" w:eastAsiaTheme="minorHAnsi" w:hAnsi="Arial" w:cs="Arial"/>
          <w:lang w:eastAsia="en-US"/>
        </w:rPr>
        <w:t xml:space="preserve"> y </w:t>
      </w:r>
      <w:r w:rsidR="00694D4D">
        <w:rPr>
          <w:rFonts w:ascii="Arial" w:eastAsiaTheme="minorHAnsi" w:hAnsi="Arial" w:cs="Arial"/>
          <w:lang w:eastAsia="en-US"/>
        </w:rPr>
        <w:t>0,7</w:t>
      </w:r>
      <w:r w:rsidR="00675CBC">
        <w:rPr>
          <w:rFonts w:ascii="Arial" w:eastAsiaTheme="minorHAnsi" w:hAnsi="Arial" w:cs="Arial"/>
          <w:lang w:eastAsia="en-US"/>
        </w:rPr>
        <w:t xml:space="preserve">de Clan TV </w:t>
      </w:r>
      <w:r w:rsidR="00972227" w:rsidRPr="0003185D">
        <w:rPr>
          <w:rFonts w:ascii="Arial" w:eastAsiaTheme="minorHAnsi" w:hAnsi="Arial" w:cs="Arial"/>
          <w:lang w:eastAsia="en-US"/>
        </w:rPr>
        <w:t xml:space="preserve">y un </w:t>
      </w:r>
      <w:r w:rsidR="00694D4D">
        <w:rPr>
          <w:rFonts w:ascii="Arial" w:eastAsiaTheme="minorHAnsi" w:hAnsi="Arial" w:cs="Arial"/>
          <w:lang w:eastAsia="en-US"/>
        </w:rPr>
        <w:t>1</w:t>
      </w:r>
      <w:r w:rsidR="00972227" w:rsidRPr="0003185D">
        <w:rPr>
          <w:rFonts w:ascii="Arial" w:eastAsiaTheme="minorHAnsi" w:hAnsi="Arial" w:cs="Arial"/>
          <w:lang w:eastAsia="en-US"/>
        </w:rPr>
        <w:t>% en total individuos.</w:t>
      </w:r>
    </w:p>
    <w:sectPr w:rsidR="002D23D1" w:rsidRPr="000558FF" w:rsidSect="00EB2A1F">
      <w:footerReference w:type="default" r:id="rId9"/>
      <w:pgSz w:w="11906" w:h="16838"/>
      <w:pgMar w:top="1560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8469" w14:textId="77777777" w:rsidR="000A0480" w:rsidRDefault="000A0480" w:rsidP="00AE7C8B">
      <w:pPr>
        <w:spacing w:after="0" w:line="240" w:lineRule="auto"/>
      </w:pPr>
      <w:r>
        <w:separator/>
      </w:r>
    </w:p>
  </w:endnote>
  <w:endnote w:type="continuationSeparator" w:id="0">
    <w:p w14:paraId="4C24911C" w14:textId="77777777" w:rsidR="000A0480" w:rsidRDefault="000A0480" w:rsidP="00AE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DF79" w14:textId="77777777" w:rsidR="00275F78" w:rsidRDefault="00275F78">
    <w:pPr>
      <w:pStyle w:val="Piedepgina"/>
    </w:pPr>
    <w:r w:rsidRPr="00AE7C8B">
      <w:rPr>
        <w:noProof/>
      </w:rPr>
      <w:drawing>
        <wp:anchor distT="0" distB="0" distL="114300" distR="114300" simplePos="0" relativeHeight="251660288" behindDoc="0" locked="0" layoutInCell="1" allowOverlap="1" wp14:anchorId="1F290AD4" wp14:editId="049135FE">
          <wp:simplePos x="0" y="0"/>
          <wp:positionH relativeFrom="page">
            <wp:posOffset>4728845</wp:posOffset>
          </wp:positionH>
          <wp:positionV relativeFrom="page">
            <wp:posOffset>10196830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C8B">
      <w:rPr>
        <w:noProof/>
      </w:rPr>
      <w:drawing>
        <wp:anchor distT="0" distB="0" distL="114300" distR="114300" simplePos="0" relativeHeight="251659264" behindDoc="0" locked="0" layoutInCell="1" allowOverlap="1" wp14:anchorId="51D115FB" wp14:editId="5D452DAD">
          <wp:simplePos x="0" y="0"/>
          <wp:positionH relativeFrom="margin">
            <wp:posOffset>4862928</wp:posOffset>
          </wp:positionH>
          <wp:positionV relativeFrom="page">
            <wp:posOffset>9834294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5EB1B" w14:textId="77777777" w:rsidR="000A0480" w:rsidRDefault="000A0480" w:rsidP="00AE7C8B">
      <w:pPr>
        <w:spacing w:after="0" w:line="240" w:lineRule="auto"/>
      </w:pPr>
      <w:r>
        <w:separator/>
      </w:r>
    </w:p>
  </w:footnote>
  <w:footnote w:type="continuationSeparator" w:id="0">
    <w:p w14:paraId="4D792397" w14:textId="77777777" w:rsidR="000A0480" w:rsidRDefault="000A0480" w:rsidP="00AE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3F87"/>
    <w:multiLevelType w:val="hybridMultilevel"/>
    <w:tmpl w:val="A0F0C08E"/>
    <w:lvl w:ilvl="0" w:tplc="A0902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4FE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ACB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6B7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A0A1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259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6E0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AC9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09B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E8502F2"/>
    <w:multiLevelType w:val="hybridMultilevel"/>
    <w:tmpl w:val="54F840F6"/>
    <w:lvl w:ilvl="0" w:tplc="91C25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647A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69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A3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853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0BE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F47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645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2A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ED04E54"/>
    <w:multiLevelType w:val="hybridMultilevel"/>
    <w:tmpl w:val="77F46296"/>
    <w:lvl w:ilvl="0" w:tplc="A14A01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A57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CA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088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F8D5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923D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282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61D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A8C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F5400F5"/>
    <w:multiLevelType w:val="hybridMultilevel"/>
    <w:tmpl w:val="94306586"/>
    <w:lvl w:ilvl="0" w:tplc="3E00E0F4">
      <w:start w:val="4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B4B8C"/>
    <w:multiLevelType w:val="hybridMultilevel"/>
    <w:tmpl w:val="029ED682"/>
    <w:lvl w:ilvl="0" w:tplc="EF402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645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831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CD9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8D8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EA8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C6E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FC24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AE8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BA34E47"/>
    <w:multiLevelType w:val="hybridMultilevel"/>
    <w:tmpl w:val="83B64E56"/>
    <w:lvl w:ilvl="0" w:tplc="C6B6C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50C7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441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4CFD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6ED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48F1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696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E2A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ED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F23042A"/>
    <w:multiLevelType w:val="hybridMultilevel"/>
    <w:tmpl w:val="C7602182"/>
    <w:lvl w:ilvl="0" w:tplc="E702C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CADB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2EC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BA96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6C2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2E5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E0B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257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CA76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1D278F3"/>
    <w:multiLevelType w:val="hybridMultilevel"/>
    <w:tmpl w:val="B83C7C54"/>
    <w:lvl w:ilvl="0" w:tplc="0D303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25F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4E48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257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05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1420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2C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20B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EB2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3726482"/>
    <w:multiLevelType w:val="hybridMultilevel"/>
    <w:tmpl w:val="460CAE4A"/>
    <w:lvl w:ilvl="0" w:tplc="B7C23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6688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CABE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867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887B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9016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D2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665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FA52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0943A52"/>
    <w:multiLevelType w:val="hybridMultilevel"/>
    <w:tmpl w:val="4092A662"/>
    <w:lvl w:ilvl="0" w:tplc="81F28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C03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64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041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A11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C8F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666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9AEA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C8A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55B01D2"/>
    <w:multiLevelType w:val="hybridMultilevel"/>
    <w:tmpl w:val="0400C876"/>
    <w:lvl w:ilvl="0" w:tplc="0FC661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0A5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8BC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4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221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76CE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640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CE54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0A44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9172A93"/>
    <w:multiLevelType w:val="hybridMultilevel"/>
    <w:tmpl w:val="346693E0"/>
    <w:lvl w:ilvl="0" w:tplc="C354ECC8">
      <w:start w:val="3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72103"/>
    <w:multiLevelType w:val="hybridMultilevel"/>
    <w:tmpl w:val="3612B300"/>
    <w:lvl w:ilvl="0" w:tplc="B33CA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CF5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857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627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0AE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4BD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2E6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AB2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26A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E060E92"/>
    <w:multiLevelType w:val="hybridMultilevel"/>
    <w:tmpl w:val="6658AF50"/>
    <w:lvl w:ilvl="0" w:tplc="0584F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60F2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AAC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E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6CC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E423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02E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AD8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2B4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2"/>
  </w:num>
  <w:num w:numId="5">
    <w:abstractNumId w:val="10"/>
  </w:num>
  <w:num w:numId="6">
    <w:abstractNumId w:val="12"/>
  </w:num>
  <w:num w:numId="7">
    <w:abstractNumId w:val="5"/>
  </w:num>
  <w:num w:numId="8">
    <w:abstractNumId w:val="11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4F"/>
    <w:rsid w:val="000030A8"/>
    <w:rsid w:val="00005267"/>
    <w:rsid w:val="00006F62"/>
    <w:rsid w:val="0001123F"/>
    <w:rsid w:val="0003185D"/>
    <w:rsid w:val="00034226"/>
    <w:rsid w:val="0005418C"/>
    <w:rsid w:val="000558FF"/>
    <w:rsid w:val="00060199"/>
    <w:rsid w:val="00064257"/>
    <w:rsid w:val="00070297"/>
    <w:rsid w:val="00075EA1"/>
    <w:rsid w:val="000861E8"/>
    <w:rsid w:val="00090ED4"/>
    <w:rsid w:val="00091BF1"/>
    <w:rsid w:val="00091D6F"/>
    <w:rsid w:val="0009692F"/>
    <w:rsid w:val="000A0480"/>
    <w:rsid w:val="000B0EF3"/>
    <w:rsid w:val="000B70EE"/>
    <w:rsid w:val="000B7CE7"/>
    <w:rsid w:val="000C1A24"/>
    <w:rsid w:val="000D0736"/>
    <w:rsid w:val="000D2377"/>
    <w:rsid w:val="000D6EE5"/>
    <w:rsid w:val="000E159E"/>
    <w:rsid w:val="000F11E7"/>
    <w:rsid w:val="00101ABF"/>
    <w:rsid w:val="00101BAA"/>
    <w:rsid w:val="0011067F"/>
    <w:rsid w:val="0011737D"/>
    <w:rsid w:val="00121A78"/>
    <w:rsid w:val="0012324D"/>
    <w:rsid w:val="001256D3"/>
    <w:rsid w:val="001261F7"/>
    <w:rsid w:val="001411CB"/>
    <w:rsid w:val="00144B97"/>
    <w:rsid w:val="00144FB0"/>
    <w:rsid w:val="001510C8"/>
    <w:rsid w:val="00151FA3"/>
    <w:rsid w:val="00155E07"/>
    <w:rsid w:val="00163020"/>
    <w:rsid w:val="00166F82"/>
    <w:rsid w:val="00174283"/>
    <w:rsid w:val="00174B3D"/>
    <w:rsid w:val="00176A2C"/>
    <w:rsid w:val="00190DD6"/>
    <w:rsid w:val="0019364A"/>
    <w:rsid w:val="001A6F3D"/>
    <w:rsid w:val="001B0D41"/>
    <w:rsid w:val="001B4E37"/>
    <w:rsid w:val="001B6234"/>
    <w:rsid w:val="001B7A0F"/>
    <w:rsid w:val="001B7FF4"/>
    <w:rsid w:val="001C2FF2"/>
    <w:rsid w:val="001C523F"/>
    <w:rsid w:val="001C5988"/>
    <w:rsid w:val="001C65F2"/>
    <w:rsid w:val="001E01C3"/>
    <w:rsid w:val="001E24D9"/>
    <w:rsid w:val="001F5EB0"/>
    <w:rsid w:val="001F6C31"/>
    <w:rsid w:val="00202A6B"/>
    <w:rsid w:val="00211D42"/>
    <w:rsid w:val="002208A5"/>
    <w:rsid w:val="0022519E"/>
    <w:rsid w:val="00230212"/>
    <w:rsid w:val="002332A9"/>
    <w:rsid w:val="002344B9"/>
    <w:rsid w:val="00236B4A"/>
    <w:rsid w:val="00237021"/>
    <w:rsid w:val="002504B0"/>
    <w:rsid w:val="00251214"/>
    <w:rsid w:val="00252B67"/>
    <w:rsid w:val="0025516E"/>
    <w:rsid w:val="00255D29"/>
    <w:rsid w:val="002641E8"/>
    <w:rsid w:val="00270A6A"/>
    <w:rsid w:val="00271A7D"/>
    <w:rsid w:val="00272014"/>
    <w:rsid w:val="002730F7"/>
    <w:rsid w:val="00275F78"/>
    <w:rsid w:val="00276201"/>
    <w:rsid w:val="00277F59"/>
    <w:rsid w:val="00280E5F"/>
    <w:rsid w:val="00284580"/>
    <w:rsid w:val="0028776B"/>
    <w:rsid w:val="00293C61"/>
    <w:rsid w:val="00295F0D"/>
    <w:rsid w:val="002A26BA"/>
    <w:rsid w:val="002A6DA3"/>
    <w:rsid w:val="002B1577"/>
    <w:rsid w:val="002B1ABF"/>
    <w:rsid w:val="002B58B0"/>
    <w:rsid w:val="002C1A73"/>
    <w:rsid w:val="002C45DD"/>
    <w:rsid w:val="002D23D1"/>
    <w:rsid w:val="002D5B4D"/>
    <w:rsid w:val="002E022A"/>
    <w:rsid w:val="002E1CBC"/>
    <w:rsid w:val="002E520F"/>
    <w:rsid w:val="002E62BD"/>
    <w:rsid w:val="002E72DA"/>
    <w:rsid w:val="002F78DB"/>
    <w:rsid w:val="0030099B"/>
    <w:rsid w:val="00305399"/>
    <w:rsid w:val="0031056C"/>
    <w:rsid w:val="00313A0E"/>
    <w:rsid w:val="00314CA5"/>
    <w:rsid w:val="003157D9"/>
    <w:rsid w:val="00323C50"/>
    <w:rsid w:val="003266A3"/>
    <w:rsid w:val="00327F88"/>
    <w:rsid w:val="00330C34"/>
    <w:rsid w:val="00330F3B"/>
    <w:rsid w:val="00332AD9"/>
    <w:rsid w:val="00333ADE"/>
    <w:rsid w:val="00337B71"/>
    <w:rsid w:val="00341A7F"/>
    <w:rsid w:val="00343DB8"/>
    <w:rsid w:val="00346144"/>
    <w:rsid w:val="00353276"/>
    <w:rsid w:val="00353F2D"/>
    <w:rsid w:val="00361139"/>
    <w:rsid w:val="00363E23"/>
    <w:rsid w:val="00364574"/>
    <w:rsid w:val="00365191"/>
    <w:rsid w:val="00366C49"/>
    <w:rsid w:val="00371C70"/>
    <w:rsid w:val="003733FF"/>
    <w:rsid w:val="0037639E"/>
    <w:rsid w:val="0037643E"/>
    <w:rsid w:val="003822C5"/>
    <w:rsid w:val="00384C7A"/>
    <w:rsid w:val="00384EA0"/>
    <w:rsid w:val="00393610"/>
    <w:rsid w:val="003975A3"/>
    <w:rsid w:val="003A1269"/>
    <w:rsid w:val="003A3D16"/>
    <w:rsid w:val="003B3723"/>
    <w:rsid w:val="003B3995"/>
    <w:rsid w:val="003B4A49"/>
    <w:rsid w:val="003B4B28"/>
    <w:rsid w:val="003C442A"/>
    <w:rsid w:val="003D08F6"/>
    <w:rsid w:val="003D24E3"/>
    <w:rsid w:val="003E05E6"/>
    <w:rsid w:val="003E3972"/>
    <w:rsid w:val="003E60D2"/>
    <w:rsid w:val="003F100A"/>
    <w:rsid w:val="003F3E33"/>
    <w:rsid w:val="003F4AA8"/>
    <w:rsid w:val="00401451"/>
    <w:rsid w:val="00401D98"/>
    <w:rsid w:val="00403C5C"/>
    <w:rsid w:val="004040A3"/>
    <w:rsid w:val="004067B7"/>
    <w:rsid w:val="004104A6"/>
    <w:rsid w:val="00415223"/>
    <w:rsid w:val="004215BE"/>
    <w:rsid w:val="00422ABF"/>
    <w:rsid w:val="00422B3F"/>
    <w:rsid w:val="00433D8F"/>
    <w:rsid w:val="00434543"/>
    <w:rsid w:val="00436F9C"/>
    <w:rsid w:val="00437F9A"/>
    <w:rsid w:val="0044112D"/>
    <w:rsid w:val="004414C2"/>
    <w:rsid w:val="004428C3"/>
    <w:rsid w:val="004462C2"/>
    <w:rsid w:val="004517ED"/>
    <w:rsid w:val="004533D7"/>
    <w:rsid w:val="00457950"/>
    <w:rsid w:val="0046262D"/>
    <w:rsid w:val="00462CEF"/>
    <w:rsid w:val="004702D8"/>
    <w:rsid w:val="00472A9B"/>
    <w:rsid w:val="00494478"/>
    <w:rsid w:val="0049463E"/>
    <w:rsid w:val="004A347A"/>
    <w:rsid w:val="004B474A"/>
    <w:rsid w:val="004B6336"/>
    <w:rsid w:val="004B7A3D"/>
    <w:rsid w:val="004C25C6"/>
    <w:rsid w:val="004D288E"/>
    <w:rsid w:val="004E17A1"/>
    <w:rsid w:val="004E268E"/>
    <w:rsid w:val="004E2FD2"/>
    <w:rsid w:val="004E380E"/>
    <w:rsid w:val="004E777B"/>
    <w:rsid w:val="004F0B9A"/>
    <w:rsid w:val="004F0EF3"/>
    <w:rsid w:val="004F0F0D"/>
    <w:rsid w:val="004F110B"/>
    <w:rsid w:val="004F1A24"/>
    <w:rsid w:val="004F3B66"/>
    <w:rsid w:val="00500703"/>
    <w:rsid w:val="00501A0F"/>
    <w:rsid w:val="005104C8"/>
    <w:rsid w:val="00510591"/>
    <w:rsid w:val="00512143"/>
    <w:rsid w:val="00517E95"/>
    <w:rsid w:val="00520914"/>
    <w:rsid w:val="005228B3"/>
    <w:rsid w:val="005240CB"/>
    <w:rsid w:val="005251B4"/>
    <w:rsid w:val="0052619A"/>
    <w:rsid w:val="005267CB"/>
    <w:rsid w:val="005338D4"/>
    <w:rsid w:val="005351A5"/>
    <w:rsid w:val="005353F4"/>
    <w:rsid w:val="005414DC"/>
    <w:rsid w:val="00557475"/>
    <w:rsid w:val="005650CE"/>
    <w:rsid w:val="00567996"/>
    <w:rsid w:val="005825B4"/>
    <w:rsid w:val="00583AD0"/>
    <w:rsid w:val="00586CD1"/>
    <w:rsid w:val="005944D8"/>
    <w:rsid w:val="00594F91"/>
    <w:rsid w:val="005A100F"/>
    <w:rsid w:val="005A58CD"/>
    <w:rsid w:val="005A77F2"/>
    <w:rsid w:val="005A7EB5"/>
    <w:rsid w:val="005B13A0"/>
    <w:rsid w:val="005B304F"/>
    <w:rsid w:val="005B6AFA"/>
    <w:rsid w:val="005C11C7"/>
    <w:rsid w:val="005C4704"/>
    <w:rsid w:val="005D0647"/>
    <w:rsid w:val="005D7DED"/>
    <w:rsid w:val="005E2188"/>
    <w:rsid w:val="005E3247"/>
    <w:rsid w:val="005E4F11"/>
    <w:rsid w:val="005E58F5"/>
    <w:rsid w:val="005F4C55"/>
    <w:rsid w:val="005F5143"/>
    <w:rsid w:val="0060249B"/>
    <w:rsid w:val="00604383"/>
    <w:rsid w:val="00604FD2"/>
    <w:rsid w:val="00605FEB"/>
    <w:rsid w:val="00613666"/>
    <w:rsid w:val="006165E1"/>
    <w:rsid w:val="006168C7"/>
    <w:rsid w:val="00616D85"/>
    <w:rsid w:val="0062068E"/>
    <w:rsid w:val="00630A4B"/>
    <w:rsid w:val="00642B59"/>
    <w:rsid w:val="00644D6A"/>
    <w:rsid w:val="0064565E"/>
    <w:rsid w:val="00646126"/>
    <w:rsid w:val="00652267"/>
    <w:rsid w:val="00654F89"/>
    <w:rsid w:val="006557FC"/>
    <w:rsid w:val="006563C6"/>
    <w:rsid w:val="00656FAA"/>
    <w:rsid w:val="006741CE"/>
    <w:rsid w:val="00674DA3"/>
    <w:rsid w:val="00675CBC"/>
    <w:rsid w:val="00681871"/>
    <w:rsid w:val="0068287A"/>
    <w:rsid w:val="00687714"/>
    <w:rsid w:val="00687894"/>
    <w:rsid w:val="00690DE3"/>
    <w:rsid w:val="00694CEF"/>
    <w:rsid w:val="00694D4D"/>
    <w:rsid w:val="0069605E"/>
    <w:rsid w:val="006964DC"/>
    <w:rsid w:val="006971F5"/>
    <w:rsid w:val="006B0DD5"/>
    <w:rsid w:val="006B2D7B"/>
    <w:rsid w:val="006D5AE3"/>
    <w:rsid w:val="006E0C55"/>
    <w:rsid w:val="006E3D81"/>
    <w:rsid w:val="006F1427"/>
    <w:rsid w:val="006F31B0"/>
    <w:rsid w:val="00701386"/>
    <w:rsid w:val="00706B40"/>
    <w:rsid w:val="007148E6"/>
    <w:rsid w:val="00716709"/>
    <w:rsid w:val="00720F35"/>
    <w:rsid w:val="00721AC0"/>
    <w:rsid w:val="00734C50"/>
    <w:rsid w:val="00742582"/>
    <w:rsid w:val="00745C65"/>
    <w:rsid w:val="00750AE4"/>
    <w:rsid w:val="007519EA"/>
    <w:rsid w:val="00751EE8"/>
    <w:rsid w:val="00760B82"/>
    <w:rsid w:val="00762DC3"/>
    <w:rsid w:val="00770142"/>
    <w:rsid w:val="00775736"/>
    <w:rsid w:val="00776742"/>
    <w:rsid w:val="007776AE"/>
    <w:rsid w:val="007816C1"/>
    <w:rsid w:val="00782324"/>
    <w:rsid w:val="00783989"/>
    <w:rsid w:val="00790B67"/>
    <w:rsid w:val="007A7B73"/>
    <w:rsid w:val="007B5016"/>
    <w:rsid w:val="007C1C24"/>
    <w:rsid w:val="007D3F87"/>
    <w:rsid w:val="007E1453"/>
    <w:rsid w:val="007E388E"/>
    <w:rsid w:val="007E5E5F"/>
    <w:rsid w:val="007E711F"/>
    <w:rsid w:val="007F528B"/>
    <w:rsid w:val="007F5E44"/>
    <w:rsid w:val="008018F9"/>
    <w:rsid w:val="00803C1E"/>
    <w:rsid w:val="00803E98"/>
    <w:rsid w:val="00815966"/>
    <w:rsid w:val="00815B12"/>
    <w:rsid w:val="0081630E"/>
    <w:rsid w:val="008207FA"/>
    <w:rsid w:val="00821270"/>
    <w:rsid w:val="00821F74"/>
    <w:rsid w:val="00823715"/>
    <w:rsid w:val="008251A6"/>
    <w:rsid w:val="00827062"/>
    <w:rsid w:val="00830B02"/>
    <w:rsid w:val="00834941"/>
    <w:rsid w:val="00835D14"/>
    <w:rsid w:val="0083769F"/>
    <w:rsid w:val="00842399"/>
    <w:rsid w:val="008442E7"/>
    <w:rsid w:val="008505B8"/>
    <w:rsid w:val="00852DDE"/>
    <w:rsid w:val="00853443"/>
    <w:rsid w:val="00853705"/>
    <w:rsid w:val="00853E92"/>
    <w:rsid w:val="00864D2A"/>
    <w:rsid w:val="00871039"/>
    <w:rsid w:val="008760C3"/>
    <w:rsid w:val="0088136E"/>
    <w:rsid w:val="00881C18"/>
    <w:rsid w:val="008904E6"/>
    <w:rsid w:val="008A01FA"/>
    <w:rsid w:val="008A05F2"/>
    <w:rsid w:val="008A2ABB"/>
    <w:rsid w:val="008A5ACB"/>
    <w:rsid w:val="008B53B4"/>
    <w:rsid w:val="008B5B6A"/>
    <w:rsid w:val="008B696D"/>
    <w:rsid w:val="008B6ACF"/>
    <w:rsid w:val="008B70C1"/>
    <w:rsid w:val="008B71AF"/>
    <w:rsid w:val="008C0C64"/>
    <w:rsid w:val="008C299C"/>
    <w:rsid w:val="008C4DC0"/>
    <w:rsid w:val="008D10E7"/>
    <w:rsid w:val="008D2695"/>
    <w:rsid w:val="008D4BD7"/>
    <w:rsid w:val="008D69CE"/>
    <w:rsid w:val="008D6A79"/>
    <w:rsid w:val="008E1C9B"/>
    <w:rsid w:val="008E6FAA"/>
    <w:rsid w:val="008F1DCC"/>
    <w:rsid w:val="0090262D"/>
    <w:rsid w:val="00905A20"/>
    <w:rsid w:val="00911798"/>
    <w:rsid w:val="00915D33"/>
    <w:rsid w:val="00917EAF"/>
    <w:rsid w:val="00925DBB"/>
    <w:rsid w:val="009277C6"/>
    <w:rsid w:val="0093022D"/>
    <w:rsid w:val="00931EC2"/>
    <w:rsid w:val="00933532"/>
    <w:rsid w:val="00935CF9"/>
    <w:rsid w:val="0093600D"/>
    <w:rsid w:val="00956291"/>
    <w:rsid w:val="009601E7"/>
    <w:rsid w:val="00961E14"/>
    <w:rsid w:val="00972227"/>
    <w:rsid w:val="00973DB0"/>
    <w:rsid w:val="009760B3"/>
    <w:rsid w:val="009807D6"/>
    <w:rsid w:val="00990454"/>
    <w:rsid w:val="009A5D76"/>
    <w:rsid w:val="009B3EBF"/>
    <w:rsid w:val="009B54D4"/>
    <w:rsid w:val="009C3303"/>
    <w:rsid w:val="009C4A2D"/>
    <w:rsid w:val="009D2887"/>
    <w:rsid w:val="009D3849"/>
    <w:rsid w:val="009D7F25"/>
    <w:rsid w:val="009E091C"/>
    <w:rsid w:val="009E0F5E"/>
    <w:rsid w:val="009E2658"/>
    <w:rsid w:val="009E43A1"/>
    <w:rsid w:val="009F0B7B"/>
    <w:rsid w:val="009F5C87"/>
    <w:rsid w:val="00A0527F"/>
    <w:rsid w:val="00A05FA0"/>
    <w:rsid w:val="00A07C31"/>
    <w:rsid w:val="00A11826"/>
    <w:rsid w:val="00A14B52"/>
    <w:rsid w:val="00A24BC4"/>
    <w:rsid w:val="00A24C51"/>
    <w:rsid w:val="00A3130B"/>
    <w:rsid w:val="00A36FCA"/>
    <w:rsid w:val="00A37391"/>
    <w:rsid w:val="00A37E77"/>
    <w:rsid w:val="00A408F2"/>
    <w:rsid w:val="00A50CCE"/>
    <w:rsid w:val="00A50CF7"/>
    <w:rsid w:val="00A534DA"/>
    <w:rsid w:val="00A56625"/>
    <w:rsid w:val="00A65F97"/>
    <w:rsid w:val="00A7032B"/>
    <w:rsid w:val="00A779F5"/>
    <w:rsid w:val="00A90D19"/>
    <w:rsid w:val="00A92807"/>
    <w:rsid w:val="00A93475"/>
    <w:rsid w:val="00A94429"/>
    <w:rsid w:val="00A95F82"/>
    <w:rsid w:val="00A96967"/>
    <w:rsid w:val="00AA2833"/>
    <w:rsid w:val="00AA5813"/>
    <w:rsid w:val="00AB25C9"/>
    <w:rsid w:val="00AB39D7"/>
    <w:rsid w:val="00AB551A"/>
    <w:rsid w:val="00AB6AA4"/>
    <w:rsid w:val="00AC01CB"/>
    <w:rsid w:val="00AC0DB0"/>
    <w:rsid w:val="00AD32EA"/>
    <w:rsid w:val="00AD4215"/>
    <w:rsid w:val="00AD4FC3"/>
    <w:rsid w:val="00AD592A"/>
    <w:rsid w:val="00AD7079"/>
    <w:rsid w:val="00AE373D"/>
    <w:rsid w:val="00AE4592"/>
    <w:rsid w:val="00AE7C8B"/>
    <w:rsid w:val="00AF6627"/>
    <w:rsid w:val="00AF6DB7"/>
    <w:rsid w:val="00B015DA"/>
    <w:rsid w:val="00B02080"/>
    <w:rsid w:val="00B060E1"/>
    <w:rsid w:val="00B06BCC"/>
    <w:rsid w:val="00B11A6F"/>
    <w:rsid w:val="00B124E7"/>
    <w:rsid w:val="00B153D3"/>
    <w:rsid w:val="00B15C09"/>
    <w:rsid w:val="00B30357"/>
    <w:rsid w:val="00B31242"/>
    <w:rsid w:val="00B315B9"/>
    <w:rsid w:val="00B32844"/>
    <w:rsid w:val="00B46C27"/>
    <w:rsid w:val="00B53635"/>
    <w:rsid w:val="00B546F0"/>
    <w:rsid w:val="00B62835"/>
    <w:rsid w:val="00B628B0"/>
    <w:rsid w:val="00B66598"/>
    <w:rsid w:val="00B70167"/>
    <w:rsid w:val="00B70397"/>
    <w:rsid w:val="00B706BA"/>
    <w:rsid w:val="00B71F24"/>
    <w:rsid w:val="00B723DC"/>
    <w:rsid w:val="00B76E0D"/>
    <w:rsid w:val="00B86422"/>
    <w:rsid w:val="00BA15A5"/>
    <w:rsid w:val="00BB687E"/>
    <w:rsid w:val="00BC3E7D"/>
    <w:rsid w:val="00BD71C9"/>
    <w:rsid w:val="00BE0736"/>
    <w:rsid w:val="00BE26D7"/>
    <w:rsid w:val="00BE44A0"/>
    <w:rsid w:val="00BE6502"/>
    <w:rsid w:val="00BF022E"/>
    <w:rsid w:val="00BF1C55"/>
    <w:rsid w:val="00BF1FBD"/>
    <w:rsid w:val="00BF3BA7"/>
    <w:rsid w:val="00BF4CFC"/>
    <w:rsid w:val="00C02171"/>
    <w:rsid w:val="00C03C1A"/>
    <w:rsid w:val="00C03DA7"/>
    <w:rsid w:val="00C06340"/>
    <w:rsid w:val="00C07375"/>
    <w:rsid w:val="00C07650"/>
    <w:rsid w:val="00C12124"/>
    <w:rsid w:val="00C1311A"/>
    <w:rsid w:val="00C14978"/>
    <w:rsid w:val="00C2355F"/>
    <w:rsid w:val="00C254F6"/>
    <w:rsid w:val="00C326B7"/>
    <w:rsid w:val="00C36E95"/>
    <w:rsid w:val="00C548EA"/>
    <w:rsid w:val="00C57360"/>
    <w:rsid w:val="00C67F09"/>
    <w:rsid w:val="00C706D4"/>
    <w:rsid w:val="00C70AA3"/>
    <w:rsid w:val="00C82741"/>
    <w:rsid w:val="00C8322D"/>
    <w:rsid w:val="00C83AEA"/>
    <w:rsid w:val="00C908B2"/>
    <w:rsid w:val="00C91C79"/>
    <w:rsid w:val="00C922C8"/>
    <w:rsid w:val="00C955C0"/>
    <w:rsid w:val="00C96DA3"/>
    <w:rsid w:val="00CA3E7F"/>
    <w:rsid w:val="00CA6EB3"/>
    <w:rsid w:val="00CB10F9"/>
    <w:rsid w:val="00CB25A9"/>
    <w:rsid w:val="00CB2F78"/>
    <w:rsid w:val="00CC5F7A"/>
    <w:rsid w:val="00CD37F0"/>
    <w:rsid w:val="00CD5198"/>
    <w:rsid w:val="00CD6518"/>
    <w:rsid w:val="00CE119B"/>
    <w:rsid w:val="00CE5A70"/>
    <w:rsid w:val="00CE6D20"/>
    <w:rsid w:val="00CE77A8"/>
    <w:rsid w:val="00CE7D32"/>
    <w:rsid w:val="00CF0C47"/>
    <w:rsid w:val="00CF57A4"/>
    <w:rsid w:val="00CF5C75"/>
    <w:rsid w:val="00D05368"/>
    <w:rsid w:val="00D07755"/>
    <w:rsid w:val="00D156DC"/>
    <w:rsid w:val="00D22F44"/>
    <w:rsid w:val="00D237DC"/>
    <w:rsid w:val="00D24619"/>
    <w:rsid w:val="00D4235F"/>
    <w:rsid w:val="00D44340"/>
    <w:rsid w:val="00D44A22"/>
    <w:rsid w:val="00D44EE2"/>
    <w:rsid w:val="00D453EF"/>
    <w:rsid w:val="00D46B25"/>
    <w:rsid w:val="00D51E0C"/>
    <w:rsid w:val="00D52E7B"/>
    <w:rsid w:val="00D53487"/>
    <w:rsid w:val="00D55237"/>
    <w:rsid w:val="00D56B47"/>
    <w:rsid w:val="00D60292"/>
    <w:rsid w:val="00D6214E"/>
    <w:rsid w:val="00D62AC8"/>
    <w:rsid w:val="00D6421F"/>
    <w:rsid w:val="00D64E33"/>
    <w:rsid w:val="00D6721D"/>
    <w:rsid w:val="00D717B4"/>
    <w:rsid w:val="00D751E2"/>
    <w:rsid w:val="00D759CA"/>
    <w:rsid w:val="00D76080"/>
    <w:rsid w:val="00D760C4"/>
    <w:rsid w:val="00D77098"/>
    <w:rsid w:val="00D80640"/>
    <w:rsid w:val="00D82B74"/>
    <w:rsid w:val="00D84D5A"/>
    <w:rsid w:val="00D865A1"/>
    <w:rsid w:val="00D91DD7"/>
    <w:rsid w:val="00D946D3"/>
    <w:rsid w:val="00D95341"/>
    <w:rsid w:val="00DB0FDD"/>
    <w:rsid w:val="00DB16DE"/>
    <w:rsid w:val="00DB302E"/>
    <w:rsid w:val="00DB3AB3"/>
    <w:rsid w:val="00DB473E"/>
    <w:rsid w:val="00DC0356"/>
    <w:rsid w:val="00DC4103"/>
    <w:rsid w:val="00DC6F8B"/>
    <w:rsid w:val="00DD0E95"/>
    <w:rsid w:val="00DD1529"/>
    <w:rsid w:val="00DD3D5E"/>
    <w:rsid w:val="00DD4634"/>
    <w:rsid w:val="00DD5B82"/>
    <w:rsid w:val="00DD5DC0"/>
    <w:rsid w:val="00DE2579"/>
    <w:rsid w:val="00DE2D5D"/>
    <w:rsid w:val="00DE3FFD"/>
    <w:rsid w:val="00DF45F4"/>
    <w:rsid w:val="00DF6B8A"/>
    <w:rsid w:val="00E0104B"/>
    <w:rsid w:val="00E056AC"/>
    <w:rsid w:val="00E10D9E"/>
    <w:rsid w:val="00E21800"/>
    <w:rsid w:val="00E221B3"/>
    <w:rsid w:val="00E24C83"/>
    <w:rsid w:val="00E27339"/>
    <w:rsid w:val="00E315F2"/>
    <w:rsid w:val="00E331AD"/>
    <w:rsid w:val="00E371A4"/>
    <w:rsid w:val="00E37CD1"/>
    <w:rsid w:val="00E44198"/>
    <w:rsid w:val="00E45AA7"/>
    <w:rsid w:val="00E475B6"/>
    <w:rsid w:val="00E54B4D"/>
    <w:rsid w:val="00E65448"/>
    <w:rsid w:val="00E747F1"/>
    <w:rsid w:val="00E83AF0"/>
    <w:rsid w:val="00E84696"/>
    <w:rsid w:val="00E84FE0"/>
    <w:rsid w:val="00E918D1"/>
    <w:rsid w:val="00E95319"/>
    <w:rsid w:val="00E96D37"/>
    <w:rsid w:val="00E9730D"/>
    <w:rsid w:val="00EA36C3"/>
    <w:rsid w:val="00EA50DF"/>
    <w:rsid w:val="00EA5322"/>
    <w:rsid w:val="00EB0542"/>
    <w:rsid w:val="00EB2A1F"/>
    <w:rsid w:val="00EB5B6E"/>
    <w:rsid w:val="00EC3E27"/>
    <w:rsid w:val="00ED11F8"/>
    <w:rsid w:val="00ED1784"/>
    <w:rsid w:val="00ED6652"/>
    <w:rsid w:val="00ED69DA"/>
    <w:rsid w:val="00ED7DBE"/>
    <w:rsid w:val="00EE01A0"/>
    <w:rsid w:val="00EE1384"/>
    <w:rsid w:val="00EE30DA"/>
    <w:rsid w:val="00EE536A"/>
    <w:rsid w:val="00EE56CC"/>
    <w:rsid w:val="00EE7307"/>
    <w:rsid w:val="00EE7F17"/>
    <w:rsid w:val="00EF013A"/>
    <w:rsid w:val="00EF19F4"/>
    <w:rsid w:val="00EF241D"/>
    <w:rsid w:val="00EF252D"/>
    <w:rsid w:val="00EF26CB"/>
    <w:rsid w:val="00EF3938"/>
    <w:rsid w:val="00EF60D2"/>
    <w:rsid w:val="00F01F0F"/>
    <w:rsid w:val="00F0266E"/>
    <w:rsid w:val="00F035EC"/>
    <w:rsid w:val="00F1285F"/>
    <w:rsid w:val="00F12F92"/>
    <w:rsid w:val="00F1765C"/>
    <w:rsid w:val="00F1770E"/>
    <w:rsid w:val="00F2117F"/>
    <w:rsid w:val="00F21DF9"/>
    <w:rsid w:val="00F31B9A"/>
    <w:rsid w:val="00F371A3"/>
    <w:rsid w:val="00F41AC0"/>
    <w:rsid w:val="00F43DDE"/>
    <w:rsid w:val="00F5167D"/>
    <w:rsid w:val="00F51BA2"/>
    <w:rsid w:val="00F52CDE"/>
    <w:rsid w:val="00F530A6"/>
    <w:rsid w:val="00F5677E"/>
    <w:rsid w:val="00F57389"/>
    <w:rsid w:val="00F60624"/>
    <w:rsid w:val="00F60E68"/>
    <w:rsid w:val="00F64E46"/>
    <w:rsid w:val="00F7389E"/>
    <w:rsid w:val="00F83B8B"/>
    <w:rsid w:val="00F8713B"/>
    <w:rsid w:val="00F874F3"/>
    <w:rsid w:val="00FA6827"/>
    <w:rsid w:val="00FB0E78"/>
    <w:rsid w:val="00FB1094"/>
    <w:rsid w:val="00FB1956"/>
    <w:rsid w:val="00FB2134"/>
    <w:rsid w:val="00FB7CA1"/>
    <w:rsid w:val="00FC252E"/>
    <w:rsid w:val="00FC61A0"/>
    <w:rsid w:val="00FC7A43"/>
    <w:rsid w:val="00FE5C57"/>
    <w:rsid w:val="00FF3450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61FD"/>
  <w15:docId w15:val="{9D8476C6-236E-48DA-92AB-773737E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B6A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E4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8B"/>
  </w:style>
  <w:style w:type="paragraph" w:styleId="Piedepgina">
    <w:name w:val="footer"/>
    <w:basedOn w:val="Normal"/>
    <w:link w:val="Piedepgina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9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6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0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1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4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3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4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9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17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5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4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5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0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0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675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23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6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62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4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3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7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19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365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07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69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5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93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15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64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673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73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26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32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2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3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30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1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8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0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7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13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7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37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07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40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0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91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45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35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09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4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93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58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78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6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64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2777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6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47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98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74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92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31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67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90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81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27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49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86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43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92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1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9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2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7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114B6-2D71-43B8-9D16-55CDC493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1504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Salvador Alonso Velazquez</dc:creator>
  <cp:lastModifiedBy>Cristina Ocaña Gonzalez</cp:lastModifiedBy>
  <cp:revision>2</cp:revision>
  <cp:lastPrinted>2021-05-31T10:09:00Z</cp:lastPrinted>
  <dcterms:created xsi:type="dcterms:W3CDTF">2021-08-01T10:57:00Z</dcterms:created>
  <dcterms:modified xsi:type="dcterms:W3CDTF">2021-08-01T10:57:00Z</dcterms:modified>
</cp:coreProperties>
</file>