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400193CE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CAC3D9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76E548CD" w:rsidR="00B31EBD" w:rsidRPr="006F1EC8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lang w:eastAsia="es-ES"/>
        </w:rPr>
      </w:pPr>
      <w:r w:rsidRPr="006F1EC8">
        <w:rPr>
          <w:rFonts w:ascii="Arial" w:eastAsia="Times New Roman" w:hAnsi="Arial" w:cs="Arial"/>
          <w:lang w:eastAsia="es-ES"/>
        </w:rPr>
        <w:t xml:space="preserve">Madrid, </w:t>
      </w:r>
      <w:r w:rsidR="00991283" w:rsidRPr="006F1EC8">
        <w:rPr>
          <w:rFonts w:ascii="Arial" w:eastAsia="Times New Roman" w:hAnsi="Arial" w:cs="Arial"/>
          <w:lang w:eastAsia="es-ES"/>
        </w:rPr>
        <w:t>12</w:t>
      </w:r>
      <w:r w:rsidR="00B24636" w:rsidRPr="006F1EC8">
        <w:rPr>
          <w:rFonts w:ascii="Arial" w:eastAsia="Times New Roman" w:hAnsi="Arial" w:cs="Arial"/>
          <w:lang w:eastAsia="es-ES"/>
        </w:rPr>
        <w:t xml:space="preserve"> de </w:t>
      </w:r>
      <w:r w:rsidR="00CF5A95" w:rsidRPr="006F1EC8">
        <w:rPr>
          <w:rFonts w:ascii="Arial" w:eastAsia="Times New Roman" w:hAnsi="Arial" w:cs="Arial"/>
          <w:lang w:eastAsia="es-ES"/>
        </w:rPr>
        <w:t>ju</w:t>
      </w:r>
      <w:r w:rsidR="00DA19E9" w:rsidRPr="006F1EC8">
        <w:rPr>
          <w:rFonts w:ascii="Arial" w:eastAsia="Times New Roman" w:hAnsi="Arial" w:cs="Arial"/>
          <w:lang w:eastAsia="es-ES"/>
        </w:rPr>
        <w:t>l</w:t>
      </w:r>
      <w:r w:rsidR="00CF5A95" w:rsidRPr="006F1EC8">
        <w:rPr>
          <w:rFonts w:ascii="Arial" w:eastAsia="Times New Roman" w:hAnsi="Arial" w:cs="Arial"/>
          <w:lang w:eastAsia="es-ES"/>
        </w:rPr>
        <w:t>io</w:t>
      </w:r>
      <w:r w:rsidR="00E80D6A" w:rsidRPr="006F1EC8">
        <w:rPr>
          <w:rFonts w:ascii="Arial" w:eastAsia="Times New Roman" w:hAnsi="Arial" w:cs="Arial"/>
          <w:lang w:eastAsia="es-ES"/>
        </w:rPr>
        <w:t xml:space="preserve"> </w:t>
      </w:r>
      <w:r w:rsidRPr="006F1EC8">
        <w:rPr>
          <w:rFonts w:ascii="Arial" w:eastAsia="Times New Roman" w:hAnsi="Arial" w:cs="Arial"/>
          <w:lang w:eastAsia="es-ES"/>
        </w:rPr>
        <w:t>de 20</w:t>
      </w:r>
      <w:r w:rsidR="008736F2" w:rsidRPr="006F1EC8">
        <w:rPr>
          <w:rFonts w:ascii="Arial" w:eastAsia="Times New Roman" w:hAnsi="Arial" w:cs="Arial"/>
          <w:lang w:eastAsia="es-ES"/>
        </w:rPr>
        <w:t>2</w:t>
      </w:r>
      <w:r w:rsidR="00DE256C" w:rsidRPr="006F1EC8">
        <w:rPr>
          <w:rFonts w:ascii="Arial" w:eastAsia="Times New Roman" w:hAnsi="Arial" w:cs="Arial"/>
          <w:lang w:eastAsia="es-ES"/>
        </w:rPr>
        <w:t>1</w:t>
      </w:r>
    </w:p>
    <w:p w14:paraId="7B1E120A" w14:textId="77777777" w:rsidR="006F1EC8" w:rsidRPr="006F1EC8" w:rsidRDefault="006F1EC8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30"/>
          <w:szCs w:val="30"/>
          <w:lang w:eastAsia="es-ES"/>
        </w:rPr>
      </w:pPr>
      <w:bookmarkStart w:id="0" w:name="_Hlk76983913"/>
    </w:p>
    <w:p w14:paraId="331B5C55" w14:textId="77777777" w:rsidR="00AF3846" w:rsidRPr="00AF3846" w:rsidRDefault="00AF3846" w:rsidP="00AF3846">
      <w:pPr>
        <w:jc w:val="center"/>
        <w:rPr>
          <w:rFonts w:eastAsia="Times New Roman"/>
          <w:sz w:val="44"/>
          <w:szCs w:val="44"/>
        </w:rPr>
      </w:pPr>
      <w:r w:rsidRPr="00AF3846">
        <w:rPr>
          <w:rStyle w:val="s7"/>
          <w:rFonts w:ascii="Arial" w:eastAsia="Times New Roman" w:hAnsi="Arial" w:cs="Arial"/>
          <w:b/>
          <w:bCs/>
          <w:color w:val="003366"/>
          <w:sz w:val="44"/>
          <w:szCs w:val="44"/>
        </w:rPr>
        <w:t>Mediaset España cierra la Eurocopa con 36 millones de contactos en TV lineal y 16,7 millones de directos en digital</w:t>
      </w:r>
    </w:p>
    <w:p w14:paraId="2506A7BC" w14:textId="623917EB" w:rsidR="00207C1E" w:rsidRDefault="00207C1E" w:rsidP="003432A2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Los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 36.250.000 ciudadanos</w:t>
      </w:r>
      <w:r>
        <w:rPr>
          <w:rFonts w:ascii="Arial" w:eastAsia="Times New Roman" w:hAnsi="Arial" w:cs="Arial"/>
          <w:b/>
          <w:bCs/>
          <w:lang w:eastAsia="es-ES"/>
        </w:rPr>
        <w:t xml:space="preserve"> suponen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 el 80% de la población que ha contactado por televisión con la Eurocopa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7566F">
        <w:rPr>
          <w:rFonts w:ascii="Arial" w:eastAsia="Times New Roman" w:hAnsi="Arial" w:cs="Arial"/>
          <w:b/>
          <w:bCs/>
          <w:lang w:eastAsia="es-ES"/>
        </w:rPr>
        <w:t xml:space="preserve">a los que 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se suman </w:t>
      </w:r>
      <w:r w:rsidR="0077566F">
        <w:rPr>
          <w:rFonts w:ascii="Arial" w:eastAsia="Times New Roman" w:hAnsi="Arial" w:cs="Arial"/>
          <w:b/>
          <w:bCs/>
          <w:lang w:eastAsia="es-ES"/>
        </w:rPr>
        <w:t>6,1 millones de usuarios únicos en el site de la Eurocopa</w:t>
      </w:r>
      <w:r w:rsidR="0077566F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 16,7 millones de sesiones en directo </w:t>
      </w:r>
      <w:r w:rsidR="003324BE">
        <w:rPr>
          <w:rFonts w:ascii="Arial" w:eastAsia="Times New Roman" w:hAnsi="Arial" w:cs="Arial"/>
          <w:b/>
          <w:bCs/>
          <w:lang w:eastAsia="es-ES"/>
        </w:rPr>
        <w:t>en Mitele</w:t>
      </w:r>
      <w:r w:rsidR="0077566F">
        <w:rPr>
          <w:rFonts w:ascii="Arial" w:eastAsia="Times New Roman" w:hAnsi="Arial" w:cs="Arial"/>
          <w:b/>
          <w:bCs/>
          <w:lang w:eastAsia="es-ES"/>
        </w:rPr>
        <w:t>,</w:t>
      </w:r>
      <w:r w:rsidR="003432A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324BE">
        <w:rPr>
          <w:rFonts w:ascii="Arial" w:eastAsia="Times New Roman" w:hAnsi="Arial" w:cs="Arial"/>
          <w:b/>
          <w:bCs/>
          <w:lang w:eastAsia="es-ES"/>
        </w:rPr>
        <w:t>convirtiéndola</w:t>
      </w:r>
      <w:r w:rsidR="0077566F">
        <w:rPr>
          <w:rFonts w:ascii="Arial" w:eastAsia="Times New Roman" w:hAnsi="Arial" w:cs="Arial"/>
          <w:b/>
          <w:bCs/>
          <w:lang w:eastAsia="es-ES"/>
        </w:rPr>
        <w:t xml:space="preserve"> en</w:t>
      </w:r>
      <w:r w:rsidR="000B0D90" w:rsidRPr="006F1EC8">
        <w:rPr>
          <w:rFonts w:ascii="Arial" w:eastAsia="Times New Roman" w:hAnsi="Arial" w:cs="Arial"/>
          <w:b/>
          <w:bCs/>
          <w:lang w:eastAsia="es-ES"/>
        </w:rPr>
        <w:t xml:space="preserve"> el evento deportivo con mayor seguimiento </w:t>
      </w:r>
      <w:r w:rsidRPr="00665971">
        <w:rPr>
          <w:rFonts w:ascii="Arial" w:eastAsia="Times New Roman" w:hAnsi="Arial" w:cs="Arial"/>
          <w:b/>
          <w:bCs/>
          <w:i/>
          <w:iCs/>
          <w:lang w:eastAsia="es-ES"/>
        </w:rPr>
        <w:t>online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14688">
        <w:rPr>
          <w:rFonts w:ascii="Arial" w:eastAsia="Times New Roman" w:hAnsi="Arial" w:cs="Arial"/>
          <w:b/>
          <w:bCs/>
          <w:lang w:eastAsia="es-ES"/>
        </w:rPr>
        <w:t>en Mediaset España.</w:t>
      </w:r>
      <w:r w:rsidR="003432A2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203F8CFB" w14:textId="77777777" w:rsidR="00207C1E" w:rsidRDefault="00207C1E" w:rsidP="003432A2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D89A4BC" w14:textId="5CB50275" w:rsidR="006F1EC8" w:rsidRPr="006F1EC8" w:rsidRDefault="00207C1E" w:rsidP="00665971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</w:t>
      </w:r>
      <w:r w:rsidR="003432A2">
        <w:rPr>
          <w:rFonts w:ascii="Arial" w:eastAsia="Times New Roman" w:hAnsi="Arial" w:cs="Arial"/>
          <w:b/>
          <w:bCs/>
          <w:lang w:eastAsia="es-ES"/>
        </w:rPr>
        <w:t>on un 100% de ocupación publicitaria en todos los paquetes comerciales ofertados</w:t>
      </w:r>
      <w:r>
        <w:rPr>
          <w:rFonts w:ascii="Arial" w:eastAsia="Times New Roman" w:hAnsi="Arial" w:cs="Arial"/>
          <w:b/>
          <w:bCs/>
          <w:lang w:eastAsia="es-ES"/>
        </w:rPr>
        <w:t>, el</w:t>
      </w:r>
      <w:r w:rsidR="003324B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>100% de los spots más vistos de 2021 los ha ofrecido Telecinco durante la Eurocopa, con el España-Italia como soporte de los 10 más vistos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432A2">
        <w:rPr>
          <w:rFonts w:ascii="Arial" w:eastAsia="Times New Roman" w:hAnsi="Arial" w:cs="Arial"/>
          <w:b/>
          <w:bCs/>
          <w:lang w:eastAsia="es-ES"/>
        </w:rPr>
        <w:t>con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 xml:space="preserve"> ratings por encima del 30%</w:t>
      </w:r>
      <w:r w:rsidR="0094092C">
        <w:rPr>
          <w:rFonts w:ascii="Arial" w:eastAsia="Times New Roman" w:hAnsi="Arial" w:cs="Arial"/>
          <w:b/>
          <w:bCs/>
          <w:lang w:eastAsia="es-ES"/>
        </w:rPr>
        <w:t>,</w:t>
      </w:r>
      <w:r w:rsidR="0094092C" w:rsidRPr="0094092C">
        <w:t xml:space="preserve"> </w:t>
      </w:r>
      <w:r w:rsidR="0094092C">
        <w:rPr>
          <w:rFonts w:ascii="Arial" w:eastAsia="Times New Roman" w:hAnsi="Arial" w:cs="Arial"/>
          <w:b/>
          <w:bCs/>
          <w:lang w:eastAsia="es-ES"/>
        </w:rPr>
        <w:t xml:space="preserve">el ratio más alto alcanzado por un spot de </w:t>
      </w:r>
      <w:r w:rsidR="0094092C" w:rsidRPr="0094092C">
        <w:rPr>
          <w:rFonts w:ascii="Arial" w:eastAsia="Times New Roman" w:hAnsi="Arial" w:cs="Arial"/>
          <w:b/>
          <w:bCs/>
          <w:lang w:eastAsia="es-ES"/>
        </w:rPr>
        <w:t>televisión desde el Mundial de Fútbol de 2018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 xml:space="preserve">. Los partidos de España han cosechado </w:t>
      </w:r>
      <w:r w:rsidR="003432A2">
        <w:rPr>
          <w:rFonts w:ascii="Arial" w:eastAsia="Times New Roman" w:hAnsi="Arial" w:cs="Arial"/>
          <w:b/>
          <w:bCs/>
          <w:lang w:eastAsia="es-ES"/>
        </w:rPr>
        <w:t xml:space="preserve">un rating medio del 15,8%, 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 xml:space="preserve">los spots cualitativos un rating del 14,3% </w:t>
      </w:r>
      <w:r w:rsidR="003432A2">
        <w:rPr>
          <w:rFonts w:ascii="Arial" w:eastAsia="Times New Roman" w:hAnsi="Arial" w:cs="Arial"/>
          <w:b/>
          <w:bCs/>
          <w:lang w:eastAsia="es-ES"/>
        </w:rPr>
        <w:t>y los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 xml:space="preserve"> patrocinios</w:t>
      </w:r>
      <w:r w:rsidR="003432A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F1EC8" w:rsidRPr="006F1EC8">
        <w:rPr>
          <w:rFonts w:ascii="Arial" w:eastAsia="Times New Roman" w:hAnsi="Arial" w:cs="Arial"/>
          <w:b/>
          <w:bCs/>
          <w:lang w:eastAsia="es-ES"/>
        </w:rPr>
        <w:t>del 13,4%</w:t>
      </w:r>
      <w:r w:rsidR="003432A2">
        <w:rPr>
          <w:rFonts w:ascii="Arial" w:eastAsia="Times New Roman" w:hAnsi="Arial" w:cs="Arial"/>
          <w:b/>
          <w:bCs/>
          <w:lang w:eastAsia="es-ES"/>
        </w:rPr>
        <w:t>.</w:t>
      </w:r>
    </w:p>
    <w:p w14:paraId="39F96A50" w14:textId="3070535C" w:rsidR="006F1EC8" w:rsidRPr="006F1EC8" w:rsidRDefault="006F1EC8" w:rsidP="006F1EC8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643AF80" w14:textId="674EDFFD" w:rsidR="00D958FA" w:rsidRPr="006F1EC8" w:rsidRDefault="006F1EC8" w:rsidP="00D958F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  <w:r w:rsidRPr="006F1EC8">
        <w:rPr>
          <w:rFonts w:ascii="Arial" w:hAnsi="Arial" w:cs="Arial"/>
          <w:b/>
          <w:bCs/>
        </w:rPr>
        <w:t>La Eurocopa se ha coronado como el escaparate más eficaz y atractivo por su alta cobertura, notoriedad y excelente perfil, ric</w:t>
      </w:r>
      <w:r w:rsidR="003432A2">
        <w:rPr>
          <w:rFonts w:ascii="Arial" w:hAnsi="Arial" w:cs="Arial"/>
          <w:b/>
          <w:bCs/>
        </w:rPr>
        <w:t xml:space="preserve">o </w:t>
      </w:r>
      <w:r w:rsidRPr="006F1EC8">
        <w:rPr>
          <w:rFonts w:ascii="Arial" w:hAnsi="Arial" w:cs="Arial"/>
          <w:b/>
          <w:bCs/>
        </w:rPr>
        <w:t>en jóvenes y en público comercial.</w:t>
      </w:r>
      <w:r>
        <w:rPr>
          <w:rFonts w:ascii="Arial" w:hAnsi="Arial" w:cs="Arial"/>
          <w:b/>
          <w:bCs/>
        </w:rPr>
        <w:t xml:space="preserve"> </w:t>
      </w:r>
      <w:r w:rsidR="003432A2">
        <w:rPr>
          <w:rFonts w:ascii="Arial" w:hAnsi="Arial" w:cs="Arial"/>
          <w:b/>
          <w:bCs/>
        </w:rPr>
        <w:t xml:space="preserve">La media </w:t>
      </w:r>
      <w:r w:rsidR="00207C1E">
        <w:rPr>
          <w:rFonts w:ascii="Arial" w:hAnsi="Arial" w:cs="Arial"/>
          <w:b/>
          <w:bCs/>
        </w:rPr>
        <w:t xml:space="preserve">de audiencia </w:t>
      </w:r>
      <w:r w:rsidR="003432A2">
        <w:rPr>
          <w:rFonts w:ascii="Arial" w:hAnsi="Arial" w:cs="Arial"/>
          <w:b/>
          <w:bCs/>
        </w:rPr>
        <w:t>de los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 45 partidos, 8 prórrogas y 4 tandas de penaltis </w:t>
      </w:r>
      <w:r w:rsidR="003432A2">
        <w:rPr>
          <w:rFonts w:ascii="Arial" w:eastAsia="Times New Roman" w:hAnsi="Arial" w:cs="Arial"/>
          <w:b/>
          <w:bCs/>
          <w:lang w:eastAsia="es-ES"/>
        </w:rPr>
        <w:t>ha sido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 de 3,3M y un 28% de </w:t>
      </w:r>
      <w:r w:rsidR="00D958FA" w:rsidRPr="006F1EC8">
        <w:rPr>
          <w:rFonts w:ascii="Arial" w:eastAsia="Times New Roman" w:hAnsi="Arial" w:cs="Arial"/>
          <w:b/>
          <w:bCs/>
          <w:i/>
          <w:iCs/>
          <w:lang w:eastAsia="es-ES"/>
        </w:rPr>
        <w:t>shar</w:t>
      </w:r>
      <w:r w:rsidR="003432A2">
        <w:rPr>
          <w:rFonts w:ascii="Arial" w:eastAsia="Times New Roman" w:hAnsi="Arial" w:cs="Arial"/>
          <w:b/>
          <w:bCs/>
          <w:i/>
          <w:iCs/>
          <w:lang w:eastAsia="es-ES"/>
        </w:rPr>
        <w:t>e</w:t>
      </w:r>
      <w:r w:rsidR="00D958FA" w:rsidRPr="006F1EC8">
        <w:rPr>
          <w:rFonts w:ascii="Arial" w:eastAsia="Times New Roman" w:hAnsi="Arial" w:cs="Arial"/>
          <w:b/>
          <w:bCs/>
          <w:i/>
          <w:iCs/>
          <w:lang w:eastAsia="es-ES"/>
        </w:rPr>
        <w:t>.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 Los </w:t>
      </w:r>
      <w:r w:rsidRPr="006F1EC8">
        <w:rPr>
          <w:rFonts w:ascii="Arial" w:eastAsia="Times New Roman" w:hAnsi="Arial" w:cs="Arial"/>
          <w:b/>
          <w:bCs/>
          <w:lang w:eastAsia="es-ES"/>
        </w:rPr>
        <w:t>duelos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 de España</w:t>
      </w:r>
      <w:r w:rsidR="003432A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han </w:t>
      </w:r>
      <w:r w:rsidR="003432A2">
        <w:rPr>
          <w:rFonts w:ascii="Arial" w:eastAsia="Times New Roman" w:hAnsi="Arial" w:cs="Arial"/>
          <w:b/>
          <w:bCs/>
          <w:lang w:eastAsia="es-ES"/>
        </w:rPr>
        <w:t>obtenido</w:t>
      </w:r>
      <w:r w:rsidR="00D958FA" w:rsidRPr="006F1EC8">
        <w:rPr>
          <w:rFonts w:ascii="Arial" w:eastAsia="Times New Roman" w:hAnsi="Arial" w:cs="Arial"/>
          <w:b/>
          <w:bCs/>
          <w:lang w:eastAsia="es-ES"/>
        </w:rPr>
        <w:t xml:space="preserve"> 8,3M y un 58,6%</w:t>
      </w:r>
      <w:r w:rsidR="003432A2">
        <w:rPr>
          <w:rFonts w:ascii="Arial" w:eastAsia="Times New Roman" w:hAnsi="Arial" w:cs="Arial"/>
          <w:b/>
          <w:bCs/>
          <w:lang w:eastAsia="es-ES"/>
        </w:rPr>
        <w:t>.</w:t>
      </w:r>
    </w:p>
    <w:bookmarkEnd w:id="0"/>
    <w:p w14:paraId="7B6248CC" w14:textId="01864B4D" w:rsidR="00D958FA" w:rsidRDefault="00D958FA" w:rsidP="00D958F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AEEF88" w14:textId="652809E6" w:rsidR="000B0D90" w:rsidRPr="000A7CA2" w:rsidRDefault="000B0D90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587A7EA4" w14:textId="6DC96A6C" w:rsidR="0070289B" w:rsidRPr="0070289B" w:rsidRDefault="0013076C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 prórroga</w:t>
      </w:r>
      <w:r w:rsidR="0070289B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penaltis</w:t>
      </w:r>
      <w:r w:rsidR="0070289B">
        <w:rPr>
          <w:rFonts w:ascii="Arial" w:eastAsia="Times New Roman" w:hAnsi="Arial" w:cs="Arial"/>
          <w:lang w:eastAsia="es-ES"/>
        </w:rPr>
        <w:t xml:space="preserve"> y toda la </w:t>
      </w:r>
      <w:r w:rsidR="00207C1E">
        <w:rPr>
          <w:rFonts w:ascii="Arial" w:eastAsia="Times New Roman" w:hAnsi="Arial" w:cs="Arial"/>
          <w:lang w:eastAsia="es-ES"/>
        </w:rPr>
        <w:t xml:space="preserve">emoción </w:t>
      </w:r>
      <w:r w:rsidR="0070289B">
        <w:rPr>
          <w:rFonts w:ascii="Arial" w:eastAsia="Times New Roman" w:hAnsi="Arial" w:cs="Arial"/>
          <w:lang w:eastAsia="es-ES"/>
        </w:rPr>
        <w:t>que ha marcado esta competición</w:t>
      </w:r>
      <w:r>
        <w:rPr>
          <w:rFonts w:ascii="Arial" w:eastAsia="Times New Roman" w:hAnsi="Arial" w:cs="Arial"/>
          <w:lang w:eastAsia="es-ES"/>
        </w:rPr>
        <w:t>. Mediaset España despidió ayer</w:t>
      </w:r>
      <w:r w:rsidR="0070289B">
        <w:rPr>
          <w:rFonts w:ascii="Arial" w:eastAsia="Times New Roman" w:hAnsi="Arial" w:cs="Arial"/>
          <w:lang w:eastAsia="es-ES"/>
        </w:rPr>
        <w:t xml:space="preserve"> así</w:t>
      </w:r>
      <w:r>
        <w:rPr>
          <w:rFonts w:ascii="Arial" w:eastAsia="Times New Roman" w:hAnsi="Arial" w:cs="Arial"/>
          <w:lang w:eastAsia="es-ES"/>
        </w:rPr>
        <w:t xml:space="preserve"> la Eurocopa con </w:t>
      </w:r>
      <w:r w:rsidR="0070289B">
        <w:rPr>
          <w:rFonts w:ascii="Arial" w:eastAsia="Times New Roman" w:hAnsi="Arial" w:cs="Arial"/>
          <w:lang w:eastAsia="es-ES"/>
        </w:rPr>
        <w:t xml:space="preserve">una </w:t>
      </w:r>
      <w:r w:rsidR="00207C1E">
        <w:rPr>
          <w:rFonts w:ascii="Arial" w:eastAsia="Times New Roman" w:hAnsi="Arial" w:cs="Arial"/>
          <w:lang w:eastAsia="es-ES"/>
        </w:rPr>
        <w:t>espectacular</w:t>
      </w:r>
      <w:r w:rsidR="00665971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final entre </w:t>
      </w:r>
      <w:r w:rsidR="00207C1E">
        <w:rPr>
          <w:rFonts w:ascii="Arial" w:eastAsia="Times New Roman" w:hAnsi="Arial" w:cs="Arial"/>
          <w:lang w:eastAsia="es-ES"/>
        </w:rPr>
        <w:t xml:space="preserve">las selecciones de </w:t>
      </w:r>
      <w:r>
        <w:rPr>
          <w:rFonts w:ascii="Arial" w:eastAsia="Times New Roman" w:hAnsi="Arial" w:cs="Arial"/>
          <w:lang w:eastAsia="es-ES"/>
        </w:rPr>
        <w:t>Italia e Inglaterra</w:t>
      </w:r>
      <w:r w:rsidR="00284FB6">
        <w:rPr>
          <w:rFonts w:ascii="Arial" w:eastAsia="Times New Roman" w:hAnsi="Arial" w:cs="Arial"/>
          <w:lang w:eastAsia="es-ES"/>
        </w:rPr>
        <w:t>,</w:t>
      </w:r>
      <w:r w:rsidR="00207C1E">
        <w:rPr>
          <w:rFonts w:ascii="Arial" w:eastAsia="Times New Roman" w:hAnsi="Arial" w:cs="Arial"/>
          <w:lang w:eastAsia="es-ES"/>
        </w:rPr>
        <w:t xml:space="preserve"> después de un extraordinario papel de la Selección Española</w:t>
      </w:r>
      <w:r w:rsidR="00284FB6">
        <w:rPr>
          <w:rFonts w:ascii="Arial" w:eastAsia="Times New Roman" w:hAnsi="Arial" w:cs="Arial"/>
          <w:lang w:eastAsia="es-ES"/>
        </w:rPr>
        <w:t>,</w:t>
      </w:r>
      <w:r w:rsidR="00207C1E">
        <w:rPr>
          <w:rFonts w:ascii="Arial" w:eastAsia="Times New Roman" w:hAnsi="Arial" w:cs="Arial"/>
          <w:lang w:eastAsia="es-ES"/>
        </w:rPr>
        <w:t xml:space="preserve"> descalificada en semifinales por la flamante campeona y con un balance que </w:t>
      </w:r>
      <w:r w:rsidR="0070289B">
        <w:rPr>
          <w:rFonts w:ascii="Arial" w:eastAsia="Times New Roman" w:hAnsi="Arial" w:cs="Arial"/>
          <w:lang w:eastAsia="es-ES"/>
        </w:rPr>
        <w:t>habla por sí solo: a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 xml:space="preserve"> los 36.250.000 ciudadanos, el 80% de la población, que ha contactado</w:t>
      </w:r>
      <w:r w:rsidR="0066597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>por televisión con la</w:t>
      </w:r>
      <w:r w:rsidR="0094092C">
        <w:rPr>
          <w:rFonts w:ascii="Arial" w:eastAsia="Times New Roman" w:hAnsi="Arial" w:cs="Arial"/>
          <w:b/>
          <w:bCs/>
          <w:lang w:eastAsia="es-ES"/>
        </w:rPr>
        <w:t>s retransmisiones de la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4092C" w:rsidRPr="006F1EC8">
        <w:rPr>
          <w:rFonts w:ascii="Arial" w:eastAsia="Times New Roman" w:hAnsi="Arial" w:cs="Arial"/>
          <w:b/>
          <w:bCs/>
          <w:lang w:eastAsia="es-ES"/>
        </w:rPr>
        <w:t>Euro</w:t>
      </w:r>
      <w:r w:rsidR="0094092C">
        <w:rPr>
          <w:rFonts w:ascii="Arial" w:eastAsia="Times New Roman" w:hAnsi="Arial" w:cs="Arial"/>
          <w:b/>
          <w:bCs/>
          <w:lang w:eastAsia="es-ES"/>
        </w:rPr>
        <w:t>2020,</w:t>
      </w:r>
      <w:r w:rsidR="0094092C" w:rsidRPr="006F1EC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C0931">
        <w:rPr>
          <w:rFonts w:ascii="Arial" w:eastAsia="Times New Roman" w:hAnsi="Arial" w:cs="Arial"/>
          <w:b/>
          <w:bCs/>
          <w:lang w:eastAsia="es-ES"/>
        </w:rPr>
        <w:t xml:space="preserve">se </w:t>
      </w:r>
      <w:r w:rsidR="0070289B">
        <w:rPr>
          <w:rFonts w:ascii="Arial" w:eastAsia="Times New Roman" w:hAnsi="Arial" w:cs="Arial"/>
          <w:b/>
          <w:bCs/>
          <w:lang w:eastAsia="es-ES"/>
        </w:rPr>
        <w:t>ha</w:t>
      </w:r>
      <w:r w:rsidR="009C0931">
        <w:rPr>
          <w:rFonts w:ascii="Arial" w:eastAsia="Times New Roman" w:hAnsi="Arial" w:cs="Arial"/>
          <w:b/>
          <w:bCs/>
          <w:lang w:eastAsia="es-ES"/>
        </w:rPr>
        <w:t>n</w:t>
      </w:r>
      <w:r w:rsidR="0070289B">
        <w:rPr>
          <w:rFonts w:ascii="Arial" w:eastAsia="Times New Roman" w:hAnsi="Arial" w:cs="Arial"/>
          <w:b/>
          <w:bCs/>
          <w:lang w:eastAsia="es-ES"/>
        </w:rPr>
        <w:t xml:space="preserve"> sumado un total de </w:t>
      </w:r>
      <w:r w:rsidR="009C0931">
        <w:rPr>
          <w:rFonts w:ascii="Arial" w:eastAsia="Times New Roman" w:hAnsi="Arial" w:cs="Arial"/>
          <w:b/>
          <w:bCs/>
          <w:lang w:eastAsia="es-ES"/>
        </w:rPr>
        <w:t>6</w:t>
      </w:r>
      <w:r w:rsidR="0070289B">
        <w:rPr>
          <w:rFonts w:ascii="Arial" w:eastAsia="Times New Roman" w:hAnsi="Arial" w:cs="Arial"/>
          <w:b/>
          <w:bCs/>
          <w:lang w:eastAsia="es-ES"/>
        </w:rPr>
        <w:t>,</w:t>
      </w:r>
      <w:r w:rsidR="009C0931">
        <w:rPr>
          <w:rFonts w:ascii="Arial" w:eastAsia="Times New Roman" w:hAnsi="Arial" w:cs="Arial"/>
          <w:b/>
          <w:bCs/>
          <w:lang w:eastAsia="es-ES"/>
        </w:rPr>
        <w:t>1</w:t>
      </w:r>
      <w:r w:rsidR="0070289B">
        <w:rPr>
          <w:rFonts w:ascii="Arial" w:eastAsia="Times New Roman" w:hAnsi="Arial" w:cs="Arial"/>
          <w:b/>
          <w:bCs/>
          <w:lang w:eastAsia="es-ES"/>
        </w:rPr>
        <w:t xml:space="preserve"> millones de usuarios únicos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0289B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9C0931">
        <w:rPr>
          <w:rFonts w:ascii="Arial" w:eastAsia="Times New Roman" w:hAnsi="Arial" w:cs="Arial"/>
          <w:b/>
          <w:bCs/>
          <w:lang w:eastAsia="es-ES"/>
        </w:rPr>
        <w:t>el site de la Eurocopa</w:t>
      </w:r>
      <w:r w:rsidR="0070289B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94092C">
        <w:rPr>
          <w:rFonts w:ascii="Arial" w:eastAsia="Times New Roman" w:hAnsi="Arial" w:cs="Arial"/>
          <w:b/>
          <w:bCs/>
          <w:lang w:eastAsia="es-ES"/>
        </w:rPr>
        <w:t>y</w:t>
      </w:r>
      <w:r w:rsidR="0070289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 xml:space="preserve">16,7 millones de sesiones en directo </w:t>
      </w:r>
      <w:r w:rsidR="0094092C" w:rsidRPr="006F1EC8">
        <w:rPr>
          <w:rFonts w:ascii="Arial" w:eastAsia="Times New Roman" w:hAnsi="Arial" w:cs="Arial"/>
          <w:b/>
          <w:bCs/>
          <w:lang w:eastAsia="es-ES"/>
        </w:rPr>
        <w:t>registrad</w:t>
      </w:r>
      <w:r w:rsidR="0094092C">
        <w:rPr>
          <w:rFonts w:ascii="Arial" w:eastAsia="Times New Roman" w:hAnsi="Arial" w:cs="Arial"/>
          <w:b/>
          <w:bCs/>
          <w:lang w:eastAsia="es-ES"/>
        </w:rPr>
        <w:t>a</w:t>
      </w:r>
      <w:r w:rsidR="0094092C" w:rsidRPr="006F1EC8">
        <w:rPr>
          <w:rFonts w:ascii="Arial" w:eastAsia="Times New Roman" w:hAnsi="Arial" w:cs="Arial"/>
          <w:b/>
          <w:bCs/>
          <w:lang w:eastAsia="es-ES"/>
        </w:rPr>
        <w:t>s</w:t>
      </w:r>
      <w:r w:rsidR="0070289B" w:rsidRPr="006F1EC8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94092C">
        <w:rPr>
          <w:rFonts w:ascii="Arial" w:eastAsia="Times New Roman" w:hAnsi="Arial" w:cs="Arial"/>
          <w:lang w:eastAsia="es-ES"/>
        </w:rPr>
        <w:t>unos datos que la convierten en</w:t>
      </w:r>
      <w:r w:rsidR="0070289B" w:rsidRPr="0070289B">
        <w:rPr>
          <w:rFonts w:ascii="Arial" w:eastAsia="Times New Roman" w:hAnsi="Arial" w:cs="Arial"/>
          <w:lang w:eastAsia="es-ES"/>
        </w:rPr>
        <w:t xml:space="preserve"> el evento deportivo con mayor seguimiento digital de la historia en </w:t>
      </w:r>
      <w:r w:rsidR="00614688">
        <w:rPr>
          <w:rFonts w:ascii="Arial" w:eastAsia="Times New Roman" w:hAnsi="Arial" w:cs="Arial"/>
          <w:lang w:eastAsia="es-ES"/>
        </w:rPr>
        <w:t>Mediaset España.</w:t>
      </w:r>
    </w:p>
    <w:p w14:paraId="56C06C40" w14:textId="2F05BB1A" w:rsidR="0070289B" w:rsidRDefault="0070289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E982025" w14:textId="07CF984B" w:rsidR="0070289B" w:rsidRPr="001C63AB" w:rsidRDefault="0070289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1C63AB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Euro2020: </w:t>
      </w:r>
      <w:r w:rsidR="00A064C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el evento deportivo con mayor seguimiento digital de la historia </w:t>
      </w:r>
      <w:r w:rsidR="000A7CA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 xml:space="preserve">de Mediaset España </w:t>
      </w:r>
      <w:r w:rsidR="0094092C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y con un 100% de ocupación publicitaria en toda la oferta comercial ofrecida en TV y web</w:t>
      </w:r>
    </w:p>
    <w:p w14:paraId="4E8CF767" w14:textId="10FC18B7" w:rsidR="0070289B" w:rsidRPr="001C63AB" w:rsidRDefault="0070289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7C147467" w14:textId="7600E905" w:rsidR="003324BE" w:rsidRPr="003324BE" w:rsidRDefault="0070289B" w:rsidP="003324BE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 w:rsidRPr="001C63AB">
        <w:rPr>
          <w:rFonts w:ascii="Arial" w:eastAsia="Times New Roman" w:hAnsi="Arial" w:cs="Arial"/>
          <w:lang w:eastAsia="es-ES"/>
        </w:rPr>
        <w:t xml:space="preserve">Desde el pasado 11 de junio, fecha en que comenzó a rodar el balón de la Eurocopa, por </w:t>
      </w:r>
      <w:r w:rsidR="003324BE">
        <w:rPr>
          <w:rFonts w:ascii="Arial" w:eastAsia="Times New Roman" w:hAnsi="Arial" w:cs="Arial"/>
          <w:lang w:eastAsia="es-ES"/>
        </w:rPr>
        <w:t xml:space="preserve">el site de la Eurocopa de Mediaset España han pasado </w:t>
      </w:r>
      <w:r w:rsidR="003324BE" w:rsidRPr="003324BE">
        <w:rPr>
          <w:rFonts w:ascii="Arial" w:eastAsia="Times New Roman" w:hAnsi="Arial" w:cs="Arial"/>
          <w:b/>
          <w:bCs/>
          <w:lang w:eastAsia="es-ES"/>
        </w:rPr>
        <w:t xml:space="preserve">6,1 millones de navegadores únicos y cerca de 3,3 millones de vídeos servidos desde el 1 de junio. </w:t>
      </w:r>
    </w:p>
    <w:p w14:paraId="13F499F9" w14:textId="77777777" w:rsidR="003324BE" w:rsidRDefault="003324BE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751857CB" w14:textId="293E1032" w:rsidR="001C63AB" w:rsidRPr="001C63AB" w:rsidRDefault="003324BE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En su conjunto, se han registrado</w:t>
      </w:r>
      <w:r w:rsidR="001C63AB" w:rsidRPr="001C63AB">
        <w:rPr>
          <w:rFonts w:ascii="Arial" w:eastAsia="Times New Roman" w:hAnsi="Arial" w:cs="Arial"/>
          <w:lang w:eastAsia="es-ES"/>
        </w:rPr>
        <w:t xml:space="preserve"> un total de </w:t>
      </w:r>
      <w:r w:rsidR="001C63AB" w:rsidRPr="005713D5">
        <w:rPr>
          <w:rFonts w:ascii="Arial" w:eastAsia="Times New Roman" w:hAnsi="Arial" w:cs="Arial"/>
          <w:b/>
          <w:bCs/>
          <w:lang w:eastAsia="es-ES"/>
        </w:rPr>
        <w:t>16.742.786 sesiones en directo</w:t>
      </w:r>
      <w:r w:rsidR="001C63AB" w:rsidRPr="001C63AB">
        <w:rPr>
          <w:rFonts w:ascii="Arial" w:eastAsia="Times New Roman" w:hAnsi="Arial" w:cs="Arial"/>
          <w:lang w:eastAsia="es-ES"/>
        </w:rPr>
        <w:t xml:space="preserve">. El promedio de sesiones en directo ha sido de 328.290 </w:t>
      </w:r>
      <w:r w:rsidR="001C63AB" w:rsidRPr="003324BE">
        <w:rPr>
          <w:rFonts w:ascii="Arial" w:eastAsia="Times New Roman" w:hAnsi="Arial" w:cs="Arial"/>
          <w:lang w:eastAsia="es-ES"/>
        </w:rPr>
        <w:t>por cada partido,</w:t>
      </w:r>
      <w:r w:rsidR="001C63AB" w:rsidRPr="001C63AB">
        <w:rPr>
          <w:rFonts w:ascii="Arial" w:eastAsia="Times New Roman" w:hAnsi="Arial" w:cs="Arial"/>
          <w:lang w:eastAsia="es-ES"/>
        </w:rPr>
        <w:t xml:space="preserve"> una cifra que supera en un 50% la registrada en el último Mundial de Fútbol (218.034)</w:t>
      </w:r>
      <w:r w:rsidR="005713D5">
        <w:rPr>
          <w:rFonts w:ascii="Arial" w:eastAsia="Times New Roman" w:hAnsi="Arial" w:cs="Arial"/>
          <w:lang w:eastAsia="es-ES"/>
        </w:rPr>
        <w:t xml:space="preserve"> pese a contar con menos partidos</w:t>
      </w:r>
      <w:r w:rsidR="00A064C0">
        <w:rPr>
          <w:rFonts w:ascii="Arial" w:eastAsia="Times New Roman" w:hAnsi="Arial" w:cs="Arial"/>
          <w:lang w:eastAsia="es-ES"/>
        </w:rPr>
        <w:t xml:space="preserve"> y con la que se erige como el evento deportivo con mayor seguimiento digital de la historia</w:t>
      </w:r>
      <w:r w:rsidR="000A7CA2">
        <w:rPr>
          <w:rFonts w:ascii="Arial" w:eastAsia="Times New Roman" w:hAnsi="Arial" w:cs="Arial"/>
          <w:lang w:eastAsia="es-ES"/>
        </w:rPr>
        <w:t xml:space="preserve"> del grupo</w:t>
      </w:r>
      <w:r w:rsidR="00A064C0">
        <w:rPr>
          <w:rFonts w:ascii="Arial" w:eastAsia="Times New Roman" w:hAnsi="Arial" w:cs="Arial"/>
          <w:lang w:eastAsia="es-ES"/>
        </w:rPr>
        <w:t>.</w:t>
      </w:r>
    </w:p>
    <w:p w14:paraId="68DB92DE" w14:textId="07CA0AAC" w:rsidR="001C63AB" w:rsidRDefault="001C63A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328C5DAD" w14:textId="173DE70A" w:rsidR="001C63AB" w:rsidRDefault="001C63A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 w:rsidRPr="001C63AB">
        <w:rPr>
          <w:rFonts w:ascii="Arial" w:eastAsia="Times New Roman" w:hAnsi="Arial" w:cs="Arial"/>
          <w:lang w:eastAsia="es-ES"/>
        </w:rPr>
        <w:t xml:space="preserve">Los 10 partidos más vistos en digital son todos de la Euro, con el Suiza-España como el más visto en la historia de Mediaset España, con </w:t>
      </w:r>
      <w:r w:rsidR="00505B2F">
        <w:rPr>
          <w:rFonts w:ascii="Arial" w:eastAsia="Times New Roman" w:hAnsi="Arial" w:cs="Arial"/>
          <w:lang w:eastAsia="es-ES"/>
        </w:rPr>
        <w:t>más de</w:t>
      </w:r>
      <w:r w:rsidRPr="001C63AB">
        <w:rPr>
          <w:rFonts w:ascii="Arial" w:eastAsia="Times New Roman" w:hAnsi="Arial" w:cs="Arial"/>
          <w:lang w:eastAsia="es-ES"/>
        </w:rPr>
        <w:t xml:space="preserve"> 2 millones de directos</w:t>
      </w:r>
      <w:r w:rsidR="00505B2F">
        <w:rPr>
          <w:rFonts w:ascii="Arial" w:eastAsia="Times New Roman" w:hAnsi="Arial" w:cs="Arial"/>
          <w:lang w:eastAsia="es-ES"/>
        </w:rPr>
        <w:t>:</w:t>
      </w:r>
    </w:p>
    <w:p w14:paraId="3CD521B5" w14:textId="577AE3A3" w:rsidR="00505B2F" w:rsidRDefault="00505B2F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207BB79D" w14:textId="453FBBE1" w:rsidR="00505B2F" w:rsidRDefault="00505B2F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39178945" w14:textId="306875D5" w:rsidR="00505B2F" w:rsidRPr="001C63AB" w:rsidRDefault="00505B2F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>
        <w:rPr>
          <w:noProof/>
        </w:rPr>
        <w:lastRenderedPageBreak/>
        <w:drawing>
          <wp:inline distT="0" distB="0" distL="0" distR="0" wp14:anchorId="327D447F" wp14:editId="2DA3A471">
            <wp:extent cx="5731886" cy="14478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922" cy="144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E982" w14:textId="77777777" w:rsidR="001C63AB" w:rsidRPr="001C63AB" w:rsidRDefault="001C63A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0F16E29F" w14:textId="039E97F9" w:rsidR="00A064C0" w:rsidRPr="00641BB9" w:rsidRDefault="00A064C0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 w:rsidRPr="00641BB9">
        <w:rPr>
          <w:rFonts w:ascii="Arial" w:eastAsia="Times New Roman" w:hAnsi="Arial" w:cs="Arial"/>
          <w:lang w:eastAsia="es-ES"/>
        </w:rPr>
        <w:t xml:space="preserve">La política comercial diseñada por Publiespaña para los soportes digitales del grupo ha despertado asimismo toda la confianza de los anunciantes, con una </w:t>
      </w:r>
      <w:r w:rsidRPr="00641BB9">
        <w:rPr>
          <w:rFonts w:ascii="Arial" w:eastAsia="Times New Roman" w:hAnsi="Arial" w:cs="Arial"/>
          <w:b/>
          <w:bCs/>
          <w:lang w:eastAsia="es-ES"/>
        </w:rPr>
        <w:t>ocupación del 100% en todos los paquetes digitales ofertados</w:t>
      </w:r>
      <w:r w:rsidRPr="00641BB9">
        <w:rPr>
          <w:rFonts w:ascii="Arial" w:eastAsia="Times New Roman" w:hAnsi="Arial" w:cs="Arial"/>
          <w:lang w:eastAsia="es-ES"/>
        </w:rPr>
        <w:t>, al igual que en los paquetes lineales.</w:t>
      </w:r>
    </w:p>
    <w:p w14:paraId="2CDDB6AE" w14:textId="7B2B1496" w:rsidR="0070289B" w:rsidRDefault="0070289B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530338" w14:textId="1E01102B" w:rsidR="00A064C0" w:rsidRPr="00A064C0" w:rsidRDefault="00A064C0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 w:rsidRPr="00A064C0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El 100% de los spots más vistos del año</w:t>
      </w:r>
      <w:r w:rsidR="0094092C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t>, en Mediaset España</w:t>
      </w:r>
    </w:p>
    <w:p w14:paraId="442DD53D" w14:textId="71D17B19" w:rsidR="00A064C0" w:rsidRDefault="00A064C0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F209B2" w14:textId="30311979" w:rsidR="00A064C0" w:rsidRPr="00641BB9" w:rsidRDefault="00284FB6" w:rsidP="00A064C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>Desde el punto de vista televisivo</w:t>
      </w:r>
      <w:r w:rsidR="00A064C0" w:rsidRPr="00641BB9">
        <w:rPr>
          <w:rFonts w:ascii="Arial" w:eastAsia="Times New Roman" w:hAnsi="Arial" w:cs="Arial"/>
          <w:lang w:eastAsia="es-ES"/>
        </w:rPr>
        <w:t>, el éxito de la Eurocopa es igual de rotundo: e</w:t>
      </w:r>
      <w:r w:rsidR="00A064C0" w:rsidRPr="00641BB9">
        <w:rPr>
          <w:rFonts w:ascii="Arial" w:eastAsia="Times New Roman" w:hAnsi="Arial" w:cs="Arial"/>
          <w:b/>
          <w:bCs/>
          <w:lang w:eastAsia="es-ES"/>
        </w:rPr>
        <w:t xml:space="preserve">l 100% de los spots más vistos de 2021 los ha ofrecido Telecinco durante la competición, con el España-Italia como soporte de los 10 más vistos con ratings por encima del 30%. </w:t>
      </w:r>
      <w:r w:rsidR="00A064C0" w:rsidRPr="000A7CA2">
        <w:rPr>
          <w:rFonts w:ascii="Arial" w:eastAsia="Times New Roman" w:hAnsi="Arial" w:cs="Arial"/>
          <w:lang w:eastAsia="es-ES"/>
        </w:rPr>
        <w:t>No se alcanzaba en televisión un rating tan alto en un spot desde el Mundial de Fútbol de 2018.</w:t>
      </w:r>
      <w:r w:rsidR="00A064C0" w:rsidRPr="00641BB9">
        <w:rPr>
          <w:rFonts w:ascii="Arial" w:eastAsia="Times New Roman" w:hAnsi="Arial" w:cs="Arial"/>
          <w:b/>
          <w:bCs/>
          <w:lang w:eastAsia="es-ES"/>
        </w:rPr>
        <w:t xml:space="preserve"> Los partidos de España han cosechado un rating medio del 15,8%, los spots cualitativos un rating del 14,3% y los patrocinios del 13,4%.</w:t>
      </w:r>
    </w:p>
    <w:p w14:paraId="0C6C579F" w14:textId="6F2A6B88" w:rsidR="00A064C0" w:rsidRPr="00641BB9" w:rsidRDefault="00A064C0" w:rsidP="0070289B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  <w:r w:rsidRPr="00641BB9">
        <w:rPr>
          <w:rFonts w:ascii="Arial" w:eastAsia="Times New Roman" w:hAnsi="Arial" w:cs="Arial"/>
          <w:lang w:eastAsia="es-ES"/>
        </w:rPr>
        <w:t xml:space="preserve"> </w:t>
      </w:r>
    </w:p>
    <w:p w14:paraId="72827326" w14:textId="08D7ED15" w:rsidR="006B1509" w:rsidRPr="00641BB9" w:rsidRDefault="006B1509" w:rsidP="00D958F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lang w:eastAsia="es-ES"/>
        </w:rPr>
      </w:pPr>
      <w:r w:rsidRPr="00641BB9">
        <w:rPr>
          <w:noProof/>
        </w:rPr>
        <w:drawing>
          <wp:inline distT="0" distB="0" distL="0" distR="0" wp14:anchorId="7979B3CD" wp14:editId="1DB02068">
            <wp:extent cx="5400040" cy="1951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F40D" w14:textId="55C99334" w:rsidR="006B1509" w:rsidRPr="00665971" w:rsidRDefault="006B1509" w:rsidP="00665971">
      <w:pPr>
        <w:spacing w:after="0" w:line="240" w:lineRule="auto"/>
        <w:ind w:right="-567"/>
        <w:jc w:val="both"/>
        <w:rPr>
          <w:rFonts w:ascii="Arial" w:eastAsia="Times New Roman" w:hAnsi="Arial" w:cs="Arial"/>
          <w:lang w:eastAsia="es-ES"/>
        </w:rPr>
      </w:pPr>
    </w:p>
    <w:p w14:paraId="4FFAA816" w14:textId="4C488CED" w:rsidR="004735F6" w:rsidRPr="00641BB9" w:rsidRDefault="00284FB6" w:rsidP="00665971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 w:rsidRPr="00C07B47">
        <w:rPr>
          <w:rFonts w:ascii="Arial" w:eastAsia="Times New Roman" w:hAnsi="Arial" w:cs="Arial"/>
          <w:lang w:eastAsia="es-ES"/>
        </w:rPr>
        <w:t xml:space="preserve">Un total de </w:t>
      </w:r>
      <w:r w:rsidRPr="00C07B47">
        <w:rPr>
          <w:rFonts w:ascii="Arial" w:eastAsia="Times New Roman" w:hAnsi="Arial" w:cs="Arial"/>
          <w:b/>
          <w:bCs/>
          <w:lang w:eastAsia="es-ES"/>
        </w:rPr>
        <w:t>261 anunciantes</w:t>
      </w:r>
      <w:r w:rsidRPr="00C07B47">
        <w:rPr>
          <w:rFonts w:ascii="Arial" w:eastAsia="Times New Roman" w:hAnsi="Arial" w:cs="Arial"/>
          <w:lang w:eastAsia="es-ES"/>
        </w:rPr>
        <w:t xml:space="preserve"> han decidido lanzar sus mensajes comerciales durante las retransmisiones de la EURO2020, un 47% más que en la EURO2016 y un 3% más que en el Campeonato del Mundo de Fútbol de 2018, teniendo en cuenta además que el Mundial contaba con mayor número de partidos que la Eurocopa.</w:t>
      </w:r>
      <w:bookmarkStart w:id="1" w:name="_Hlk70068654"/>
    </w:p>
    <w:bookmarkEnd w:id="1"/>
    <w:p w14:paraId="4FAB2833" w14:textId="413A9CCB" w:rsidR="001B3FCA" w:rsidRDefault="001B3FCA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66861D" w14:textId="2F8A52F3" w:rsidR="00A064C0" w:rsidRPr="008F1DCC" w:rsidRDefault="00641BB9" w:rsidP="00665971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t>Audiencia</w:t>
      </w:r>
      <w:r w:rsidR="000A6549">
        <w:rPr>
          <w:rFonts w:ascii="Arial" w:eastAsia="Arial" w:hAnsi="Arial" w:cs="Arial"/>
          <w:b/>
          <w:color w:val="002C5F"/>
          <w:sz w:val="28"/>
          <w:szCs w:val="28"/>
        </w:rPr>
        <w:t>s</w:t>
      </w:r>
      <w:r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284FB6">
        <w:rPr>
          <w:rFonts w:ascii="Arial" w:eastAsia="Arial" w:hAnsi="Arial" w:cs="Arial"/>
          <w:b/>
          <w:color w:val="002C5F"/>
          <w:sz w:val="28"/>
          <w:szCs w:val="28"/>
        </w:rPr>
        <w:t>líder</w:t>
      </w:r>
      <w:r w:rsidR="002A7534">
        <w:rPr>
          <w:rFonts w:ascii="Arial" w:eastAsia="Arial" w:hAnsi="Arial" w:cs="Arial"/>
          <w:b/>
          <w:color w:val="002C5F"/>
          <w:sz w:val="28"/>
          <w:szCs w:val="28"/>
        </w:rPr>
        <w:t>es: una media del 28% que asciende al 34,4%</w:t>
      </w:r>
      <w:r w:rsidR="00614688">
        <w:rPr>
          <w:rFonts w:ascii="Arial" w:eastAsia="Arial" w:hAnsi="Arial" w:cs="Arial"/>
          <w:b/>
          <w:color w:val="002C5F"/>
          <w:sz w:val="28"/>
          <w:szCs w:val="28"/>
        </w:rPr>
        <w:t xml:space="preserve"> en</w:t>
      </w:r>
      <w:r w:rsidR="002A7534">
        <w:rPr>
          <w:rFonts w:ascii="Arial" w:eastAsia="Arial" w:hAnsi="Arial" w:cs="Arial"/>
          <w:b/>
          <w:color w:val="002C5F"/>
          <w:sz w:val="28"/>
          <w:szCs w:val="28"/>
        </w:rPr>
        <w:t xml:space="preserve"> target comercial</w:t>
      </w:r>
      <w:r w:rsidR="00284FB6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A6235A">
        <w:rPr>
          <w:rFonts w:ascii="Arial" w:eastAsia="Arial" w:hAnsi="Arial" w:cs="Arial"/>
          <w:b/>
          <w:color w:val="002C5F"/>
          <w:sz w:val="28"/>
          <w:szCs w:val="28"/>
        </w:rPr>
        <w:t>y hasta el 37% en hombres</w:t>
      </w:r>
    </w:p>
    <w:p w14:paraId="5533C16E" w14:textId="77777777" w:rsidR="00A064C0" w:rsidRPr="008B696D" w:rsidRDefault="00A064C0" w:rsidP="00A064C0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D9069F6" w14:textId="57833694" w:rsidR="00A064C0" w:rsidRPr="008B696D" w:rsidRDefault="00A064C0" w:rsidP="00A064C0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8B696D">
        <w:rPr>
          <w:rFonts w:ascii="Arial" w:hAnsi="Arial" w:cs="Arial"/>
        </w:rPr>
        <w:t xml:space="preserve">La Eurocopa </w:t>
      </w:r>
      <w:r>
        <w:rPr>
          <w:rFonts w:ascii="Arial" w:hAnsi="Arial" w:cs="Arial"/>
        </w:rPr>
        <w:t xml:space="preserve">se ha coronado </w:t>
      </w:r>
      <w:r w:rsidRPr="008B696D">
        <w:rPr>
          <w:rFonts w:ascii="Arial" w:hAnsi="Arial" w:cs="Arial"/>
        </w:rPr>
        <w:t xml:space="preserve">como el </w:t>
      </w:r>
      <w:r w:rsidRPr="008B696D">
        <w:rPr>
          <w:rFonts w:ascii="Arial" w:hAnsi="Arial" w:cs="Arial"/>
          <w:b/>
          <w:bCs/>
        </w:rPr>
        <w:t>evento televisivo del año</w:t>
      </w:r>
      <w:r w:rsidRPr="008B696D">
        <w:rPr>
          <w:rFonts w:ascii="Arial" w:hAnsi="Arial" w:cs="Arial"/>
        </w:rPr>
        <w:t xml:space="preserve"> y como el escaparate</w:t>
      </w:r>
      <w:r>
        <w:rPr>
          <w:rFonts w:ascii="Arial" w:hAnsi="Arial" w:cs="Arial"/>
        </w:rPr>
        <w:t xml:space="preserve"> más eficaz y atractivo </w:t>
      </w:r>
      <w:r w:rsidRPr="008B696D">
        <w:rPr>
          <w:rFonts w:ascii="Arial" w:hAnsi="Arial" w:cs="Arial"/>
        </w:rPr>
        <w:t xml:space="preserve">para los anunciantes por su </w:t>
      </w:r>
      <w:r w:rsidRPr="008B696D">
        <w:rPr>
          <w:rFonts w:ascii="Arial" w:hAnsi="Arial" w:cs="Arial"/>
          <w:b/>
          <w:bCs/>
        </w:rPr>
        <w:t xml:space="preserve">alta cobertura, su notoriedad y su excelente perfil </w:t>
      </w:r>
      <w:r w:rsidRPr="008B696D">
        <w:rPr>
          <w:rFonts w:ascii="Arial" w:hAnsi="Arial" w:cs="Arial"/>
        </w:rPr>
        <w:t>de audiencia, rica en jóvenes y en público masculino y comercial</w:t>
      </w:r>
      <w:r w:rsidR="0094092C">
        <w:rPr>
          <w:rFonts w:ascii="Arial" w:hAnsi="Arial" w:cs="Arial"/>
        </w:rPr>
        <w:t xml:space="preserve">, este último parámetro </w:t>
      </w:r>
      <w:r w:rsidR="00284FB6">
        <w:rPr>
          <w:rFonts w:ascii="Arial" w:hAnsi="Arial" w:cs="Arial"/>
        </w:rPr>
        <w:t>especialmente</w:t>
      </w:r>
      <w:r w:rsidR="0094092C">
        <w:rPr>
          <w:rFonts w:ascii="Arial" w:hAnsi="Arial" w:cs="Arial"/>
        </w:rPr>
        <w:t xml:space="preserve"> interesante para complementar </w:t>
      </w:r>
      <w:r w:rsidR="00284FB6">
        <w:rPr>
          <w:rFonts w:ascii="Arial" w:hAnsi="Arial" w:cs="Arial"/>
        </w:rPr>
        <w:t>el resto de</w:t>
      </w:r>
      <w:r w:rsidR="0094092C">
        <w:rPr>
          <w:rFonts w:ascii="Arial" w:hAnsi="Arial" w:cs="Arial"/>
        </w:rPr>
        <w:t xml:space="preserve"> </w:t>
      </w:r>
      <w:r w:rsidR="0094092C" w:rsidRPr="00665971">
        <w:rPr>
          <w:rFonts w:ascii="Arial" w:hAnsi="Arial" w:cs="Arial"/>
          <w:i/>
          <w:iCs/>
        </w:rPr>
        <w:t>targets</w:t>
      </w:r>
      <w:r w:rsidR="0094092C">
        <w:rPr>
          <w:rFonts w:ascii="Arial" w:hAnsi="Arial" w:cs="Arial"/>
        </w:rPr>
        <w:t xml:space="preserve"> que aportan </w:t>
      </w:r>
      <w:r w:rsidR="002A7534">
        <w:rPr>
          <w:rFonts w:ascii="Arial" w:hAnsi="Arial" w:cs="Arial"/>
        </w:rPr>
        <w:t xml:space="preserve">los </w:t>
      </w:r>
      <w:r w:rsidR="0094092C">
        <w:rPr>
          <w:rFonts w:ascii="Arial" w:hAnsi="Arial" w:cs="Arial"/>
        </w:rPr>
        <w:t xml:space="preserve">otros </w:t>
      </w:r>
      <w:r w:rsidR="00284FB6">
        <w:rPr>
          <w:rFonts w:ascii="Arial" w:hAnsi="Arial" w:cs="Arial"/>
        </w:rPr>
        <w:t>contenidos televisivos del grupo.</w:t>
      </w:r>
    </w:p>
    <w:p w14:paraId="683DCEDE" w14:textId="1042F704" w:rsidR="00A064C0" w:rsidRDefault="00A064C0" w:rsidP="00A064C0">
      <w:pPr>
        <w:spacing w:after="0" w:line="240" w:lineRule="auto"/>
        <w:ind w:right="-568"/>
        <w:jc w:val="both"/>
        <w:rPr>
          <w:rFonts w:ascii="Arial" w:hAnsi="Arial" w:cs="Arial"/>
          <w:highlight w:val="yellow"/>
        </w:rPr>
      </w:pPr>
    </w:p>
    <w:p w14:paraId="0B5B4818" w14:textId="63D2A2AA" w:rsidR="00A6235A" w:rsidRDefault="00A064C0" w:rsidP="00A064C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8B696D">
        <w:rPr>
          <w:rFonts w:ascii="Arial" w:hAnsi="Arial" w:cs="Arial"/>
        </w:rPr>
        <w:t xml:space="preserve">La audiencia media de </w:t>
      </w:r>
      <w:r w:rsidRPr="00A064C0">
        <w:rPr>
          <w:rFonts w:ascii="Arial" w:eastAsia="Times New Roman" w:hAnsi="Arial" w:cs="Arial"/>
          <w:lang w:eastAsia="es-ES"/>
        </w:rPr>
        <w:t xml:space="preserve">los 45 partidos, 8 prórrogas y 4 tandas de penaltis emitidos en Telecinco y Cuatro </w:t>
      </w:r>
      <w:r>
        <w:rPr>
          <w:rFonts w:ascii="Arial" w:eastAsia="Times New Roman" w:hAnsi="Arial" w:cs="Arial"/>
          <w:lang w:eastAsia="es-ES"/>
        </w:rPr>
        <w:t xml:space="preserve">es de </w:t>
      </w:r>
      <w:r w:rsidRPr="00A064C0">
        <w:rPr>
          <w:rFonts w:ascii="Arial" w:eastAsia="Times New Roman" w:hAnsi="Arial" w:cs="Arial"/>
          <w:lang w:eastAsia="es-ES"/>
        </w:rPr>
        <w:t xml:space="preserve">más de </w:t>
      </w:r>
      <w:r w:rsidRPr="00A064C0">
        <w:rPr>
          <w:rFonts w:ascii="Arial" w:eastAsia="Times New Roman" w:hAnsi="Arial" w:cs="Arial"/>
          <w:b/>
          <w:bCs/>
          <w:lang w:eastAsia="es-ES"/>
        </w:rPr>
        <w:t xml:space="preserve">3,3M de espectadores, un 28% de cuota de pantalla y un 34,4% de </w:t>
      </w:r>
      <w:r w:rsidRPr="00A064C0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Pr="00A064C0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>
        <w:rPr>
          <w:rFonts w:ascii="Arial" w:eastAsia="Times New Roman" w:hAnsi="Arial" w:cs="Arial"/>
          <w:b/>
          <w:bCs/>
          <w:lang w:eastAsia="es-ES"/>
        </w:rPr>
        <w:t>.</w:t>
      </w:r>
      <w:r w:rsidR="00A6235A">
        <w:rPr>
          <w:rFonts w:ascii="Arial" w:eastAsia="Times New Roman" w:hAnsi="Arial" w:cs="Arial"/>
          <w:b/>
          <w:bCs/>
          <w:lang w:eastAsia="es-ES"/>
        </w:rPr>
        <w:t xml:space="preserve"> En hombres</w:t>
      </w:r>
      <w:r w:rsidR="00A6235A" w:rsidRPr="00A6235A">
        <w:rPr>
          <w:rFonts w:ascii="Arial" w:eastAsia="Times New Roman" w:hAnsi="Arial" w:cs="Arial"/>
          <w:lang w:eastAsia="es-ES"/>
        </w:rPr>
        <w:t>, el dato asciende al</w:t>
      </w:r>
      <w:r w:rsidR="00A6235A">
        <w:rPr>
          <w:rFonts w:ascii="Arial" w:eastAsia="Times New Roman" w:hAnsi="Arial" w:cs="Arial"/>
          <w:b/>
          <w:bCs/>
          <w:lang w:eastAsia="es-ES"/>
        </w:rPr>
        <w:t xml:space="preserve"> 37%. </w:t>
      </w:r>
      <w:r w:rsidR="00A6235A" w:rsidRPr="00A6235A">
        <w:rPr>
          <w:rFonts w:ascii="Arial" w:eastAsia="Times New Roman" w:hAnsi="Arial" w:cs="Arial"/>
          <w:lang w:eastAsia="es-ES"/>
        </w:rPr>
        <w:t>Por edades, son los públicos más jóvenes los principales seguidores con un</w:t>
      </w:r>
      <w:r w:rsidR="00A6235A">
        <w:rPr>
          <w:rFonts w:ascii="Arial" w:eastAsia="Times New Roman" w:hAnsi="Arial" w:cs="Arial"/>
          <w:b/>
          <w:bCs/>
          <w:lang w:eastAsia="es-ES"/>
        </w:rPr>
        <w:t xml:space="preserve"> 42,3% para los espectadores de 13-24 años y un 37,3% entre los de 25-34 años:</w:t>
      </w:r>
    </w:p>
    <w:p w14:paraId="1B52C613" w14:textId="518576C8" w:rsidR="00A6235A" w:rsidRDefault="00A6235A" w:rsidP="00A064C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82AB31F" w14:textId="2E6B20A9" w:rsidR="00A6235A" w:rsidRDefault="00A6235A" w:rsidP="00A6235A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es-ES"/>
        </w:rPr>
      </w:pPr>
      <w:r>
        <w:rPr>
          <w:noProof/>
        </w:rPr>
        <w:lastRenderedPageBreak/>
        <w:drawing>
          <wp:inline distT="0" distB="0" distL="0" distR="0" wp14:anchorId="1CA496DC" wp14:editId="314B3CE0">
            <wp:extent cx="5400040" cy="2444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D194" w14:textId="4BFB1D6C" w:rsidR="00A6235A" w:rsidRDefault="00A6235A" w:rsidP="00A6235A">
      <w:pPr>
        <w:spacing w:after="0" w:line="240" w:lineRule="auto"/>
        <w:ind w:right="-568"/>
        <w:jc w:val="center"/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inline distT="0" distB="0" distL="0" distR="0" wp14:anchorId="7BA4A819" wp14:editId="69591CB8">
            <wp:extent cx="3743456" cy="4587240"/>
            <wp:effectExtent l="0" t="0" r="952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0872" cy="45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D76E" w14:textId="77777777" w:rsidR="00A064C0" w:rsidRPr="00641BB9" w:rsidRDefault="00A064C0" w:rsidP="00A064C0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D2854CC" w14:textId="26E753E8" w:rsidR="00674F6D" w:rsidRDefault="00674F6D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641BB9">
        <w:rPr>
          <w:rFonts w:ascii="Arial" w:eastAsia="Times New Roman" w:hAnsi="Arial" w:cs="Arial"/>
          <w:lang w:eastAsia="es-ES"/>
        </w:rPr>
        <w:t xml:space="preserve">En </w:t>
      </w:r>
      <w:r w:rsidRPr="00641BB9">
        <w:rPr>
          <w:rFonts w:ascii="Arial" w:eastAsia="Times New Roman" w:hAnsi="Arial" w:cs="Arial"/>
          <w:b/>
          <w:bCs/>
          <w:lang w:eastAsia="es-ES"/>
        </w:rPr>
        <w:t>Telecinco</w:t>
      </w:r>
      <w:r w:rsidRPr="00641BB9">
        <w:rPr>
          <w:rFonts w:ascii="Arial" w:eastAsia="Times New Roman" w:hAnsi="Arial" w:cs="Arial"/>
          <w:lang w:eastAsia="es-ES"/>
        </w:rPr>
        <w:t xml:space="preserve">, la emisión de 24 partidos, 8 prórrogas y 4 tandas de penaltis </w:t>
      </w:r>
      <w:r w:rsidR="00A064C0" w:rsidRPr="00641BB9">
        <w:rPr>
          <w:rFonts w:ascii="Arial" w:eastAsia="Times New Roman" w:hAnsi="Arial" w:cs="Arial"/>
          <w:lang w:eastAsia="es-ES"/>
        </w:rPr>
        <w:t>han alcanzado</w:t>
      </w:r>
      <w:r w:rsidRPr="00641BB9">
        <w:rPr>
          <w:rFonts w:ascii="Arial" w:eastAsia="Times New Roman" w:hAnsi="Arial" w:cs="Arial"/>
          <w:lang w:eastAsia="es-ES"/>
        </w:rPr>
        <w:t xml:space="preserve"> una media del 35,6% de </w:t>
      </w:r>
      <w:r w:rsidRPr="00641BB9">
        <w:rPr>
          <w:rFonts w:ascii="Arial" w:eastAsia="Times New Roman" w:hAnsi="Arial" w:cs="Arial"/>
          <w:i/>
          <w:iCs/>
          <w:lang w:eastAsia="es-ES"/>
        </w:rPr>
        <w:t>share</w:t>
      </w:r>
      <w:r w:rsidRPr="00641BB9">
        <w:rPr>
          <w:rFonts w:ascii="Arial" w:eastAsia="Times New Roman" w:hAnsi="Arial" w:cs="Arial"/>
          <w:lang w:eastAsia="es-ES"/>
        </w:rPr>
        <w:t xml:space="preserve"> y 4,8M de seguidores, con un 42,9% de </w:t>
      </w:r>
      <w:r w:rsidRPr="00641BB9">
        <w:rPr>
          <w:rFonts w:ascii="Arial" w:eastAsia="Times New Roman" w:hAnsi="Arial" w:cs="Arial"/>
          <w:i/>
          <w:iCs/>
          <w:lang w:eastAsia="es-ES"/>
        </w:rPr>
        <w:t>target</w:t>
      </w:r>
      <w:r w:rsidRPr="00641BB9">
        <w:rPr>
          <w:rFonts w:ascii="Arial" w:eastAsia="Times New Roman" w:hAnsi="Arial" w:cs="Arial"/>
          <w:lang w:eastAsia="es-ES"/>
        </w:rPr>
        <w:t xml:space="preserve"> comercial. Por </w:t>
      </w:r>
      <w:r w:rsidR="009F0387" w:rsidRPr="00641BB9">
        <w:rPr>
          <w:rFonts w:ascii="Arial" w:eastAsia="Times New Roman" w:hAnsi="Arial" w:cs="Arial"/>
          <w:lang w:eastAsia="es-ES"/>
        </w:rPr>
        <w:t xml:space="preserve">su parte, </w:t>
      </w:r>
      <w:r w:rsidRPr="00641BB9">
        <w:rPr>
          <w:rFonts w:ascii="Arial" w:eastAsia="Times New Roman" w:hAnsi="Arial" w:cs="Arial"/>
          <w:lang w:eastAsia="es-ES"/>
        </w:rPr>
        <w:t xml:space="preserve">los 21 partidos emitidos en </w:t>
      </w:r>
      <w:r w:rsidRPr="00641BB9">
        <w:rPr>
          <w:rFonts w:ascii="Arial" w:eastAsia="Times New Roman" w:hAnsi="Arial" w:cs="Arial"/>
          <w:b/>
          <w:bCs/>
          <w:lang w:eastAsia="es-ES"/>
        </w:rPr>
        <w:t>Cuatro</w:t>
      </w:r>
      <w:r w:rsidR="009F0387" w:rsidRPr="00641BB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F0387" w:rsidRPr="00641BB9">
        <w:rPr>
          <w:rFonts w:ascii="Arial" w:eastAsia="Times New Roman" w:hAnsi="Arial" w:cs="Arial"/>
          <w:lang w:eastAsia="es-ES"/>
        </w:rPr>
        <w:t xml:space="preserve">han congregado un </w:t>
      </w:r>
      <w:r w:rsidRPr="00641BB9">
        <w:rPr>
          <w:rFonts w:ascii="Arial" w:eastAsia="Times New Roman" w:hAnsi="Arial" w:cs="Arial"/>
          <w:lang w:eastAsia="es-ES"/>
        </w:rPr>
        <w:t xml:space="preserve">14,7% </w:t>
      </w:r>
      <w:r w:rsidR="008615C0" w:rsidRPr="00641BB9">
        <w:rPr>
          <w:rFonts w:ascii="Arial" w:eastAsia="Times New Roman" w:hAnsi="Arial" w:cs="Arial"/>
          <w:lang w:eastAsia="es-ES"/>
        </w:rPr>
        <w:t>d</w:t>
      </w:r>
      <w:r w:rsidRPr="00641BB9">
        <w:rPr>
          <w:rFonts w:ascii="Arial" w:eastAsia="Times New Roman" w:hAnsi="Arial" w:cs="Arial"/>
          <w:lang w:eastAsia="es-ES"/>
        </w:rPr>
        <w:t xml:space="preserve">e </w:t>
      </w:r>
      <w:r w:rsidRPr="00641BB9">
        <w:rPr>
          <w:rFonts w:ascii="Arial" w:eastAsia="Times New Roman" w:hAnsi="Arial" w:cs="Arial"/>
          <w:i/>
          <w:iCs/>
          <w:lang w:eastAsia="es-ES"/>
        </w:rPr>
        <w:t>share</w:t>
      </w:r>
      <w:r w:rsidRPr="00641BB9">
        <w:rPr>
          <w:rFonts w:ascii="Arial" w:eastAsia="Times New Roman" w:hAnsi="Arial" w:cs="Arial"/>
          <w:lang w:eastAsia="es-ES"/>
        </w:rPr>
        <w:t xml:space="preserve">, 1,4M de espectadores y el 18,1% de </w:t>
      </w:r>
      <w:r w:rsidRPr="00641BB9">
        <w:rPr>
          <w:rFonts w:ascii="Arial" w:eastAsia="Times New Roman" w:hAnsi="Arial" w:cs="Arial"/>
          <w:i/>
          <w:iCs/>
          <w:lang w:eastAsia="es-ES"/>
        </w:rPr>
        <w:t>target</w:t>
      </w:r>
      <w:r w:rsidRPr="00641BB9">
        <w:rPr>
          <w:rFonts w:ascii="Arial" w:eastAsia="Times New Roman" w:hAnsi="Arial" w:cs="Arial"/>
          <w:lang w:eastAsia="es-ES"/>
        </w:rPr>
        <w:t xml:space="preserve"> comercial.</w:t>
      </w:r>
    </w:p>
    <w:p w14:paraId="6C41D242" w14:textId="644B2ED5" w:rsidR="00DB7628" w:rsidRDefault="00DB7628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56840A6C" w14:textId="1AAF9D68" w:rsidR="00DB7628" w:rsidRDefault="00DB7628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Por lo que respecta a los Previos y los Post, en Telecinco han liderado con una media del 19,1% y 2M de espectadores y del 24,2% y 3,3M, respectivamente. En Cuatro, los Previos han acumulado una media del 6% y 596.00 espectadores y los Post un 12,1% y 1,1M.</w:t>
      </w:r>
    </w:p>
    <w:p w14:paraId="7A79DC7C" w14:textId="300C7137" w:rsidR="00FD3987" w:rsidRDefault="00FD3987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40629493" w14:textId="77777777" w:rsidR="00614688" w:rsidRDefault="00FD3987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La Eurocopa ha copado el ranking de las emisiones más vistas del año</w:t>
      </w:r>
      <w:r w:rsidR="00614688">
        <w:rPr>
          <w:rFonts w:ascii="Arial" w:eastAsia="Times New Roman" w:hAnsi="Arial" w:cs="Arial"/>
          <w:lang w:eastAsia="es-ES"/>
        </w:rPr>
        <w:t xml:space="preserve">: </w:t>
      </w:r>
    </w:p>
    <w:p w14:paraId="6613FEB5" w14:textId="77777777" w:rsidR="00614688" w:rsidRDefault="00614688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3EA55D91" w14:textId="20EAADA3" w:rsidR="00DB7628" w:rsidRDefault="00FD3987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inline distT="0" distB="0" distL="0" distR="0" wp14:anchorId="2F2CD926" wp14:editId="5F5F71E4">
            <wp:extent cx="5959386" cy="21717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3122" cy="217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1CBA" w14:textId="77777777" w:rsidR="00FD3987" w:rsidRDefault="00FD3987" w:rsidP="00DB762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1679692A" w14:textId="77777777" w:rsidR="000A7CA2" w:rsidRDefault="000A7CA2" w:rsidP="00DB762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</w:p>
    <w:p w14:paraId="02227459" w14:textId="4D00102D" w:rsidR="00DB7628" w:rsidRPr="00DB7628" w:rsidRDefault="00DB7628" w:rsidP="00DB762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es-ES"/>
        </w:rPr>
        <w:lastRenderedPageBreak/>
        <w:t>El triunfo de La Roja en los audímetros</w:t>
      </w:r>
    </w:p>
    <w:p w14:paraId="14F543C7" w14:textId="3EE14196" w:rsidR="00DB7628" w:rsidRDefault="00DB7628" w:rsidP="00DB7628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60BA1E4C" w14:textId="320C6460" w:rsidR="00DB7628" w:rsidRPr="00DB7628" w:rsidRDefault="009F0387" w:rsidP="00DB762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</w:rPr>
      </w:pPr>
      <w:r w:rsidRPr="00DB7628">
        <w:rPr>
          <w:rFonts w:ascii="Arial" w:eastAsia="Times New Roman" w:hAnsi="Arial" w:cs="Arial"/>
          <w:lang w:eastAsia="es-ES"/>
        </w:rPr>
        <w:t xml:space="preserve">Los </w:t>
      </w:r>
      <w:r w:rsidR="008615C0" w:rsidRPr="00DB7628">
        <w:rPr>
          <w:rFonts w:ascii="Arial" w:eastAsia="Times New Roman" w:hAnsi="Arial" w:cs="Arial"/>
          <w:lang w:eastAsia="es-ES"/>
        </w:rPr>
        <w:t>6 partidos, 3 prórrogas y 2 tandas de penaltis</w:t>
      </w:r>
      <w:r w:rsidRPr="00DB7628">
        <w:rPr>
          <w:rFonts w:ascii="Arial" w:eastAsia="Times New Roman" w:hAnsi="Arial" w:cs="Arial"/>
          <w:lang w:eastAsia="es-ES"/>
        </w:rPr>
        <w:t xml:space="preserve"> disputadas por </w:t>
      </w:r>
      <w:r w:rsidRPr="00DB7628">
        <w:rPr>
          <w:rFonts w:ascii="Arial" w:eastAsia="Times New Roman" w:hAnsi="Arial" w:cs="Arial"/>
          <w:b/>
          <w:bCs/>
          <w:lang w:eastAsia="es-ES"/>
        </w:rPr>
        <w:t>España</w:t>
      </w:r>
      <w:r w:rsidRPr="00DB7628">
        <w:rPr>
          <w:rFonts w:ascii="Arial" w:eastAsia="Times New Roman" w:hAnsi="Arial" w:cs="Arial"/>
          <w:lang w:eastAsia="es-ES"/>
        </w:rPr>
        <w:t xml:space="preserve"> han alcanzado por su parte una</w:t>
      </w:r>
      <w:r w:rsidR="009F013A" w:rsidRPr="00DB7628">
        <w:rPr>
          <w:rFonts w:ascii="Arial" w:eastAsia="Times New Roman" w:hAnsi="Arial" w:cs="Arial"/>
          <w:lang w:eastAsia="es-ES"/>
        </w:rPr>
        <w:t xml:space="preserve"> media del</w:t>
      </w:r>
      <w:r w:rsidR="008615C0" w:rsidRPr="00DB7628">
        <w:rPr>
          <w:rFonts w:ascii="Arial" w:eastAsia="Times New Roman" w:hAnsi="Arial" w:cs="Arial"/>
          <w:lang w:eastAsia="es-ES"/>
        </w:rPr>
        <w:t xml:space="preserve"> </w:t>
      </w:r>
      <w:r w:rsidR="008615C0" w:rsidRPr="00DB7628">
        <w:rPr>
          <w:rFonts w:ascii="Arial" w:eastAsia="Times New Roman" w:hAnsi="Arial" w:cs="Arial"/>
          <w:b/>
          <w:bCs/>
          <w:lang w:eastAsia="es-ES"/>
        </w:rPr>
        <w:t xml:space="preserve">58,6% de </w:t>
      </w:r>
      <w:r w:rsidR="008615C0" w:rsidRPr="00DB7628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615C0" w:rsidRPr="00DB7628">
        <w:rPr>
          <w:rFonts w:ascii="Arial" w:eastAsia="Times New Roman" w:hAnsi="Arial" w:cs="Arial"/>
          <w:b/>
          <w:bCs/>
          <w:lang w:eastAsia="es-ES"/>
        </w:rPr>
        <w:t>, 8,3M de seguidores</w:t>
      </w:r>
      <w:r w:rsidR="00DB7628" w:rsidRPr="00DB7628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8615C0" w:rsidRPr="00DB7628">
        <w:rPr>
          <w:rFonts w:ascii="Arial" w:eastAsia="Times New Roman" w:hAnsi="Arial" w:cs="Arial"/>
          <w:b/>
          <w:bCs/>
          <w:lang w:eastAsia="es-ES"/>
        </w:rPr>
        <w:t xml:space="preserve">un 68,2% de </w:t>
      </w:r>
      <w:r w:rsidR="008615C0" w:rsidRPr="00DB7628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8615C0" w:rsidRPr="00DB7628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 w:rsidR="008615C0" w:rsidRPr="00DB7628">
        <w:rPr>
          <w:rFonts w:ascii="Arial" w:eastAsia="Times New Roman" w:hAnsi="Arial" w:cs="Arial"/>
          <w:lang w:eastAsia="es-ES"/>
        </w:rPr>
        <w:t xml:space="preserve">. </w:t>
      </w:r>
      <w:r w:rsidR="00674F6D" w:rsidRPr="00DB7628">
        <w:rPr>
          <w:rFonts w:ascii="Arial" w:eastAsia="Times New Roman" w:hAnsi="Arial" w:cs="Arial"/>
          <w:lang w:eastAsia="es-ES"/>
        </w:rPr>
        <w:t xml:space="preserve"> </w:t>
      </w:r>
      <w:r w:rsidR="00DB7628" w:rsidRPr="00DB7628">
        <w:rPr>
          <w:rFonts w:ascii="Arial" w:eastAsia="Times New Roman" w:hAnsi="Arial" w:cs="Arial"/>
          <w:lang w:eastAsia="es-ES"/>
        </w:rPr>
        <w:t xml:space="preserve">En </w:t>
      </w:r>
      <w:r w:rsidR="00DB7628" w:rsidRPr="00DB7628">
        <w:rPr>
          <w:rFonts w:ascii="Arial" w:eastAsia="Times New Roman" w:hAnsi="Arial" w:cs="Arial"/>
          <w:b/>
          <w:bCs/>
          <w:lang w:eastAsia="es-ES"/>
        </w:rPr>
        <w:t>hombres</w:t>
      </w:r>
      <w:r w:rsidR="00DB7628" w:rsidRPr="00DB7628">
        <w:rPr>
          <w:rFonts w:ascii="Arial" w:eastAsia="Times New Roman" w:hAnsi="Arial" w:cs="Arial"/>
          <w:lang w:eastAsia="es-ES"/>
        </w:rPr>
        <w:t xml:space="preserve">, la media asciende hasta el </w:t>
      </w:r>
      <w:r w:rsidR="00DB7628" w:rsidRPr="00DB7628">
        <w:rPr>
          <w:rFonts w:ascii="Arial" w:eastAsia="Times New Roman" w:hAnsi="Arial" w:cs="Arial"/>
          <w:b/>
          <w:bCs/>
        </w:rPr>
        <w:t xml:space="preserve">69,3%. </w:t>
      </w:r>
      <w:r w:rsidR="00DB7628" w:rsidRPr="00DB7628">
        <w:rPr>
          <w:rFonts w:ascii="Arial" w:eastAsia="Times New Roman" w:hAnsi="Arial" w:cs="Arial"/>
        </w:rPr>
        <w:t xml:space="preserve">Por targets de edad, sus mejores registros los anota en </w:t>
      </w:r>
      <w:r w:rsidR="00DB7628" w:rsidRPr="00DB7628">
        <w:rPr>
          <w:rFonts w:ascii="Arial" w:eastAsia="Times New Roman" w:hAnsi="Arial" w:cs="Arial"/>
          <w:b/>
          <w:bCs/>
        </w:rPr>
        <w:t>jóvenes</w:t>
      </w:r>
      <w:r w:rsidR="00DB7628" w:rsidRPr="00DB7628">
        <w:rPr>
          <w:rFonts w:ascii="Arial" w:eastAsia="Times New Roman" w:hAnsi="Arial" w:cs="Arial"/>
          <w:b/>
          <w:bCs/>
        </w:rPr>
        <w:t xml:space="preserve"> de 13 a 24 años, con un</w:t>
      </w:r>
      <w:r w:rsidR="00DB7628" w:rsidRPr="00DB7628">
        <w:rPr>
          <w:rFonts w:ascii="Arial" w:eastAsia="Times New Roman" w:hAnsi="Arial" w:cs="Arial"/>
          <w:b/>
          <w:bCs/>
        </w:rPr>
        <w:t xml:space="preserve"> 73,5%,</w:t>
      </w:r>
      <w:r w:rsidR="00DB7628" w:rsidRPr="00DB7628">
        <w:rPr>
          <w:rFonts w:ascii="Arial" w:eastAsia="Times New Roman" w:hAnsi="Arial" w:cs="Arial"/>
        </w:rPr>
        <w:t xml:space="preserve"> seguido de espectadores de </w:t>
      </w:r>
      <w:r w:rsidR="00DB7628" w:rsidRPr="00DB7628">
        <w:rPr>
          <w:rFonts w:ascii="Arial" w:eastAsia="Times New Roman" w:hAnsi="Arial" w:cs="Arial"/>
          <w:b/>
          <w:bCs/>
        </w:rPr>
        <w:t>25 a 34 años</w:t>
      </w:r>
      <w:r w:rsidR="00DB7628" w:rsidRPr="00DB7628">
        <w:rPr>
          <w:rFonts w:ascii="Arial" w:eastAsia="Times New Roman" w:hAnsi="Arial" w:cs="Arial"/>
          <w:b/>
          <w:bCs/>
        </w:rPr>
        <w:t>, con un</w:t>
      </w:r>
      <w:r w:rsidR="00DB7628" w:rsidRPr="00DB7628">
        <w:rPr>
          <w:rFonts w:ascii="Arial" w:eastAsia="Times New Roman" w:hAnsi="Arial" w:cs="Arial"/>
          <w:b/>
          <w:bCs/>
        </w:rPr>
        <w:t xml:space="preserve"> 70,7%.</w:t>
      </w:r>
      <w:r w:rsidR="00DB7628" w:rsidRPr="00DB7628">
        <w:rPr>
          <w:rFonts w:ascii="Arial" w:eastAsia="Times New Roman" w:hAnsi="Arial" w:cs="Arial"/>
        </w:rPr>
        <w:t xml:space="preserve"> Madrid es el ámbito que mejor dato registra</w:t>
      </w:r>
      <w:r w:rsidR="00DB7628" w:rsidRPr="00DB7628">
        <w:rPr>
          <w:rFonts w:ascii="Arial" w:eastAsia="Times New Roman" w:hAnsi="Arial" w:cs="Arial"/>
        </w:rPr>
        <w:t>, un</w:t>
      </w:r>
      <w:r w:rsidR="00DB7628" w:rsidRPr="00DB7628">
        <w:rPr>
          <w:rFonts w:ascii="Arial" w:eastAsia="Times New Roman" w:hAnsi="Arial" w:cs="Arial"/>
        </w:rPr>
        <w:t xml:space="preserve"> 65,9%, seguido de Castilla La Mancha</w:t>
      </w:r>
      <w:r w:rsidR="00DB7628" w:rsidRPr="00DB7628">
        <w:rPr>
          <w:rFonts w:ascii="Arial" w:eastAsia="Times New Roman" w:hAnsi="Arial" w:cs="Arial"/>
        </w:rPr>
        <w:t xml:space="preserve"> con un</w:t>
      </w:r>
      <w:r w:rsidR="00DB7628" w:rsidRPr="00DB7628">
        <w:rPr>
          <w:rFonts w:ascii="Arial" w:eastAsia="Times New Roman" w:hAnsi="Arial" w:cs="Arial"/>
        </w:rPr>
        <w:t xml:space="preserve"> 65% y Andalucía</w:t>
      </w:r>
      <w:r w:rsidR="00DB7628" w:rsidRPr="00DB7628">
        <w:rPr>
          <w:rFonts w:ascii="Arial" w:eastAsia="Times New Roman" w:hAnsi="Arial" w:cs="Arial"/>
        </w:rPr>
        <w:t xml:space="preserve"> con un</w:t>
      </w:r>
      <w:r w:rsidR="00DB7628" w:rsidRPr="00DB7628">
        <w:rPr>
          <w:rFonts w:ascii="Arial" w:eastAsia="Times New Roman" w:hAnsi="Arial" w:cs="Arial"/>
        </w:rPr>
        <w:t xml:space="preserve"> 62,2%.</w:t>
      </w:r>
    </w:p>
    <w:p w14:paraId="1A645C45" w14:textId="44FF1073" w:rsidR="00DB7628" w:rsidRDefault="00DB7628" w:rsidP="00641BB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</w:p>
    <w:p w14:paraId="51AC40AD" w14:textId="40503F93" w:rsidR="00641BB9" w:rsidRPr="00641BB9" w:rsidRDefault="00641BB9" w:rsidP="00641BB9">
      <w:pPr>
        <w:spacing w:after="0"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 w:rsidRPr="00641BB9">
        <w:rPr>
          <w:rFonts w:ascii="Arial" w:eastAsia="Times New Roman" w:hAnsi="Arial" w:cs="Arial"/>
          <w:lang w:eastAsia="es-ES"/>
        </w:rPr>
        <w:t>De todos sus encuentros, destacó el del pasado martes, cuando</w:t>
      </w:r>
      <w:r w:rsidRPr="00641BB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641BB9">
        <w:rPr>
          <w:rFonts w:ascii="Arial" w:eastAsia="Times New Roman" w:hAnsi="Arial" w:cs="Arial"/>
          <w:lang w:eastAsia="es-ES"/>
        </w:rPr>
        <w:t xml:space="preserve">se quedó a las puertas de la final en un agónico encuentro ante Italia que acabó en una histórica tanda de penaltis ante </w:t>
      </w:r>
      <w:r w:rsidRPr="00641BB9">
        <w:rPr>
          <w:rFonts w:ascii="Arial" w:eastAsia="Times New Roman" w:hAnsi="Arial" w:cs="Arial"/>
          <w:b/>
          <w:bCs/>
          <w:lang w:eastAsia="es-ES"/>
        </w:rPr>
        <w:t xml:space="preserve">14.170.000 seguidores y un 72,9% de </w:t>
      </w:r>
      <w:r w:rsidRPr="00641BB9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641BB9">
        <w:rPr>
          <w:rFonts w:ascii="Arial" w:eastAsia="Times New Roman" w:hAnsi="Arial" w:cs="Arial"/>
          <w:lang w:eastAsia="es-ES"/>
        </w:rPr>
        <w:t>, la novena</w:t>
      </w:r>
      <w:r w:rsidRPr="00641BB9">
        <w:rPr>
          <w:rFonts w:ascii="Arial" w:eastAsia="Times New Roman" w:hAnsi="Arial" w:cs="Arial"/>
          <w:b/>
          <w:bCs/>
          <w:lang w:eastAsia="es-ES"/>
        </w:rPr>
        <w:t xml:space="preserve"> emisión más vista en la historia de Telecinco y en la 12ª con mayor audiencia de la televisión en España</w:t>
      </w:r>
      <w:r w:rsidRPr="00641BB9">
        <w:rPr>
          <w:rFonts w:ascii="Arial" w:eastAsia="Times New Roman" w:hAnsi="Arial" w:cs="Arial"/>
          <w:lang w:eastAsia="es-ES"/>
        </w:rPr>
        <w:t xml:space="preserve">. </w:t>
      </w:r>
    </w:p>
    <w:p w14:paraId="273F7228" w14:textId="61A3C60A" w:rsidR="00641BB9" w:rsidRDefault="00FD3987" w:rsidP="00FD3987">
      <w:pPr>
        <w:ind w:right="-568"/>
        <w:rPr>
          <w:rFonts w:ascii="Arial" w:eastAsia="Times New Roman" w:hAnsi="Arial" w:cs="Arial"/>
          <w:b/>
          <w:bCs/>
          <w:lang w:eastAsia="es-ES"/>
        </w:rPr>
      </w:pPr>
      <w:r w:rsidRPr="00C07B47">
        <w:rPr>
          <w:rFonts w:ascii="Arial" w:hAnsi="Arial" w:cs="Arial"/>
          <w:b/>
          <w:bCs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11B5A7B" wp14:editId="14D894D9">
            <wp:simplePos x="0" y="0"/>
            <wp:positionH relativeFrom="margin">
              <wp:posOffset>966470</wp:posOffset>
            </wp:positionH>
            <wp:positionV relativeFrom="margin">
              <wp:align>center</wp:align>
            </wp:positionV>
            <wp:extent cx="3688080" cy="4841240"/>
            <wp:effectExtent l="0" t="0" r="7620" b="0"/>
            <wp:wrapSquare wrapText="bothSides"/>
            <wp:docPr id="11269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01BF95C-174C-4823-B4A2-8BEADDCDD1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Imagen 3">
                      <a:extLst>
                        <a:ext uri="{FF2B5EF4-FFF2-40B4-BE49-F238E27FC236}">
                          <a16:creationId xmlns:a16="http://schemas.microsoft.com/office/drawing/2014/main" id="{E01BF95C-174C-4823-B4A2-8BEADDCDD1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472" r="361" b="-472"/>
                    <a:stretch/>
                  </pic:blipFill>
                  <pic:spPr bwMode="auto">
                    <a:xfrm>
                      <a:off x="0" y="0"/>
                      <a:ext cx="368808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41BB9" w:rsidSect="00FD3987">
      <w:footerReference w:type="default" r:id="rId15"/>
      <w:pgSz w:w="11906" w:h="16838"/>
      <w:pgMar w:top="1276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78AA" w14:textId="77777777" w:rsidR="000D061B" w:rsidRDefault="000D061B" w:rsidP="00B23904">
      <w:pPr>
        <w:spacing w:after="0" w:line="240" w:lineRule="auto"/>
      </w:pPr>
      <w:r>
        <w:separator/>
      </w:r>
    </w:p>
  </w:endnote>
  <w:endnote w:type="continuationSeparator" w:id="0">
    <w:p w14:paraId="6ABC7342" w14:textId="77777777" w:rsidR="000D061B" w:rsidRDefault="000D061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8EF17" w14:textId="77777777" w:rsidR="000D061B" w:rsidRDefault="000D061B" w:rsidP="00B23904">
      <w:pPr>
        <w:spacing w:after="0" w:line="240" w:lineRule="auto"/>
      </w:pPr>
      <w:r>
        <w:separator/>
      </w:r>
    </w:p>
  </w:footnote>
  <w:footnote w:type="continuationSeparator" w:id="0">
    <w:p w14:paraId="27694953" w14:textId="77777777" w:rsidR="000D061B" w:rsidRDefault="000D061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350"/>
    <w:multiLevelType w:val="hybridMultilevel"/>
    <w:tmpl w:val="C554B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166D0"/>
    <w:rsid w:val="000209F1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56DA0"/>
    <w:rsid w:val="00060304"/>
    <w:rsid w:val="0007066D"/>
    <w:rsid w:val="00074967"/>
    <w:rsid w:val="00074CC3"/>
    <w:rsid w:val="00074E53"/>
    <w:rsid w:val="000827A5"/>
    <w:rsid w:val="00087BC5"/>
    <w:rsid w:val="00092DB0"/>
    <w:rsid w:val="00093A49"/>
    <w:rsid w:val="000975DB"/>
    <w:rsid w:val="000A1CD7"/>
    <w:rsid w:val="000A6549"/>
    <w:rsid w:val="000A6FDF"/>
    <w:rsid w:val="000A7CA2"/>
    <w:rsid w:val="000B0D90"/>
    <w:rsid w:val="000B1998"/>
    <w:rsid w:val="000B1EC8"/>
    <w:rsid w:val="000B7B4C"/>
    <w:rsid w:val="000C104C"/>
    <w:rsid w:val="000C1E67"/>
    <w:rsid w:val="000C746D"/>
    <w:rsid w:val="000D0235"/>
    <w:rsid w:val="000D061B"/>
    <w:rsid w:val="000D0F01"/>
    <w:rsid w:val="000D13D9"/>
    <w:rsid w:val="000D1B86"/>
    <w:rsid w:val="000D26AF"/>
    <w:rsid w:val="000D2A8E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076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3FCA"/>
    <w:rsid w:val="001B6D8C"/>
    <w:rsid w:val="001C3B54"/>
    <w:rsid w:val="001C63AB"/>
    <w:rsid w:val="001C6F43"/>
    <w:rsid w:val="001D1186"/>
    <w:rsid w:val="001D1423"/>
    <w:rsid w:val="001D1821"/>
    <w:rsid w:val="001D1D8D"/>
    <w:rsid w:val="001E33FC"/>
    <w:rsid w:val="001E35FE"/>
    <w:rsid w:val="001E5A51"/>
    <w:rsid w:val="001E7110"/>
    <w:rsid w:val="001F18F8"/>
    <w:rsid w:val="001F640A"/>
    <w:rsid w:val="001F77F8"/>
    <w:rsid w:val="001F7929"/>
    <w:rsid w:val="00206A58"/>
    <w:rsid w:val="0020723C"/>
    <w:rsid w:val="00207C1E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11D8"/>
    <w:rsid w:val="002669E2"/>
    <w:rsid w:val="00267864"/>
    <w:rsid w:val="002733B0"/>
    <w:rsid w:val="0027542D"/>
    <w:rsid w:val="002774D1"/>
    <w:rsid w:val="0028299A"/>
    <w:rsid w:val="0028386E"/>
    <w:rsid w:val="00284FB6"/>
    <w:rsid w:val="00286728"/>
    <w:rsid w:val="0029087A"/>
    <w:rsid w:val="002921C5"/>
    <w:rsid w:val="002A63C6"/>
    <w:rsid w:val="002A7534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071FA"/>
    <w:rsid w:val="00313CFE"/>
    <w:rsid w:val="003176F8"/>
    <w:rsid w:val="00323407"/>
    <w:rsid w:val="00324271"/>
    <w:rsid w:val="0032471C"/>
    <w:rsid w:val="0032560C"/>
    <w:rsid w:val="0033013A"/>
    <w:rsid w:val="003324BE"/>
    <w:rsid w:val="0033719C"/>
    <w:rsid w:val="00337AC0"/>
    <w:rsid w:val="00337B94"/>
    <w:rsid w:val="003432A2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13E32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35F6"/>
    <w:rsid w:val="00474789"/>
    <w:rsid w:val="00480CF8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4241"/>
    <w:rsid w:val="004C6489"/>
    <w:rsid w:val="004D04E7"/>
    <w:rsid w:val="004D418A"/>
    <w:rsid w:val="004D4416"/>
    <w:rsid w:val="004D705B"/>
    <w:rsid w:val="004D7CDB"/>
    <w:rsid w:val="004E0086"/>
    <w:rsid w:val="004E07F8"/>
    <w:rsid w:val="004E2E9E"/>
    <w:rsid w:val="004F00F6"/>
    <w:rsid w:val="004F10BE"/>
    <w:rsid w:val="004F2AB3"/>
    <w:rsid w:val="004F66FC"/>
    <w:rsid w:val="00503FCD"/>
    <w:rsid w:val="0050536F"/>
    <w:rsid w:val="00505B2F"/>
    <w:rsid w:val="005068BC"/>
    <w:rsid w:val="005115DD"/>
    <w:rsid w:val="00511969"/>
    <w:rsid w:val="00511A0F"/>
    <w:rsid w:val="00512672"/>
    <w:rsid w:val="00516FC4"/>
    <w:rsid w:val="00520AD5"/>
    <w:rsid w:val="00524F3B"/>
    <w:rsid w:val="005263E8"/>
    <w:rsid w:val="00534049"/>
    <w:rsid w:val="0053606C"/>
    <w:rsid w:val="0054095F"/>
    <w:rsid w:val="00543606"/>
    <w:rsid w:val="005528E4"/>
    <w:rsid w:val="005546B7"/>
    <w:rsid w:val="005548BD"/>
    <w:rsid w:val="005574DB"/>
    <w:rsid w:val="00560502"/>
    <w:rsid w:val="005713D5"/>
    <w:rsid w:val="00575415"/>
    <w:rsid w:val="00576D59"/>
    <w:rsid w:val="00582133"/>
    <w:rsid w:val="00591B3C"/>
    <w:rsid w:val="005929C5"/>
    <w:rsid w:val="00595B8B"/>
    <w:rsid w:val="00597FED"/>
    <w:rsid w:val="005A182D"/>
    <w:rsid w:val="005A229F"/>
    <w:rsid w:val="005A28C6"/>
    <w:rsid w:val="005A4484"/>
    <w:rsid w:val="005A5C5C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688"/>
    <w:rsid w:val="006149A5"/>
    <w:rsid w:val="00616157"/>
    <w:rsid w:val="00621A79"/>
    <w:rsid w:val="00622499"/>
    <w:rsid w:val="006276F5"/>
    <w:rsid w:val="006277FB"/>
    <w:rsid w:val="006330E5"/>
    <w:rsid w:val="00641BB9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65971"/>
    <w:rsid w:val="00674F6D"/>
    <w:rsid w:val="006808AA"/>
    <w:rsid w:val="006813CB"/>
    <w:rsid w:val="00681A92"/>
    <w:rsid w:val="006831B1"/>
    <w:rsid w:val="006837FB"/>
    <w:rsid w:val="00683A32"/>
    <w:rsid w:val="00684F8F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1509"/>
    <w:rsid w:val="006B2680"/>
    <w:rsid w:val="006B4FF6"/>
    <w:rsid w:val="006B622B"/>
    <w:rsid w:val="006C0124"/>
    <w:rsid w:val="006C17DD"/>
    <w:rsid w:val="006E163D"/>
    <w:rsid w:val="006E2F0B"/>
    <w:rsid w:val="006E3B24"/>
    <w:rsid w:val="006E4149"/>
    <w:rsid w:val="006E4CC3"/>
    <w:rsid w:val="006E4DCC"/>
    <w:rsid w:val="006E54A2"/>
    <w:rsid w:val="006E707B"/>
    <w:rsid w:val="006F05CF"/>
    <w:rsid w:val="006F1EC8"/>
    <w:rsid w:val="006F4E9B"/>
    <w:rsid w:val="006F72D0"/>
    <w:rsid w:val="006F7808"/>
    <w:rsid w:val="0070289B"/>
    <w:rsid w:val="0070380F"/>
    <w:rsid w:val="00703D91"/>
    <w:rsid w:val="00704381"/>
    <w:rsid w:val="00706D20"/>
    <w:rsid w:val="007125E4"/>
    <w:rsid w:val="00712FB3"/>
    <w:rsid w:val="00721D0E"/>
    <w:rsid w:val="00724F0B"/>
    <w:rsid w:val="00724FE7"/>
    <w:rsid w:val="00734A23"/>
    <w:rsid w:val="00735E76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73E7B"/>
    <w:rsid w:val="0077566F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213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D4274"/>
    <w:rsid w:val="007D70E4"/>
    <w:rsid w:val="007E4363"/>
    <w:rsid w:val="007E58F9"/>
    <w:rsid w:val="007E5DE7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1457A"/>
    <w:rsid w:val="008251B8"/>
    <w:rsid w:val="008337DC"/>
    <w:rsid w:val="00833B61"/>
    <w:rsid w:val="00845C83"/>
    <w:rsid w:val="00850DC8"/>
    <w:rsid w:val="008512B9"/>
    <w:rsid w:val="00855414"/>
    <w:rsid w:val="00856769"/>
    <w:rsid w:val="008615C0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08A6"/>
    <w:rsid w:val="00901F6C"/>
    <w:rsid w:val="00916115"/>
    <w:rsid w:val="009211C4"/>
    <w:rsid w:val="00922D65"/>
    <w:rsid w:val="009268C4"/>
    <w:rsid w:val="009302A6"/>
    <w:rsid w:val="0093055C"/>
    <w:rsid w:val="00930A35"/>
    <w:rsid w:val="00930D26"/>
    <w:rsid w:val="00931EAD"/>
    <w:rsid w:val="00932684"/>
    <w:rsid w:val="00932E20"/>
    <w:rsid w:val="00934F2F"/>
    <w:rsid w:val="00935570"/>
    <w:rsid w:val="0094092C"/>
    <w:rsid w:val="00942C60"/>
    <w:rsid w:val="00944CFB"/>
    <w:rsid w:val="00952E8D"/>
    <w:rsid w:val="00957AD1"/>
    <w:rsid w:val="009613D2"/>
    <w:rsid w:val="009624A0"/>
    <w:rsid w:val="009679EB"/>
    <w:rsid w:val="00970A89"/>
    <w:rsid w:val="00976398"/>
    <w:rsid w:val="00983F23"/>
    <w:rsid w:val="00991283"/>
    <w:rsid w:val="009A78DA"/>
    <w:rsid w:val="009B186D"/>
    <w:rsid w:val="009B3F4D"/>
    <w:rsid w:val="009B4370"/>
    <w:rsid w:val="009B48F6"/>
    <w:rsid w:val="009B6F26"/>
    <w:rsid w:val="009B7895"/>
    <w:rsid w:val="009B7F7E"/>
    <w:rsid w:val="009C02FC"/>
    <w:rsid w:val="009C0931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013A"/>
    <w:rsid w:val="009F0387"/>
    <w:rsid w:val="009F1F72"/>
    <w:rsid w:val="00A0137F"/>
    <w:rsid w:val="00A01B33"/>
    <w:rsid w:val="00A0433B"/>
    <w:rsid w:val="00A06177"/>
    <w:rsid w:val="00A064C0"/>
    <w:rsid w:val="00A12171"/>
    <w:rsid w:val="00A23006"/>
    <w:rsid w:val="00A260BF"/>
    <w:rsid w:val="00A312AE"/>
    <w:rsid w:val="00A33D60"/>
    <w:rsid w:val="00A340B7"/>
    <w:rsid w:val="00A423BC"/>
    <w:rsid w:val="00A4242B"/>
    <w:rsid w:val="00A5381C"/>
    <w:rsid w:val="00A551AB"/>
    <w:rsid w:val="00A611FF"/>
    <w:rsid w:val="00A61A48"/>
    <w:rsid w:val="00A6235A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3846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3F66"/>
    <w:rsid w:val="00B84338"/>
    <w:rsid w:val="00B849CA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A76C1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42FC"/>
    <w:rsid w:val="00BC647E"/>
    <w:rsid w:val="00BC7245"/>
    <w:rsid w:val="00BD2204"/>
    <w:rsid w:val="00BD413F"/>
    <w:rsid w:val="00BD6096"/>
    <w:rsid w:val="00BD613C"/>
    <w:rsid w:val="00BE3726"/>
    <w:rsid w:val="00BE5A0D"/>
    <w:rsid w:val="00BE71F9"/>
    <w:rsid w:val="00BF343C"/>
    <w:rsid w:val="00C028BF"/>
    <w:rsid w:val="00C029FE"/>
    <w:rsid w:val="00C03A0F"/>
    <w:rsid w:val="00C04707"/>
    <w:rsid w:val="00C07B47"/>
    <w:rsid w:val="00C10669"/>
    <w:rsid w:val="00C10FFA"/>
    <w:rsid w:val="00C12898"/>
    <w:rsid w:val="00C136F3"/>
    <w:rsid w:val="00C13A5E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459B8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47F18"/>
    <w:rsid w:val="00D51248"/>
    <w:rsid w:val="00D515BE"/>
    <w:rsid w:val="00D536E1"/>
    <w:rsid w:val="00D55C3A"/>
    <w:rsid w:val="00D56088"/>
    <w:rsid w:val="00D601F3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58FA"/>
    <w:rsid w:val="00D963DF"/>
    <w:rsid w:val="00D967DA"/>
    <w:rsid w:val="00DA19E9"/>
    <w:rsid w:val="00DA36C4"/>
    <w:rsid w:val="00DB3735"/>
    <w:rsid w:val="00DB7628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114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5926"/>
    <w:rsid w:val="00EE714F"/>
    <w:rsid w:val="00EF337C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C6876"/>
    <w:rsid w:val="00FD04F4"/>
    <w:rsid w:val="00FD17D0"/>
    <w:rsid w:val="00FD3987"/>
    <w:rsid w:val="00FD4813"/>
    <w:rsid w:val="00FD74B4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7">
    <w:name w:val="s7"/>
    <w:basedOn w:val="Fuentedeprrafopredeter"/>
    <w:rsid w:val="00AF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16</cp:revision>
  <cp:lastPrinted>2020-01-16T09:01:00Z</cp:lastPrinted>
  <dcterms:created xsi:type="dcterms:W3CDTF">2021-07-12T13:52:00Z</dcterms:created>
  <dcterms:modified xsi:type="dcterms:W3CDTF">2021-07-12T15:45:00Z</dcterms:modified>
</cp:coreProperties>
</file>