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FBE569E">
            <wp:simplePos x="0" y="0"/>
            <wp:positionH relativeFrom="page">
              <wp:posOffset>3924193</wp:posOffset>
            </wp:positionH>
            <wp:positionV relativeFrom="margin">
              <wp:posOffset>-219543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0A677FD0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F9F14D8" w14:textId="77777777" w:rsidR="00900CFA" w:rsidRDefault="00900CF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41B3291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C1884">
        <w:rPr>
          <w:rFonts w:ascii="Arial" w:hAnsi="Arial"/>
          <w:sz w:val="24"/>
          <w:szCs w:val="24"/>
          <w:lang w:eastAsia="es-ES"/>
        </w:rPr>
        <w:t>24</w:t>
      </w:r>
      <w:r w:rsidR="009B4216">
        <w:rPr>
          <w:rFonts w:ascii="Arial" w:hAnsi="Arial"/>
          <w:sz w:val="24"/>
          <w:szCs w:val="24"/>
          <w:lang w:eastAsia="es-ES"/>
        </w:rPr>
        <w:t xml:space="preserve"> de </w:t>
      </w:r>
      <w:r w:rsidR="005535D5">
        <w:rPr>
          <w:rFonts w:ascii="Arial" w:hAnsi="Arial"/>
          <w:sz w:val="24"/>
          <w:szCs w:val="24"/>
          <w:lang w:eastAsia="es-ES"/>
        </w:rPr>
        <w:t xml:space="preserve">junio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31F58DDB" w:rsidR="00B54540" w:rsidRPr="005634F3" w:rsidRDefault="00A06D75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Diana Navarro y el tenor José Manuel Zapata, anfitriones de</w:t>
      </w:r>
      <w:r w:rsidR="00C5582A"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B54540"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="005634F3"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durante su paso por Granada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0E326BDF" w14:textId="09C9F8F3" w:rsidR="004E42A4" w:rsidRDefault="002C74E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capital histórica</w:t>
      </w:r>
      <w:r w:rsidR="00BA47A5">
        <w:rPr>
          <w:rFonts w:ascii="Arial" w:hAnsi="Arial" w:cs="Arial"/>
          <w:b/>
          <w:sz w:val="24"/>
          <w:szCs w:val="24"/>
        </w:rPr>
        <w:t xml:space="preserve"> con un extraordinario legado cultural y artístico, </w:t>
      </w:r>
      <w:r>
        <w:rPr>
          <w:rFonts w:ascii="Arial" w:hAnsi="Arial" w:cs="Arial"/>
          <w:b/>
          <w:sz w:val="24"/>
          <w:szCs w:val="24"/>
        </w:rPr>
        <w:t>una costa con especiales condiciones climáticas</w:t>
      </w:r>
      <w:r w:rsidR="00BA47A5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 xml:space="preserve">curiosos enclaves de </w:t>
      </w:r>
      <w:r w:rsidR="00BA47A5">
        <w:rPr>
          <w:rFonts w:ascii="Arial" w:hAnsi="Arial" w:cs="Arial"/>
          <w:b/>
          <w:sz w:val="24"/>
          <w:szCs w:val="24"/>
        </w:rPr>
        <w:t xml:space="preserve">montaña se conjugan en </w:t>
      </w:r>
      <w:r>
        <w:rPr>
          <w:rFonts w:ascii="Arial" w:hAnsi="Arial" w:cs="Arial"/>
          <w:b/>
          <w:sz w:val="24"/>
          <w:szCs w:val="24"/>
        </w:rPr>
        <w:t xml:space="preserve">el destino </w:t>
      </w:r>
      <w:r w:rsidR="00BA47A5">
        <w:rPr>
          <w:rFonts w:ascii="Arial" w:hAnsi="Arial" w:cs="Arial"/>
          <w:b/>
          <w:sz w:val="24"/>
          <w:szCs w:val="24"/>
        </w:rPr>
        <w:t>que el equipo encabezado por Marina Romero descubrirá este viernes en Cuatro</w:t>
      </w:r>
      <w:r w:rsidR="00A14B08">
        <w:rPr>
          <w:rFonts w:ascii="Arial" w:hAnsi="Arial" w:cs="Arial"/>
          <w:b/>
          <w:sz w:val="24"/>
          <w:szCs w:val="24"/>
        </w:rPr>
        <w:t xml:space="preserve">, de la mano de otros habitantes ilustres como la humorista Martita de </w:t>
      </w:r>
      <w:proofErr w:type="spellStart"/>
      <w:r w:rsidR="00A14B08">
        <w:rPr>
          <w:rFonts w:ascii="Arial" w:hAnsi="Arial" w:cs="Arial"/>
          <w:b/>
          <w:sz w:val="24"/>
          <w:szCs w:val="24"/>
        </w:rPr>
        <w:t>Graná</w:t>
      </w:r>
      <w:proofErr w:type="spellEnd"/>
      <w:r w:rsidR="00A14B08">
        <w:rPr>
          <w:rFonts w:ascii="Arial" w:hAnsi="Arial" w:cs="Arial"/>
          <w:b/>
          <w:sz w:val="24"/>
          <w:szCs w:val="24"/>
        </w:rPr>
        <w:t xml:space="preserve"> y el bailaor Iván Vargas</w:t>
      </w:r>
      <w:r w:rsidR="005A6963">
        <w:rPr>
          <w:rFonts w:ascii="Arial" w:hAnsi="Arial" w:cs="Arial"/>
          <w:b/>
          <w:sz w:val="24"/>
          <w:szCs w:val="24"/>
        </w:rPr>
        <w:t>.</w:t>
      </w:r>
    </w:p>
    <w:p w14:paraId="1A108CCF" w14:textId="07F69A73" w:rsidR="00EE7BDD" w:rsidRDefault="00EE7BDD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A8FD890" w14:textId="65119F7D" w:rsidR="00EE7BDD" w:rsidRDefault="00EE7BDD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continuación</w:t>
      </w:r>
      <w:r w:rsidR="00292513">
        <w:rPr>
          <w:rFonts w:ascii="Arial" w:hAnsi="Arial" w:cs="Arial"/>
          <w:b/>
          <w:sz w:val="24"/>
          <w:szCs w:val="24"/>
        </w:rPr>
        <w:t>,</w:t>
      </w:r>
      <w:r w:rsidR="00C9076C">
        <w:rPr>
          <w:rFonts w:ascii="Arial" w:hAnsi="Arial" w:cs="Arial"/>
          <w:b/>
          <w:sz w:val="24"/>
          <w:szCs w:val="24"/>
        </w:rPr>
        <w:t xml:space="preserve"> </w:t>
      </w:r>
      <w:r w:rsidR="00313B71">
        <w:rPr>
          <w:rFonts w:ascii="Arial" w:hAnsi="Arial" w:cs="Arial"/>
          <w:b/>
          <w:sz w:val="24"/>
          <w:szCs w:val="24"/>
        </w:rPr>
        <w:t xml:space="preserve">Cuatro emitirá una segunda entrega de estreno, en la que </w:t>
      </w:r>
      <w:r w:rsidR="00836385">
        <w:rPr>
          <w:rFonts w:ascii="Arial" w:hAnsi="Arial" w:cs="Arial"/>
          <w:b/>
          <w:sz w:val="24"/>
          <w:szCs w:val="24"/>
        </w:rPr>
        <w:t>recorrerá</w:t>
      </w:r>
      <w:r w:rsidR="00313B71">
        <w:rPr>
          <w:rFonts w:ascii="Arial" w:hAnsi="Arial" w:cs="Arial"/>
          <w:b/>
          <w:sz w:val="24"/>
          <w:szCs w:val="24"/>
        </w:rPr>
        <w:t xml:space="preserve"> los parques naturales del Serengueti y </w:t>
      </w:r>
      <w:proofErr w:type="spellStart"/>
      <w:r w:rsidR="00313B71">
        <w:rPr>
          <w:rFonts w:ascii="Arial" w:hAnsi="Arial" w:cs="Arial"/>
          <w:b/>
          <w:sz w:val="24"/>
          <w:szCs w:val="24"/>
        </w:rPr>
        <w:t>Ngorongoro</w:t>
      </w:r>
      <w:proofErr w:type="spellEnd"/>
      <w:r w:rsidR="00313B71">
        <w:rPr>
          <w:rFonts w:ascii="Arial" w:hAnsi="Arial" w:cs="Arial"/>
          <w:b/>
          <w:sz w:val="24"/>
          <w:szCs w:val="24"/>
        </w:rPr>
        <w:t xml:space="preserve"> en</w:t>
      </w:r>
      <w:r w:rsidR="00C93466">
        <w:rPr>
          <w:rFonts w:ascii="Arial" w:hAnsi="Arial" w:cs="Arial"/>
          <w:b/>
          <w:sz w:val="24"/>
          <w:szCs w:val="24"/>
        </w:rPr>
        <w:t xml:space="preserve"> </w:t>
      </w:r>
      <w:r w:rsidR="00C93466" w:rsidRPr="00313B71">
        <w:rPr>
          <w:rFonts w:ascii="Arial" w:hAnsi="Arial" w:cs="Arial"/>
          <w:b/>
          <w:sz w:val="24"/>
          <w:szCs w:val="24"/>
        </w:rPr>
        <w:t xml:space="preserve">Tanzania y </w:t>
      </w:r>
      <w:r w:rsidR="00313B71" w:rsidRPr="00313B71">
        <w:rPr>
          <w:rFonts w:ascii="Arial" w:hAnsi="Arial" w:cs="Arial"/>
          <w:b/>
          <w:sz w:val="24"/>
          <w:szCs w:val="24"/>
        </w:rPr>
        <w:t>visitará lugares icónicos de</w:t>
      </w:r>
      <w:r w:rsidR="00836385">
        <w:rPr>
          <w:rFonts w:ascii="Arial" w:hAnsi="Arial" w:cs="Arial"/>
          <w:b/>
          <w:sz w:val="24"/>
          <w:szCs w:val="24"/>
        </w:rPr>
        <w:t xml:space="preserve"> </w:t>
      </w:r>
      <w:r w:rsidR="00C93466" w:rsidRPr="00313B71">
        <w:rPr>
          <w:rFonts w:ascii="Arial" w:hAnsi="Arial" w:cs="Arial"/>
          <w:b/>
          <w:sz w:val="24"/>
          <w:szCs w:val="24"/>
        </w:rPr>
        <w:t>Zanzíbar.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C77FA0F" w14:textId="289ACABC" w:rsidR="006F3ED1" w:rsidRDefault="000C1884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su periplo por los archipiélagos balear y canario, </w:t>
      </w:r>
      <w:r w:rsidR="002B2F8D" w:rsidRPr="002B2F8D">
        <w:rPr>
          <w:rFonts w:ascii="Arial" w:hAnsi="Arial" w:cs="Arial"/>
          <w:b/>
          <w:sz w:val="24"/>
          <w:szCs w:val="24"/>
        </w:rPr>
        <w:t>‘Viajeros Cuatro’</w:t>
      </w:r>
      <w:r w:rsidR="002B2F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 adentrará en la península</w:t>
      </w:r>
      <w:r w:rsidR="002C74E8">
        <w:rPr>
          <w:rFonts w:ascii="Arial" w:hAnsi="Arial" w:cs="Arial"/>
          <w:bCs/>
          <w:sz w:val="24"/>
          <w:szCs w:val="24"/>
        </w:rPr>
        <w:t xml:space="preserve"> para conocer los grandes atractivos turísticos, naturales, históricos y gastronómicos y descubrir lugares poco conocidos de </w:t>
      </w:r>
      <w:r w:rsidR="002C74E8" w:rsidRPr="00823E8C">
        <w:rPr>
          <w:rFonts w:ascii="Arial" w:hAnsi="Arial" w:cs="Arial"/>
          <w:bCs/>
          <w:sz w:val="24"/>
          <w:szCs w:val="24"/>
        </w:rPr>
        <w:t>la</w:t>
      </w:r>
      <w:r w:rsidR="002C74E8" w:rsidRPr="002C74E8">
        <w:rPr>
          <w:rFonts w:ascii="Arial" w:hAnsi="Arial" w:cs="Arial"/>
          <w:b/>
          <w:sz w:val="24"/>
          <w:szCs w:val="24"/>
        </w:rPr>
        <w:t xml:space="preserve"> provincia</w:t>
      </w:r>
      <w:r w:rsidR="002C74E8">
        <w:rPr>
          <w:rFonts w:ascii="Arial" w:hAnsi="Arial" w:cs="Arial"/>
          <w:bCs/>
          <w:sz w:val="24"/>
          <w:szCs w:val="24"/>
        </w:rPr>
        <w:t xml:space="preserve"> </w:t>
      </w:r>
      <w:r w:rsidR="00823E8C" w:rsidRPr="00823E8C">
        <w:rPr>
          <w:rFonts w:ascii="Arial" w:hAnsi="Arial" w:cs="Arial"/>
          <w:b/>
          <w:sz w:val="24"/>
          <w:szCs w:val="24"/>
        </w:rPr>
        <w:t>de</w:t>
      </w:r>
      <w:r w:rsidR="00823E8C">
        <w:rPr>
          <w:rFonts w:ascii="Arial" w:hAnsi="Arial" w:cs="Arial"/>
          <w:bCs/>
          <w:sz w:val="24"/>
          <w:szCs w:val="24"/>
        </w:rPr>
        <w:t xml:space="preserve"> </w:t>
      </w:r>
      <w:r w:rsidR="002C74E8" w:rsidRPr="002C74E8">
        <w:rPr>
          <w:rFonts w:ascii="Arial" w:hAnsi="Arial" w:cs="Arial"/>
          <w:b/>
          <w:sz w:val="24"/>
          <w:szCs w:val="24"/>
        </w:rPr>
        <w:t>Granada</w:t>
      </w:r>
      <w:r w:rsidR="002C74E8">
        <w:rPr>
          <w:rFonts w:ascii="Arial" w:hAnsi="Arial" w:cs="Arial"/>
          <w:bCs/>
          <w:sz w:val="24"/>
          <w:szCs w:val="24"/>
        </w:rPr>
        <w:t xml:space="preserve">, en la tercera entrega de su nueva temporada que </w:t>
      </w:r>
      <w:r w:rsidR="002C74E8" w:rsidRPr="002C74E8">
        <w:rPr>
          <w:rFonts w:ascii="Arial" w:hAnsi="Arial" w:cs="Arial"/>
          <w:b/>
          <w:sz w:val="24"/>
          <w:szCs w:val="24"/>
        </w:rPr>
        <w:t>Cuatro</w:t>
      </w:r>
      <w:r w:rsidR="002C74E8">
        <w:rPr>
          <w:rFonts w:ascii="Arial" w:hAnsi="Arial" w:cs="Arial"/>
          <w:bCs/>
          <w:sz w:val="24"/>
          <w:szCs w:val="24"/>
        </w:rPr>
        <w:t xml:space="preserve"> </w:t>
      </w:r>
      <w:r w:rsidR="002B2F8D">
        <w:rPr>
          <w:rFonts w:ascii="Arial" w:hAnsi="Arial" w:cs="Arial"/>
          <w:bCs/>
          <w:sz w:val="24"/>
          <w:szCs w:val="24"/>
        </w:rPr>
        <w:t xml:space="preserve">emitirá mañana </w:t>
      </w:r>
      <w:r w:rsidR="002B2F8D" w:rsidRPr="006F3ED1"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25</w:t>
      </w:r>
      <w:r w:rsidR="002B2F8D" w:rsidRPr="006F3ED1">
        <w:rPr>
          <w:rFonts w:ascii="Arial" w:hAnsi="Arial" w:cs="Arial"/>
          <w:b/>
          <w:sz w:val="24"/>
          <w:szCs w:val="24"/>
        </w:rPr>
        <w:t xml:space="preserve"> de junio (22:</w:t>
      </w:r>
      <w:r>
        <w:rPr>
          <w:rFonts w:ascii="Arial" w:hAnsi="Arial" w:cs="Arial"/>
          <w:b/>
          <w:sz w:val="24"/>
          <w:szCs w:val="24"/>
        </w:rPr>
        <w:t>2</w:t>
      </w:r>
      <w:r w:rsidR="002B2F8D" w:rsidRPr="006F3ED1">
        <w:rPr>
          <w:rFonts w:ascii="Arial" w:hAnsi="Arial" w:cs="Arial"/>
          <w:b/>
          <w:sz w:val="24"/>
          <w:szCs w:val="24"/>
        </w:rPr>
        <w:t>5</w:t>
      </w:r>
      <w:r w:rsidR="008447D1">
        <w:rPr>
          <w:rFonts w:ascii="Arial" w:hAnsi="Arial" w:cs="Arial"/>
          <w:b/>
          <w:sz w:val="24"/>
          <w:szCs w:val="24"/>
        </w:rPr>
        <w:t>h</w:t>
      </w:r>
      <w:r w:rsidR="002B2F8D" w:rsidRPr="006F3ED1">
        <w:rPr>
          <w:rFonts w:ascii="Arial" w:hAnsi="Arial" w:cs="Arial"/>
          <w:b/>
          <w:sz w:val="24"/>
          <w:szCs w:val="24"/>
        </w:rPr>
        <w:t>)</w:t>
      </w:r>
      <w:r w:rsidR="002B2F8D">
        <w:rPr>
          <w:rFonts w:ascii="Arial" w:hAnsi="Arial" w:cs="Arial"/>
          <w:bCs/>
          <w:sz w:val="24"/>
          <w:szCs w:val="24"/>
        </w:rPr>
        <w:t>.</w:t>
      </w:r>
      <w:r w:rsidR="008447D1">
        <w:rPr>
          <w:rFonts w:ascii="Arial" w:hAnsi="Arial" w:cs="Arial"/>
          <w:bCs/>
          <w:sz w:val="24"/>
          <w:szCs w:val="24"/>
        </w:rPr>
        <w:t xml:space="preserve"> A continuación, los espectadores podrán seguir una </w:t>
      </w:r>
      <w:r w:rsidR="008447D1" w:rsidRPr="008447D1">
        <w:rPr>
          <w:rFonts w:ascii="Arial" w:hAnsi="Arial" w:cs="Arial"/>
          <w:b/>
          <w:sz w:val="24"/>
          <w:szCs w:val="24"/>
        </w:rPr>
        <w:t>segunda entrega de estreno del programa</w:t>
      </w:r>
      <w:r w:rsidR="008447D1">
        <w:rPr>
          <w:rFonts w:ascii="Arial" w:hAnsi="Arial" w:cs="Arial"/>
          <w:b/>
          <w:sz w:val="24"/>
          <w:szCs w:val="24"/>
        </w:rPr>
        <w:t xml:space="preserve"> (23:45h)</w:t>
      </w:r>
      <w:r w:rsidR="008447D1">
        <w:rPr>
          <w:rFonts w:ascii="Arial" w:hAnsi="Arial" w:cs="Arial"/>
          <w:bCs/>
          <w:sz w:val="24"/>
          <w:szCs w:val="24"/>
        </w:rPr>
        <w:t xml:space="preserve">, que viajará hasta </w:t>
      </w:r>
      <w:r w:rsidR="008447D1" w:rsidRPr="008447D1">
        <w:rPr>
          <w:rFonts w:ascii="Arial" w:hAnsi="Arial" w:cs="Arial"/>
          <w:b/>
          <w:sz w:val="24"/>
          <w:szCs w:val="24"/>
        </w:rPr>
        <w:t>Tanzania</w:t>
      </w:r>
      <w:r w:rsidR="008447D1">
        <w:rPr>
          <w:rFonts w:ascii="Arial" w:hAnsi="Arial" w:cs="Arial"/>
          <w:bCs/>
          <w:sz w:val="24"/>
          <w:szCs w:val="24"/>
        </w:rPr>
        <w:t xml:space="preserve"> y </w:t>
      </w:r>
      <w:r w:rsidR="008447D1" w:rsidRPr="008447D1">
        <w:rPr>
          <w:rFonts w:ascii="Arial" w:hAnsi="Arial" w:cs="Arial"/>
          <w:b/>
          <w:sz w:val="24"/>
          <w:szCs w:val="24"/>
        </w:rPr>
        <w:t>Zanzíbar</w:t>
      </w:r>
      <w:r w:rsidR="008447D1">
        <w:rPr>
          <w:rFonts w:ascii="Arial" w:hAnsi="Arial" w:cs="Arial"/>
          <w:bCs/>
          <w:sz w:val="24"/>
          <w:szCs w:val="24"/>
        </w:rPr>
        <w:t>.</w:t>
      </w:r>
    </w:p>
    <w:p w14:paraId="087F5D95" w14:textId="1935DC99" w:rsidR="002C74E8" w:rsidRDefault="002C74E8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8478323" w14:textId="30A024B6" w:rsidR="004C6550" w:rsidRDefault="00EE7BDD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la mano de la cantante </w:t>
      </w:r>
      <w:r w:rsidRPr="00EE7BDD">
        <w:rPr>
          <w:rFonts w:ascii="Arial" w:hAnsi="Arial" w:cs="Arial"/>
          <w:b/>
          <w:sz w:val="24"/>
          <w:szCs w:val="24"/>
        </w:rPr>
        <w:t>Diana Navarro</w:t>
      </w:r>
      <w:r>
        <w:rPr>
          <w:rFonts w:ascii="Arial" w:hAnsi="Arial" w:cs="Arial"/>
          <w:bCs/>
          <w:sz w:val="24"/>
          <w:szCs w:val="24"/>
        </w:rPr>
        <w:t xml:space="preserve">, el programa </w:t>
      </w:r>
      <w:r w:rsidR="004C6550">
        <w:rPr>
          <w:rFonts w:ascii="Arial" w:hAnsi="Arial" w:cs="Arial"/>
          <w:bCs/>
          <w:sz w:val="24"/>
          <w:szCs w:val="24"/>
        </w:rPr>
        <w:t>contemplará algunos de</w:t>
      </w:r>
      <w:r>
        <w:rPr>
          <w:rFonts w:ascii="Arial" w:hAnsi="Arial" w:cs="Arial"/>
          <w:bCs/>
          <w:sz w:val="24"/>
          <w:szCs w:val="24"/>
        </w:rPr>
        <w:t xml:space="preserve"> los rincones más destacados de </w:t>
      </w:r>
      <w:r w:rsidRPr="004C6550">
        <w:rPr>
          <w:rFonts w:ascii="Arial" w:hAnsi="Arial" w:cs="Arial"/>
          <w:b/>
          <w:sz w:val="24"/>
          <w:szCs w:val="24"/>
        </w:rPr>
        <w:t>La Alhambra</w:t>
      </w:r>
      <w:r w:rsidR="004C6550">
        <w:rPr>
          <w:rFonts w:ascii="Arial" w:hAnsi="Arial" w:cs="Arial"/>
          <w:bCs/>
          <w:sz w:val="24"/>
          <w:szCs w:val="24"/>
        </w:rPr>
        <w:t xml:space="preserve"> </w:t>
      </w:r>
      <w:r w:rsidR="00140013">
        <w:rPr>
          <w:rFonts w:ascii="Arial" w:hAnsi="Arial" w:cs="Arial"/>
          <w:bCs/>
          <w:sz w:val="24"/>
          <w:szCs w:val="24"/>
        </w:rPr>
        <w:t xml:space="preserve">y </w:t>
      </w:r>
      <w:r w:rsidR="004C6550">
        <w:rPr>
          <w:rFonts w:ascii="Arial" w:hAnsi="Arial" w:cs="Arial"/>
          <w:bCs/>
          <w:sz w:val="24"/>
          <w:szCs w:val="24"/>
        </w:rPr>
        <w:t xml:space="preserve">recorrerá el barrio en el que reside la artista, en el que se encuentra </w:t>
      </w:r>
      <w:r w:rsidR="004C6550" w:rsidRPr="004C6550">
        <w:rPr>
          <w:rFonts w:ascii="Arial" w:hAnsi="Arial" w:cs="Arial"/>
          <w:b/>
          <w:sz w:val="24"/>
          <w:szCs w:val="24"/>
        </w:rPr>
        <w:t>uno de los comercios más antiguos de la capital</w:t>
      </w:r>
      <w:r w:rsidR="004C6550">
        <w:rPr>
          <w:rFonts w:ascii="Arial" w:hAnsi="Arial" w:cs="Arial"/>
          <w:bCs/>
          <w:sz w:val="24"/>
          <w:szCs w:val="24"/>
        </w:rPr>
        <w:t>, un colmado de</w:t>
      </w:r>
      <w:r w:rsidR="00823E8C">
        <w:rPr>
          <w:rFonts w:ascii="Arial" w:hAnsi="Arial" w:cs="Arial"/>
          <w:bCs/>
          <w:sz w:val="24"/>
          <w:szCs w:val="24"/>
        </w:rPr>
        <w:t>l año</w:t>
      </w:r>
      <w:r w:rsidR="004C6550">
        <w:rPr>
          <w:rFonts w:ascii="Arial" w:hAnsi="Arial" w:cs="Arial"/>
          <w:bCs/>
          <w:sz w:val="24"/>
          <w:szCs w:val="24"/>
        </w:rPr>
        <w:t xml:space="preserve"> 1850. También visitarán la </w:t>
      </w:r>
      <w:r w:rsidR="004C6550" w:rsidRPr="00363B93">
        <w:rPr>
          <w:rFonts w:ascii="Arial" w:hAnsi="Arial" w:cs="Arial"/>
          <w:b/>
          <w:sz w:val="24"/>
          <w:szCs w:val="24"/>
        </w:rPr>
        <w:t>casa en la que fue arrestado el poeta Federico García Lorca</w:t>
      </w:r>
      <w:r w:rsidR="004C6550">
        <w:rPr>
          <w:rFonts w:ascii="Arial" w:hAnsi="Arial" w:cs="Arial"/>
          <w:bCs/>
          <w:sz w:val="24"/>
          <w:szCs w:val="24"/>
        </w:rPr>
        <w:t xml:space="preserve"> y que ha sido reconvertida en un </w:t>
      </w:r>
      <w:r w:rsidR="004E1851">
        <w:rPr>
          <w:rFonts w:ascii="Arial" w:hAnsi="Arial" w:cs="Arial"/>
          <w:bCs/>
          <w:sz w:val="24"/>
          <w:szCs w:val="24"/>
        </w:rPr>
        <w:t xml:space="preserve">pequeño </w:t>
      </w:r>
      <w:r w:rsidR="004C6550">
        <w:rPr>
          <w:rFonts w:ascii="Arial" w:hAnsi="Arial" w:cs="Arial"/>
          <w:bCs/>
          <w:sz w:val="24"/>
          <w:szCs w:val="24"/>
        </w:rPr>
        <w:t>hotel.</w:t>
      </w:r>
      <w:r w:rsidR="00DE496C">
        <w:rPr>
          <w:rFonts w:ascii="Arial" w:hAnsi="Arial" w:cs="Arial"/>
          <w:bCs/>
          <w:sz w:val="24"/>
          <w:szCs w:val="24"/>
        </w:rPr>
        <w:t xml:space="preserve"> ‘Viajeros Cuatro’ también </w:t>
      </w:r>
      <w:r w:rsidR="00DE496C">
        <w:rPr>
          <w:rFonts w:ascii="Arial" w:hAnsi="Arial" w:cs="Arial"/>
          <w:bCs/>
          <w:sz w:val="24"/>
          <w:szCs w:val="24"/>
        </w:rPr>
        <w:t xml:space="preserve">descubrirá el paseo boscoso que rodea </w:t>
      </w:r>
      <w:r w:rsidR="00DE496C">
        <w:rPr>
          <w:rFonts w:ascii="Arial" w:hAnsi="Arial" w:cs="Arial"/>
          <w:bCs/>
          <w:sz w:val="24"/>
          <w:szCs w:val="24"/>
        </w:rPr>
        <w:t xml:space="preserve">La Alhambra y </w:t>
      </w:r>
      <w:r w:rsidR="00DE496C">
        <w:rPr>
          <w:rFonts w:ascii="Arial" w:hAnsi="Arial" w:cs="Arial"/>
          <w:bCs/>
          <w:sz w:val="24"/>
          <w:szCs w:val="24"/>
        </w:rPr>
        <w:t xml:space="preserve">que muchos granadinos utilizan para pasear y practicar </w:t>
      </w:r>
      <w:r w:rsidR="00DE496C" w:rsidRPr="00823E8C">
        <w:rPr>
          <w:rFonts w:ascii="Arial" w:hAnsi="Arial" w:cs="Arial"/>
          <w:bCs/>
          <w:i/>
          <w:iCs/>
          <w:sz w:val="24"/>
          <w:szCs w:val="24"/>
        </w:rPr>
        <w:t>running</w:t>
      </w:r>
      <w:r w:rsidR="00DE496C">
        <w:rPr>
          <w:rFonts w:ascii="Arial" w:hAnsi="Arial" w:cs="Arial"/>
          <w:bCs/>
          <w:sz w:val="24"/>
          <w:szCs w:val="24"/>
        </w:rPr>
        <w:t>.</w:t>
      </w:r>
    </w:p>
    <w:p w14:paraId="62F7733A" w14:textId="4A0C514F" w:rsidR="00363B93" w:rsidRDefault="00363B9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9300B9C" w14:textId="1C160365" w:rsidR="004C6550" w:rsidRDefault="00363B9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ruta continuará por el </w:t>
      </w:r>
      <w:r w:rsidRPr="00363B93">
        <w:rPr>
          <w:rFonts w:ascii="Arial" w:hAnsi="Arial" w:cs="Arial"/>
          <w:b/>
          <w:sz w:val="24"/>
          <w:szCs w:val="24"/>
        </w:rPr>
        <w:t>casco histórico</w:t>
      </w:r>
      <w:r>
        <w:rPr>
          <w:rFonts w:ascii="Arial" w:hAnsi="Arial" w:cs="Arial"/>
          <w:bCs/>
          <w:sz w:val="24"/>
          <w:szCs w:val="24"/>
        </w:rPr>
        <w:t xml:space="preserve"> con la humorista </w:t>
      </w:r>
      <w:r w:rsidRPr="00363B93">
        <w:rPr>
          <w:rFonts w:ascii="Arial" w:hAnsi="Arial" w:cs="Arial"/>
          <w:b/>
          <w:sz w:val="24"/>
          <w:szCs w:val="24"/>
        </w:rPr>
        <w:t xml:space="preserve">Martita de </w:t>
      </w:r>
      <w:proofErr w:type="spellStart"/>
      <w:r w:rsidRPr="00363B93">
        <w:rPr>
          <w:rFonts w:ascii="Arial" w:hAnsi="Arial" w:cs="Arial"/>
          <w:b/>
          <w:sz w:val="24"/>
          <w:szCs w:val="24"/>
        </w:rPr>
        <w:t>Graná</w:t>
      </w:r>
      <w:proofErr w:type="spellEnd"/>
      <w:r>
        <w:rPr>
          <w:rFonts w:ascii="Arial" w:hAnsi="Arial" w:cs="Arial"/>
          <w:bCs/>
          <w:sz w:val="24"/>
          <w:szCs w:val="24"/>
        </w:rPr>
        <w:t>, con la que visitarán la catedral y el antiguo zoco árabe</w:t>
      </w:r>
      <w:r w:rsidR="00823E8C">
        <w:rPr>
          <w:rFonts w:ascii="Arial" w:hAnsi="Arial" w:cs="Arial"/>
          <w:bCs/>
          <w:sz w:val="24"/>
          <w:szCs w:val="24"/>
        </w:rPr>
        <w:t xml:space="preserve">, </w:t>
      </w:r>
      <w:r w:rsidR="00836385">
        <w:rPr>
          <w:rFonts w:ascii="Arial" w:hAnsi="Arial" w:cs="Arial"/>
          <w:bCs/>
          <w:sz w:val="24"/>
          <w:szCs w:val="24"/>
        </w:rPr>
        <w:t>conocerán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23E8C">
        <w:rPr>
          <w:rFonts w:ascii="Arial" w:hAnsi="Arial" w:cs="Arial"/>
          <w:bCs/>
          <w:sz w:val="24"/>
          <w:szCs w:val="24"/>
        </w:rPr>
        <w:t xml:space="preserve">sus bares preferidos </w:t>
      </w:r>
      <w:r>
        <w:rPr>
          <w:rFonts w:ascii="Arial" w:hAnsi="Arial" w:cs="Arial"/>
          <w:bCs/>
          <w:sz w:val="24"/>
          <w:szCs w:val="24"/>
        </w:rPr>
        <w:t>y degustarán los mejores churros de la ciuda</w:t>
      </w:r>
      <w:r w:rsidR="00823E8C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.</w:t>
      </w:r>
      <w:r w:rsidR="00563290">
        <w:rPr>
          <w:rFonts w:ascii="Arial" w:hAnsi="Arial" w:cs="Arial"/>
          <w:bCs/>
          <w:sz w:val="24"/>
          <w:szCs w:val="24"/>
        </w:rPr>
        <w:t xml:space="preserve"> El recorrido seguirá en el </w:t>
      </w:r>
      <w:r w:rsidR="00563290" w:rsidRPr="00563290">
        <w:rPr>
          <w:rFonts w:ascii="Arial" w:hAnsi="Arial" w:cs="Arial"/>
          <w:b/>
          <w:sz w:val="24"/>
          <w:szCs w:val="24"/>
        </w:rPr>
        <w:t>Sacromonte</w:t>
      </w:r>
      <w:r w:rsidR="00563290">
        <w:rPr>
          <w:rFonts w:ascii="Arial" w:hAnsi="Arial" w:cs="Arial"/>
          <w:bCs/>
          <w:sz w:val="24"/>
          <w:szCs w:val="24"/>
        </w:rPr>
        <w:t>, barrio en una de cuyas casa</w:t>
      </w:r>
      <w:r w:rsidR="00FD3930">
        <w:rPr>
          <w:rFonts w:ascii="Arial" w:hAnsi="Arial" w:cs="Arial"/>
          <w:bCs/>
          <w:sz w:val="24"/>
          <w:szCs w:val="24"/>
        </w:rPr>
        <w:t>s</w:t>
      </w:r>
      <w:r w:rsidR="00563290">
        <w:rPr>
          <w:rFonts w:ascii="Arial" w:hAnsi="Arial" w:cs="Arial"/>
          <w:bCs/>
          <w:sz w:val="24"/>
          <w:szCs w:val="24"/>
        </w:rPr>
        <w:t xml:space="preserve">-cueva nació </w:t>
      </w:r>
      <w:r w:rsidR="008B4EB2" w:rsidRPr="00563290">
        <w:rPr>
          <w:rFonts w:ascii="Arial" w:hAnsi="Arial" w:cs="Arial"/>
          <w:b/>
          <w:sz w:val="24"/>
          <w:szCs w:val="24"/>
        </w:rPr>
        <w:t>Iván Vargas</w:t>
      </w:r>
      <w:r w:rsidR="008B4EB2">
        <w:rPr>
          <w:rFonts w:ascii="Arial" w:hAnsi="Arial" w:cs="Arial"/>
          <w:bCs/>
          <w:sz w:val="24"/>
          <w:szCs w:val="24"/>
        </w:rPr>
        <w:t xml:space="preserve">, </w:t>
      </w:r>
      <w:r w:rsidR="00563290">
        <w:rPr>
          <w:rFonts w:ascii="Arial" w:hAnsi="Arial" w:cs="Arial"/>
          <w:bCs/>
          <w:sz w:val="24"/>
          <w:szCs w:val="24"/>
        </w:rPr>
        <w:t xml:space="preserve">bailaor </w:t>
      </w:r>
      <w:r w:rsidR="008B4EB2">
        <w:rPr>
          <w:rFonts w:ascii="Arial" w:hAnsi="Arial" w:cs="Arial"/>
          <w:bCs/>
          <w:sz w:val="24"/>
          <w:szCs w:val="24"/>
        </w:rPr>
        <w:t xml:space="preserve">flamenco </w:t>
      </w:r>
      <w:r w:rsidR="00563290">
        <w:rPr>
          <w:rFonts w:ascii="Arial" w:hAnsi="Arial" w:cs="Arial"/>
          <w:bCs/>
          <w:sz w:val="24"/>
          <w:szCs w:val="24"/>
        </w:rPr>
        <w:t xml:space="preserve">de la </w:t>
      </w:r>
      <w:r w:rsidR="008B4EB2">
        <w:rPr>
          <w:rFonts w:ascii="Arial" w:hAnsi="Arial" w:cs="Arial"/>
          <w:bCs/>
          <w:sz w:val="24"/>
          <w:szCs w:val="24"/>
        </w:rPr>
        <w:t xml:space="preserve">famosa </w:t>
      </w:r>
      <w:r w:rsidR="00563290">
        <w:rPr>
          <w:rFonts w:ascii="Arial" w:hAnsi="Arial" w:cs="Arial"/>
          <w:bCs/>
          <w:sz w:val="24"/>
          <w:szCs w:val="24"/>
        </w:rPr>
        <w:t>saga de los Maya.</w:t>
      </w:r>
    </w:p>
    <w:p w14:paraId="157F1206" w14:textId="46E33C02" w:rsidR="00563290" w:rsidRDefault="00563290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C0D1F4A" w14:textId="1ACCAC20" w:rsidR="00EE7BDD" w:rsidRDefault="00563290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abandonará el interior para desplazarse hasta la </w:t>
      </w:r>
      <w:r w:rsidRPr="00D454AC">
        <w:rPr>
          <w:rFonts w:ascii="Arial" w:hAnsi="Arial" w:cs="Arial"/>
          <w:b/>
          <w:sz w:val="24"/>
          <w:szCs w:val="24"/>
        </w:rPr>
        <w:t>Costa Tropical</w:t>
      </w:r>
      <w:r>
        <w:rPr>
          <w:rFonts w:ascii="Arial" w:hAnsi="Arial" w:cs="Arial"/>
          <w:bCs/>
          <w:sz w:val="24"/>
          <w:szCs w:val="24"/>
        </w:rPr>
        <w:t xml:space="preserve">, como se conoce </w:t>
      </w:r>
      <w:r w:rsidR="00D454AC">
        <w:rPr>
          <w:rFonts w:ascii="Arial" w:hAnsi="Arial" w:cs="Arial"/>
          <w:bCs/>
          <w:sz w:val="24"/>
          <w:szCs w:val="24"/>
        </w:rPr>
        <w:t xml:space="preserve">a la zona </w:t>
      </w:r>
      <w:r w:rsidR="00292513">
        <w:rPr>
          <w:rFonts w:ascii="Arial" w:hAnsi="Arial" w:cs="Arial"/>
          <w:bCs/>
          <w:sz w:val="24"/>
          <w:szCs w:val="24"/>
        </w:rPr>
        <w:t>marítima</w:t>
      </w:r>
      <w:r w:rsidR="00D454AC">
        <w:rPr>
          <w:rFonts w:ascii="Arial" w:hAnsi="Arial" w:cs="Arial"/>
          <w:bCs/>
          <w:sz w:val="24"/>
          <w:szCs w:val="24"/>
        </w:rPr>
        <w:t xml:space="preserve"> de la provincia por sus especiales condiciones climáticas. De la mano de la </w:t>
      </w:r>
      <w:r w:rsidR="00D454AC" w:rsidRPr="0042039C">
        <w:rPr>
          <w:rFonts w:ascii="Arial" w:hAnsi="Arial" w:cs="Arial"/>
          <w:b/>
          <w:sz w:val="24"/>
          <w:szCs w:val="24"/>
        </w:rPr>
        <w:t xml:space="preserve">modelo </w:t>
      </w:r>
      <w:r w:rsidR="0042039C" w:rsidRPr="0042039C">
        <w:rPr>
          <w:rFonts w:ascii="Arial" w:hAnsi="Arial" w:cs="Arial"/>
          <w:b/>
          <w:sz w:val="24"/>
          <w:szCs w:val="24"/>
        </w:rPr>
        <w:t>e</w:t>
      </w:r>
      <w:r w:rsidR="00D454AC" w:rsidRPr="004203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54AC" w:rsidRPr="0042039C">
        <w:rPr>
          <w:rFonts w:ascii="Arial" w:hAnsi="Arial" w:cs="Arial"/>
          <w:b/>
          <w:i/>
          <w:iCs/>
          <w:sz w:val="24"/>
          <w:szCs w:val="24"/>
        </w:rPr>
        <w:t>instagram</w:t>
      </w:r>
      <w:r w:rsidR="0042039C" w:rsidRPr="0042039C">
        <w:rPr>
          <w:rFonts w:ascii="Arial" w:hAnsi="Arial" w:cs="Arial"/>
          <w:b/>
          <w:i/>
          <w:iCs/>
          <w:sz w:val="24"/>
          <w:szCs w:val="24"/>
        </w:rPr>
        <w:t>m</w:t>
      </w:r>
      <w:r w:rsidR="00D454AC" w:rsidRPr="0042039C">
        <w:rPr>
          <w:rFonts w:ascii="Arial" w:hAnsi="Arial" w:cs="Arial"/>
          <w:b/>
          <w:i/>
          <w:iCs/>
          <w:sz w:val="24"/>
          <w:szCs w:val="24"/>
        </w:rPr>
        <w:t>er</w:t>
      </w:r>
      <w:proofErr w:type="spellEnd"/>
      <w:r w:rsidR="00D454AC" w:rsidRPr="0042039C">
        <w:rPr>
          <w:rFonts w:ascii="Arial" w:hAnsi="Arial" w:cs="Arial"/>
          <w:b/>
          <w:sz w:val="24"/>
          <w:szCs w:val="24"/>
        </w:rPr>
        <w:t xml:space="preserve"> Teresa Bass</w:t>
      </w:r>
      <w:r w:rsidR="00D454AC">
        <w:rPr>
          <w:rFonts w:ascii="Arial" w:hAnsi="Arial" w:cs="Arial"/>
          <w:bCs/>
          <w:sz w:val="24"/>
          <w:szCs w:val="24"/>
        </w:rPr>
        <w:t xml:space="preserve"> </w:t>
      </w:r>
      <w:r w:rsidR="00D454AC">
        <w:rPr>
          <w:rFonts w:ascii="Arial" w:hAnsi="Arial" w:cs="Arial"/>
          <w:bCs/>
          <w:sz w:val="24"/>
          <w:szCs w:val="24"/>
        </w:rPr>
        <w:lastRenderedPageBreak/>
        <w:t xml:space="preserve">y su hermana Inma, visitarán </w:t>
      </w:r>
      <w:r w:rsidR="00D454AC" w:rsidRPr="003F762C">
        <w:rPr>
          <w:rFonts w:ascii="Arial" w:hAnsi="Arial" w:cs="Arial"/>
          <w:b/>
          <w:sz w:val="24"/>
          <w:szCs w:val="24"/>
        </w:rPr>
        <w:t>Motril</w:t>
      </w:r>
      <w:r w:rsidR="003F762C">
        <w:rPr>
          <w:rFonts w:ascii="Arial" w:hAnsi="Arial" w:cs="Arial"/>
          <w:bCs/>
          <w:sz w:val="24"/>
          <w:szCs w:val="24"/>
        </w:rPr>
        <w:t xml:space="preserve"> y </w:t>
      </w:r>
      <w:r w:rsidR="003F762C" w:rsidRPr="003F762C">
        <w:rPr>
          <w:rFonts w:ascii="Arial" w:hAnsi="Arial" w:cs="Arial"/>
          <w:b/>
          <w:sz w:val="24"/>
          <w:szCs w:val="24"/>
        </w:rPr>
        <w:t>Salobreña</w:t>
      </w:r>
      <w:r w:rsidR="003F762C">
        <w:rPr>
          <w:rFonts w:ascii="Arial" w:hAnsi="Arial" w:cs="Arial"/>
          <w:bCs/>
          <w:sz w:val="24"/>
          <w:szCs w:val="24"/>
        </w:rPr>
        <w:t xml:space="preserve">, donde además de recorrer sus lugares preferidos degustarán su rica gastronomía. En </w:t>
      </w:r>
      <w:r w:rsidR="003F762C" w:rsidRPr="00140013">
        <w:rPr>
          <w:rFonts w:ascii="Arial" w:hAnsi="Arial" w:cs="Arial"/>
          <w:b/>
          <w:sz w:val="24"/>
          <w:szCs w:val="24"/>
        </w:rPr>
        <w:t>Calahonda</w:t>
      </w:r>
      <w:r w:rsidR="003F762C">
        <w:rPr>
          <w:rFonts w:ascii="Arial" w:hAnsi="Arial" w:cs="Arial"/>
          <w:bCs/>
          <w:sz w:val="24"/>
          <w:szCs w:val="24"/>
        </w:rPr>
        <w:t xml:space="preserve">, </w:t>
      </w:r>
      <w:r w:rsidR="00C96BAC">
        <w:rPr>
          <w:rFonts w:ascii="Arial" w:hAnsi="Arial" w:cs="Arial"/>
          <w:bCs/>
          <w:sz w:val="24"/>
          <w:szCs w:val="24"/>
        </w:rPr>
        <w:t xml:space="preserve">Marina Romero </w:t>
      </w:r>
      <w:r w:rsidR="003F762C">
        <w:rPr>
          <w:rFonts w:ascii="Arial" w:hAnsi="Arial" w:cs="Arial"/>
          <w:bCs/>
          <w:sz w:val="24"/>
          <w:szCs w:val="24"/>
        </w:rPr>
        <w:t xml:space="preserve">practicará </w:t>
      </w:r>
      <w:r w:rsidR="003F762C" w:rsidRPr="00FD3930">
        <w:rPr>
          <w:rFonts w:ascii="Arial" w:hAnsi="Arial" w:cs="Arial"/>
          <w:bCs/>
          <w:sz w:val="24"/>
          <w:szCs w:val="24"/>
        </w:rPr>
        <w:t>buceo junto a la bióloga Celia Morcillo</w:t>
      </w:r>
      <w:r w:rsidR="003F762C">
        <w:rPr>
          <w:rFonts w:ascii="Arial" w:hAnsi="Arial" w:cs="Arial"/>
          <w:bCs/>
          <w:sz w:val="24"/>
          <w:szCs w:val="24"/>
        </w:rPr>
        <w:t xml:space="preserve"> y su marido.</w:t>
      </w:r>
      <w:r w:rsidR="007C29B6">
        <w:rPr>
          <w:rFonts w:ascii="Arial" w:hAnsi="Arial" w:cs="Arial"/>
          <w:bCs/>
          <w:sz w:val="24"/>
          <w:szCs w:val="24"/>
        </w:rPr>
        <w:t xml:space="preserve"> </w:t>
      </w:r>
    </w:p>
    <w:p w14:paraId="3316A980" w14:textId="07716B2B" w:rsidR="00140013" w:rsidRDefault="0014001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5291808" w14:textId="06605A5A" w:rsidR="00140013" w:rsidRDefault="0014001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tenor </w:t>
      </w:r>
      <w:r w:rsidRPr="00140013">
        <w:rPr>
          <w:rFonts w:ascii="Arial" w:hAnsi="Arial" w:cs="Arial"/>
          <w:b/>
          <w:sz w:val="24"/>
          <w:szCs w:val="24"/>
        </w:rPr>
        <w:t>José Manuel Zapata</w:t>
      </w:r>
      <w:r>
        <w:rPr>
          <w:rFonts w:ascii="Arial" w:hAnsi="Arial" w:cs="Arial"/>
          <w:bCs/>
          <w:sz w:val="24"/>
          <w:szCs w:val="24"/>
        </w:rPr>
        <w:t xml:space="preserve"> recorrerán parte de </w:t>
      </w:r>
      <w:r w:rsidRPr="00140013">
        <w:rPr>
          <w:rFonts w:ascii="Arial" w:hAnsi="Arial" w:cs="Arial"/>
          <w:b/>
          <w:sz w:val="24"/>
          <w:szCs w:val="24"/>
        </w:rPr>
        <w:t>La Alpujarra</w:t>
      </w:r>
      <w:r>
        <w:rPr>
          <w:rFonts w:ascii="Arial" w:hAnsi="Arial" w:cs="Arial"/>
          <w:bCs/>
          <w:sz w:val="24"/>
          <w:szCs w:val="24"/>
        </w:rPr>
        <w:t xml:space="preserve">, comarca caracterizada por sus pueblos blancos, escondidos entre barrancos y montañas, y visitarán los pueblos de </w:t>
      </w:r>
      <w:proofErr w:type="spellStart"/>
      <w:r w:rsidRPr="00140013">
        <w:rPr>
          <w:rFonts w:ascii="Arial" w:hAnsi="Arial" w:cs="Arial"/>
          <w:b/>
          <w:sz w:val="24"/>
          <w:szCs w:val="24"/>
        </w:rPr>
        <w:t>B</w:t>
      </w:r>
      <w:r w:rsidR="00C82224">
        <w:rPr>
          <w:rFonts w:ascii="Arial" w:hAnsi="Arial" w:cs="Arial"/>
          <w:b/>
          <w:sz w:val="24"/>
          <w:szCs w:val="24"/>
        </w:rPr>
        <w:t>é</w:t>
      </w:r>
      <w:r w:rsidRPr="00140013">
        <w:rPr>
          <w:rFonts w:ascii="Arial" w:hAnsi="Arial" w:cs="Arial"/>
          <w:b/>
          <w:sz w:val="24"/>
          <w:szCs w:val="24"/>
        </w:rPr>
        <w:t>rchules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donde celebran la Nochevieja en diciembre y en agosto, y </w:t>
      </w:r>
      <w:proofErr w:type="spellStart"/>
      <w:r w:rsidR="00CB3D72" w:rsidRPr="00594C91">
        <w:rPr>
          <w:rFonts w:ascii="Arial" w:hAnsi="Arial" w:cs="Arial"/>
          <w:b/>
          <w:sz w:val="24"/>
          <w:szCs w:val="24"/>
        </w:rPr>
        <w:t>Soportújar</w:t>
      </w:r>
      <w:proofErr w:type="spellEnd"/>
      <w:r w:rsidR="00CB3D72">
        <w:rPr>
          <w:rFonts w:ascii="Arial" w:hAnsi="Arial" w:cs="Arial"/>
          <w:bCs/>
          <w:sz w:val="24"/>
          <w:szCs w:val="24"/>
        </w:rPr>
        <w:t xml:space="preserve">, </w:t>
      </w:r>
      <w:r w:rsidR="00594C91">
        <w:rPr>
          <w:rFonts w:ascii="Arial" w:hAnsi="Arial" w:cs="Arial"/>
          <w:bCs/>
          <w:sz w:val="24"/>
          <w:szCs w:val="24"/>
        </w:rPr>
        <w:t>donde existe una tradición vinculada al mundo de los brujos y las brujas.</w:t>
      </w:r>
    </w:p>
    <w:p w14:paraId="2FE9929D" w14:textId="649FACB4" w:rsidR="00B27F39" w:rsidRDefault="00B27F39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CB16B7A" w14:textId="38F76B6C" w:rsidR="004C27E4" w:rsidRPr="00292513" w:rsidRDefault="007613E0" w:rsidP="0031561A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Safari en </w:t>
      </w:r>
      <w:r w:rsidR="00292513" w:rsidRPr="00FB5490">
        <w:rPr>
          <w:rFonts w:ascii="Arial" w:hAnsi="Arial" w:cs="Arial"/>
          <w:b/>
          <w:bCs/>
          <w:color w:val="002C5F"/>
          <w:sz w:val="28"/>
          <w:szCs w:val="28"/>
        </w:rPr>
        <w:t xml:space="preserve">Tanzania 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y playas de ensueño en </w:t>
      </w:r>
      <w:r w:rsidR="00292513" w:rsidRPr="00FB5490">
        <w:rPr>
          <w:rFonts w:ascii="Arial" w:hAnsi="Arial" w:cs="Arial"/>
          <w:b/>
          <w:bCs/>
          <w:color w:val="002C5F"/>
          <w:sz w:val="28"/>
          <w:szCs w:val="28"/>
        </w:rPr>
        <w:t>Zanzíbar</w:t>
      </w:r>
    </w:p>
    <w:p w14:paraId="73B3E4F9" w14:textId="77777777" w:rsidR="004C27E4" w:rsidRPr="00292513" w:rsidRDefault="004C27E4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563BDA" w14:textId="138D0B97" w:rsidR="00B964BD" w:rsidRDefault="00F05AEC" w:rsidP="000C188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05AEC">
        <w:rPr>
          <w:rFonts w:ascii="Arial" w:hAnsi="Arial" w:cs="Arial"/>
          <w:sz w:val="24"/>
          <w:szCs w:val="24"/>
        </w:rPr>
        <w:t>A continuación,</w:t>
      </w:r>
      <w:r>
        <w:rPr>
          <w:rFonts w:ascii="Arial" w:hAnsi="Arial" w:cs="Arial"/>
          <w:sz w:val="24"/>
          <w:szCs w:val="24"/>
        </w:rPr>
        <w:t xml:space="preserve"> ‘Viajeros Cuatro’ abandonará puntualmente su </w:t>
      </w:r>
      <w:r w:rsidR="00FB5490">
        <w:rPr>
          <w:rFonts w:ascii="Arial" w:hAnsi="Arial" w:cs="Arial"/>
          <w:sz w:val="24"/>
          <w:szCs w:val="24"/>
        </w:rPr>
        <w:t>ruta</w:t>
      </w:r>
      <w:r>
        <w:rPr>
          <w:rFonts w:ascii="Arial" w:hAnsi="Arial" w:cs="Arial"/>
          <w:sz w:val="24"/>
          <w:szCs w:val="24"/>
        </w:rPr>
        <w:t xml:space="preserve"> por España con una </w:t>
      </w:r>
      <w:r w:rsidRPr="00FB5490">
        <w:rPr>
          <w:rFonts w:ascii="Arial" w:hAnsi="Arial" w:cs="Arial"/>
          <w:b/>
          <w:bCs/>
          <w:sz w:val="24"/>
          <w:szCs w:val="24"/>
        </w:rPr>
        <w:t>segunda entrega de estreno</w:t>
      </w:r>
      <w:r w:rsidR="00FB5490" w:rsidRPr="00FB5490">
        <w:rPr>
          <w:rFonts w:ascii="Arial" w:hAnsi="Arial" w:cs="Arial"/>
          <w:b/>
          <w:bCs/>
          <w:sz w:val="24"/>
          <w:szCs w:val="24"/>
        </w:rPr>
        <w:t xml:space="preserve"> dedicada a un destino internacional: Tanzania y Zanzíbar</w:t>
      </w:r>
      <w:r w:rsidR="00FB5490">
        <w:rPr>
          <w:rFonts w:ascii="Arial" w:hAnsi="Arial" w:cs="Arial"/>
          <w:sz w:val="24"/>
          <w:szCs w:val="24"/>
        </w:rPr>
        <w:t xml:space="preserve">. </w:t>
      </w:r>
      <w:r w:rsidR="007613E0">
        <w:rPr>
          <w:rFonts w:ascii="Arial" w:hAnsi="Arial" w:cs="Arial"/>
          <w:sz w:val="24"/>
          <w:szCs w:val="24"/>
        </w:rPr>
        <w:t xml:space="preserve">En el país africano, </w:t>
      </w:r>
      <w:r w:rsidR="008447D1">
        <w:rPr>
          <w:rFonts w:ascii="Arial" w:hAnsi="Arial" w:cs="Arial"/>
          <w:sz w:val="24"/>
          <w:szCs w:val="24"/>
        </w:rPr>
        <w:t xml:space="preserve">el equipo liderado por Marina Romero recorrerá en 4x4 los impresionantes </w:t>
      </w:r>
      <w:r w:rsidR="008447D1" w:rsidRPr="008447D1">
        <w:rPr>
          <w:rFonts w:ascii="Arial" w:hAnsi="Arial" w:cs="Arial"/>
          <w:sz w:val="24"/>
          <w:szCs w:val="24"/>
        </w:rPr>
        <w:t>parques naturales del</w:t>
      </w:r>
      <w:r w:rsidR="008447D1" w:rsidRPr="008447D1">
        <w:rPr>
          <w:rFonts w:ascii="Arial" w:hAnsi="Arial" w:cs="Arial"/>
          <w:b/>
          <w:bCs/>
          <w:sz w:val="24"/>
          <w:szCs w:val="24"/>
        </w:rPr>
        <w:t xml:space="preserve"> Serengueti y el </w:t>
      </w:r>
      <w:proofErr w:type="spellStart"/>
      <w:r w:rsidR="008447D1" w:rsidRPr="008447D1">
        <w:rPr>
          <w:rFonts w:ascii="Arial" w:hAnsi="Arial" w:cs="Arial"/>
          <w:b/>
          <w:bCs/>
          <w:sz w:val="24"/>
          <w:szCs w:val="24"/>
        </w:rPr>
        <w:t>Ngorongoro</w:t>
      </w:r>
      <w:proofErr w:type="spellEnd"/>
      <w:r w:rsidR="008447D1">
        <w:rPr>
          <w:rFonts w:ascii="Arial" w:hAnsi="Arial" w:cs="Arial"/>
          <w:sz w:val="24"/>
          <w:szCs w:val="24"/>
        </w:rPr>
        <w:t xml:space="preserve">, </w:t>
      </w:r>
      <w:r w:rsidR="008C7168">
        <w:rPr>
          <w:rFonts w:ascii="Arial" w:hAnsi="Arial" w:cs="Arial"/>
          <w:sz w:val="24"/>
          <w:szCs w:val="24"/>
        </w:rPr>
        <w:t>donde divisarán todo tipo de animales salvajes en su hábitat natural</w:t>
      </w:r>
      <w:r w:rsidR="0003531B">
        <w:rPr>
          <w:rFonts w:ascii="Arial" w:hAnsi="Arial" w:cs="Arial"/>
          <w:sz w:val="24"/>
          <w:szCs w:val="24"/>
        </w:rPr>
        <w:t xml:space="preserve">; </w:t>
      </w:r>
      <w:r w:rsidR="008C7168">
        <w:rPr>
          <w:rFonts w:ascii="Arial" w:hAnsi="Arial" w:cs="Arial"/>
          <w:sz w:val="24"/>
          <w:szCs w:val="24"/>
        </w:rPr>
        <w:t xml:space="preserve">acampará y pasará una </w:t>
      </w:r>
      <w:r w:rsidR="008C7168" w:rsidRPr="008C7168">
        <w:rPr>
          <w:rFonts w:ascii="Arial" w:hAnsi="Arial" w:cs="Arial"/>
          <w:b/>
          <w:bCs/>
          <w:sz w:val="24"/>
          <w:szCs w:val="24"/>
        </w:rPr>
        <w:t>noche bajo las estrellas</w:t>
      </w:r>
      <w:r w:rsidR="0003531B">
        <w:rPr>
          <w:rFonts w:ascii="Arial" w:hAnsi="Arial" w:cs="Arial"/>
          <w:sz w:val="24"/>
          <w:szCs w:val="24"/>
        </w:rPr>
        <w:t>;</w:t>
      </w:r>
      <w:r w:rsidR="008C7168">
        <w:rPr>
          <w:rFonts w:ascii="Arial" w:hAnsi="Arial" w:cs="Arial"/>
          <w:sz w:val="24"/>
          <w:szCs w:val="24"/>
        </w:rPr>
        <w:t xml:space="preserve"> conocerá el modo de vida y las costumbre</w:t>
      </w:r>
      <w:r w:rsidR="00FD3930">
        <w:rPr>
          <w:rFonts w:ascii="Arial" w:hAnsi="Arial" w:cs="Arial"/>
          <w:sz w:val="24"/>
          <w:szCs w:val="24"/>
        </w:rPr>
        <w:t>s</w:t>
      </w:r>
      <w:r w:rsidR="008C7168">
        <w:rPr>
          <w:rFonts w:ascii="Arial" w:hAnsi="Arial" w:cs="Arial"/>
          <w:sz w:val="24"/>
          <w:szCs w:val="24"/>
        </w:rPr>
        <w:t xml:space="preserve"> de la </w:t>
      </w:r>
      <w:r w:rsidR="008C7168" w:rsidRPr="008C7168">
        <w:rPr>
          <w:rFonts w:ascii="Arial" w:hAnsi="Arial" w:cs="Arial"/>
          <w:b/>
          <w:bCs/>
          <w:sz w:val="24"/>
          <w:szCs w:val="24"/>
        </w:rPr>
        <w:t>tribu de los Masái</w:t>
      </w:r>
      <w:r w:rsidR="0003531B">
        <w:rPr>
          <w:rFonts w:ascii="Arial" w:hAnsi="Arial" w:cs="Arial"/>
          <w:b/>
          <w:bCs/>
          <w:sz w:val="24"/>
          <w:szCs w:val="24"/>
        </w:rPr>
        <w:softHyphen/>
      </w:r>
      <w:r w:rsidR="0003531B">
        <w:rPr>
          <w:rFonts w:ascii="Arial" w:hAnsi="Arial" w:cs="Arial"/>
          <w:sz w:val="24"/>
          <w:szCs w:val="24"/>
        </w:rPr>
        <w:t>;</w:t>
      </w:r>
      <w:r w:rsidR="008C7168">
        <w:rPr>
          <w:rFonts w:ascii="Arial" w:hAnsi="Arial" w:cs="Arial"/>
          <w:sz w:val="24"/>
          <w:szCs w:val="24"/>
        </w:rPr>
        <w:t xml:space="preserve"> y disfrutará de un inolvidable atardecer en el </w:t>
      </w:r>
      <w:r w:rsidR="008C7168">
        <w:rPr>
          <w:rFonts w:ascii="Arial" w:hAnsi="Arial" w:cs="Arial"/>
          <w:b/>
          <w:bCs/>
          <w:sz w:val="24"/>
          <w:szCs w:val="24"/>
        </w:rPr>
        <w:t>L</w:t>
      </w:r>
      <w:r w:rsidR="008C7168" w:rsidRPr="008C7168">
        <w:rPr>
          <w:rFonts w:ascii="Arial" w:hAnsi="Arial" w:cs="Arial"/>
          <w:b/>
          <w:bCs/>
          <w:sz w:val="24"/>
          <w:szCs w:val="24"/>
        </w:rPr>
        <w:t>ago Victoria</w:t>
      </w:r>
      <w:r w:rsidR="008C7168">
        <w:rPr>
          <w:rFonts w:ascii="Arial" w:hAnsi="Arial" w:cs="Arial"/>
          <w:sz w:val="24"/>
          <w:szCs w:val="24"/>
        </w:rPr>
        <w:t>.</w:t>
      </w:r>
    </w:p>
    <w:p w14:paraId="15DD0952" w14:textId="5BBB4569" w:rsidR="005B55D0" w:rsidRDefault="005B55D0" w:rsidP="000C188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C0ECDD" w14:textId="1C0B96FF" w:rsidR="004C27E4" w:rsidRPr="0031561A" w:rsidRDefault="0003531B" w:rsidP="004C27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su periplo por los espectaculares escenarios naturales tanzanos, el equipo volará hasta </w:t>
      </w:r>
      <w:r w:rsidRPr="0003531B">
        <w:rPr>
          <w:rFonts w:ascii="Arial" w:hAnsi="Arial" w:cs="Arial"/>
          <w:b/>
          <w:bCs/>
          <w:sz w:val="24"/>
          <w:szCs w:val="24"/>
        </w:rPr>
        <w:t>Zanzíbar</w:t>
      </w:r>
      <w:r>
        <w:rPr>
          <w:rFonts w:ascii="Arial" w:hAnsi="Arial" w:cs="Arial"/>
          <w:sz w:val="24"/>
          <w:szCs w:val="24"/>
        </w:rPr>
        <w:t xml:space="preserve">, donde conocerá cómo es la vida de los empleados de un hotel de lujo; practicará </w:t>
      </w:r>
      <w:r w:rsidRPr="0003531B">
        <w:rPr>
          <w:rFonts w:ascii="Arial" w:hAnsi="Arial" w:cs="Arial"/>
          <w:b/>
          <w:bCs/>
          <w:sz w:val="24"/>
          <w:szCs w:val="24"/>
        </w:rPr>
        <w:t xml:space="preserve">buceo en las proximidades de la isla </w:t>
      </w:r>
      <w:r w:rsidR="00646B23">
        <w:rPr>
          <w:rFonts w:ascii="Arial" w:hAnsi="Arial" w:cs="Arial"/>
          <w:b/>
          <w:bCs/>
          <w:sz w:val="24"/>
          <w:szCs w:val="24"/>
        </w:rPr>
        <w:t xml:space="preserve">privada </w:t>
      </w:r>
      <w:r w:rsidRPr="0003531B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03531B">
        <w:rPr>
          <w:rFonts w:ascii="Arial" w:hAnsi="Arial" w:cs="Arial"/>
          <w:b/>
          <w:bCs/>
          <w:sz w:val="24"/>
          <w:szCs w:val="24"/>
        </w:rPr>
        <w:t>Mnemba</w:t>
      </w:r>
      <w:proofErr w:type="spellEnd"/>
      <w:r>
        <w:rPr>
          <w:rFonts w:ascii="Arial" w:hAnsi="Arial" w:cs="Arial"/>
          <w:sz w:val="24"/>
          <w:szCs w:val="24"/>
        </w:rPr>
        <w:t xml:space="preserve"> con un buceador profesional y campeón del mundo de vídeo submarino; </w:t>
      </w:r>
      <w:r w:rsidR="00646B23">
        <w:rPr>
          <w:rFonts w:ascii="Arial" w:hAnsi="Arial" w:cs="Arial"/>
          <w:sz w:val="24"/>
          <w:szCs w:val="24"/>
        </w:rPr>
        <w:t xml:space="preserve">recorrerá </w:t>
      </w:r>
      <w:r w:rsidR="00646B23" w:rsidRPr="00950788">
        <w:rPr>
          <w:rFonts w:ascii="Arial" w:hAnsi="Arial" w:cs="Arial"/>
          <w:b/>
          <w:bCs/>
          <w:sz w:val="24"/>
          <w:szCs w:val="24"/>
        </w:rPr>
        <w:t>Stone Town</w:t>
      </w:r>
      <w:r w:rsidR="00646B23">
        <w:rPr>
          <w:rFonts w:ascii="Arial" w:hAnsi="Arial" w:cs="Arial"/>
          <w:sz w:val="24"/>
          <w:szCs w:val="24"/>
        </w:rPr>
        <w:t xml:space="preserve">, la capital, donde visitará la </w:t>
      </w:r>
      <w:r w:rsidR="00646B23" w:rsidRPr="00950788">
        <w:rPr>
          <w:rFonts w:ascii="Arial" w:hAnsi="Arial" w:cs="Arial"/>
          <w:b/>
          <w:bCs/>
          <w:sz w:val="24"/>
          <w:szCs w:val="24"/>
        </w:rPr>
        <w:t>casa natal de Freddie Mercury</w:t>
      </w:r>
      <w:r w:rsidR="00646B23">
        <w:rPr>
          <w:rFonts w:ascii="Arial" w:hAnsi="Arial" w:cs="Arial"/>
          <w:sz w:val="24"/>
          <w:szCs w:val="24"/>
        </w:rPr>
        <w:t>, el Palacio del Sultán, la Casa de las Maravillas</w:t>
      </w:r>
      <w:r w:rsidR="00141CDA">
        <w:rPr>
          <w:rFonts w:ascii="Arial" w:hAnsi="Arial" w:cs="Arial"/>
          <w:sz w:val="24"/>
          <w:szCs w:val="24"/>
        </w:rPr>
        <w:t>,</w:t>
      </w:r>
      <w:r w:rsidR="00950788">
        <w:rPr>
          <w:rFonts w:ascii="Arial" w:hAnsi="Arial" w:cs="Arial"/>
          <w:sz w:val="24"/>
          <w:szCs w:val="24"/>
        </w:rPr>
        <w:t xml:space="preserve"> el Fuerte Viejo</w:t>
      </w:r>
      <w:r w:rsidR="00141CDA">
        <w:rPr>
          <w:rFonts w:ascii="Arial" w:hAnsi="Arial" w:cs="Arial"/>
          <w:sz w:val="24"/>
          <w:szCs w:val="24"/>
        </w:rPr>
        <w:t xml:space="preserve"> y el mercado de los Jardines </w:t>
      </w:r>
      <w:proofErr w:type="spellStart"/>
      <w:r w:rsidR="00141CDA">
        <w:rPr>
          <w:rFonts w:ascii="Arial" w:hAnsi="Arial" w:cs="Arial"/>
          <w:sz w:val="24"/>
          <w:szCs w:val="24"/>
        </w:rPr>
        <w:t>Forodhani</w:t>
      </w:r>
      <w:proofErr w:type="spellEnd"/>
      <w:r w:rsidR="00141CDA">
        <w:rPr>
          <w:rFonts w:ascii="Arial" w:hAnsi="Arial" w:cs="Arial"/>
          <w:sz w:val="24"/>
          <w:szCs w:val="24"/>
        </w:rPr>
        <w:t>.</w:t>
      </w:r>
      <w:r w:rsidR="0011221F">
        <w:rPr>
          <w:rFonts w:ascii="Arial" w:hAnsi="Arial" w:cs="Arial"/>
          <w:sz w:val="24"/>
          <w:szCs w:val="24"/>
        </w:rPr>
        <w:t xml:space="preserve"> Además, se trasladará hasta </w:t>
      </w:r>
      <w:proofErr w:type="spellStart"/>
      <w:r w:rsidR="0011221F" w:rsidRPr="0011221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11221F" w:rsidRPr="0011221F">
        <w:rPr>
          <w:rFonts w:ascii="Arial" w:hAnsi="Arial" w:cs="Arial"/>
          <w:b/>
          <w:bCs/>
          <w:sz w:val="24"/>
          <w:szCs w:val="24"/>
        </w:rPr>
        <w:t xml:space="preserve"> Rock, restaurante de fama mundial</w:t>
      </w:r>
      <w:r w:rsidR="0011221F">
        <w:rPr>
          <w:rFonts w:ascii="Arial" w:hAnsi="Arial" w:cs="Arial"/>
          <w:sz w:val="24"/>
          <w:szCs w:val="24"/>
        </w:rPr>
        <w:t xml:space="preserve"> situado en una minúscula isla rocosa en mitad del mar junto a la playa de </w:t>
      </w:r>
      <w:proofErr w:type="spellStart"/>
      <w:r w:rsidR="0011221F">
        <w:rPr>
          <w:rFonts w:ascii="Arial" w:hAnsi="Arial" w:cs="Arial"/>
          <w:sz w:val="24"/>
          <w:szCs w:val="24"/>
        </w:rPr>
        <w:t>Pingwe</w:t>
      </w:r>
      <w:proofErr w:type="spellEnd"/>
      <w:r w:rsidR="00313B71">
        <w:rPr>
          <w:rFonts w:ascii="Arial" w:hAnsi="Arial" w:cs="Arial"/>
          <w:sz w:val="24"/>
          <w:szCs w:val="24"/>
        </w:rPr>
        <w:t xml:space="preserve">, y </w:t>
      </w:r>
      <w:r w:rsidR="00AF0FC3">
        <w:rPr>
          <w:rFonts w:ascii="Arial" w:hAnsi="Arial" w:cs="Arial"/>
          <w:sz w:val="24"/>
          <w:szCs w:val="24"/>
        </w:rPr>
        <w:t xml:space="preserve">hasta </w:t>
      </w:r>
      <w:proofErr w:type="spellStart"/>
      <w:r w:rsidR="00313B71" w:rsidRPr="00AF0FC3">
        <w:rPr>
          <w:rFonts w:ascii="Arial" w:hAnsi="Arial" w:cs="Arial"/>
          <w:b/>
          <w:bCs/>
          <w:sz w:val="24"/>
          <w:szCs w:val="24"/>
        </w:rPr>
        <w:t>Mate</w:t>
      </w:r>
      <w:r w:rsidR="00AF0FC3">
        <w:rPr>
          <w:rFonts w:ascii="Arial" w:hAnsi="Arial" w:cs="Arial"/>
          <w:b/>
          <w:bCs/>
          <w:sz w:val="24"/>
          <w:szCs w:val="24"/>
        </w:rPr>
        <w:t>m</w:t>
      </w:r>
      <w:r w:rsidR="00313B71" w:rsidRPr="00AF0FC3">
        <w:rPr>
          <w:rFonts w:ascii="Arial" w:hAnsi="Arial" w:cs="Arial"/>
          <w:b/>
          <w:bCs/>
          <w:sz w:val="24"/>
          <w:szCs w:val="24"/>
        </w:rPr>
        <w:t>we</w:t>
      </w:r>
      <w:proofErr w:type="spellEnd"/>
      <w:r w:rsidR="00313B71">
        <w:rPr>
          <w:rFonts w:ascii="Arial" w:hAnsi="Arial" w:cs="Arial"/>
          <w:sz w:val="24"/>
          <w:szCs w:val="24"/>
        </w:rPr>
        <w:t>, al noroeste, donde se acercará a la cultura de las aldeas locales.</w:t>
      </w:r>
    </w:p>
    <w:sectPr w:rsidR="004C27E4" w:rsidRPr="0031561A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5232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2F8D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3430"/>
    <w:rsid w:val="0031349C"/>
    <w:rsid w:val="00313B71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4C91"/>
    <w:rsid w:val="005952C0"/>
    <w:rsid w:val="00595704"/>
    <w:rsid w:val="00595E3A"/>
    <w:rsid w:val="0059638C"/>
    <w:rsid w:val="00596BDA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46B23"/>
    <w:rsid w:val="00651437"/>
    <w:rsid w:val="00652EFA"/>
    <w:rsid w:val="00653CF2"/>
    <w:rsid w:val="00655251"/>
    <w:rsid w:val="00655997"/>
    <w:rsid w:val="00656640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3E0"/>
    <w:rsid w:val="0076154A"/>
    <w:rsid w:val="00763B82"/>
    <w:rsid w:val="007646B3"/>
    <w:rsid w:val="00765568"/>
    <w:rsid w:val="00772C98"/>
    <w:rsid w:val="00773027"/>
    <w:rsid w:val="00780F18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9B6"/>
    <w:rsid w:val="007C4458"/>
    <w:rsid w:val="007C48CD"/>
    <w:rsid w:val="007C4BDA"/>
    <w:rsid w:val="007C6995"/>
    <w:rsid w:val="007C6B8C"/>
    <w:rsid w:val="007C6BEA"/>
    <w:rsid w:val="007D26AC"/>
    <w:rsid w:val="007D70C1"/>
    <w:rsid w:val="007E1D5A"/>
    <w:rsid w:val="007E58DE"/>
    <w:rsid w:val="007E6193"/>
    <w:rsid w:val="007E681A"/>
    <w:rsid w:val="007E6D41"/>
    <w:rsid w:val="007F1302"/>
    <w:rsid w:val="007F328B"/>
    <w:rsid w:val="007F4FE3"/>
    <w:rsid w:val="007F54C5"/>
    <w:rsid w:val="008019E9"/>
    <w:rsid w:val="00801FC2"/>
    <w:rsid w:val="00802DBB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2194"/>
    <w:rsid w:val="00A40F3A"/>
    <w:rsid w:val="00A40FD2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9076C"/>
    <w:rsid w:val="00C90850"/>
    <w:rsid w:val="00C93466"/>
    <w:rsid w:val="00C934B3"/>
    <w:rsid w:val="00C947A4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043"/>
    <w:rsid w:val="00D66D15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750E"/>
    <w:rsid w:val="00EF7ABC"/>
    <w:rsid w:val="00F025BF"/>
    <w:rsid w:val="00F040E9"/>
    <w:rsid w:val="00F05AEC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5490"/>
    <w:rsid w:val="00FB6E66"/>
    <w:rsid w:val="00FB706B"/>
    <w:rsid w:val="00FB7BA9"/>
    <w:rsid w:val="00FC0A66"/>
    <w:rsid w:val="00FC1A70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5CE-598B-49B1-B547-FE79BDC5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2020-03-04T12:44:00Z</cp:lastPrinted>
  <dcterms:created xsi:type="dcterms:W3CDTF">2021-06-23T11:42:00Z</dcterms:created>
  <dcterms:modified xsi:type="dcterms:W3CDTF">2021-06-24T11:32:00Z</dcterms:modified>
</cp:coreProperties>
</file>