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8926" w14:textId="3D30D658" w:rsidR="00FE1123" w:rsidRPr="008F0271" w:rsidRDefault="00B55D46" w:rsidP="00440309">
      <w:r>
        <w:rPr>
          <w:rFonts w:ascii="Arial" w:hAnsi="Arial" w:cs="Arial"/>
          <w:b/>
          <w:noProof/>
          <w:sz w:val="32"/>
          <w:szCs w:val="32"/>
          <w:lang w:val="en-US"/>
        </w:rPr>
        <w:drawing>
          <wp:anchor distT="0" distB="0" distL="114300" distR="114300" simplePos="0" relativeHeight="251658240" behindDoc="0" locked="0" layoutInCell="1" allowOverlap="1" wp14:anchorId="4EBA8C7D" wp14:editId="1D8CEA12">
            <wp:simplePos x="0" y="0"/>
            <wp:positionH relativeFrom="margin">
              <wp:posOffset>250825</wp:posOffset>
            </wp:positionH>
            <wp:positionV relativeFrom="margin">
              <wp:posOffset>-368935</wp:posOffset>
            </wp:positionV>
            <wp:extent cx="4890770" cy="17310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12-10 a las 11.37.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90770" cy="1731010"/>
                    </a:xfrm>
                    <a:prstGeom prst="rect">
                      <a:avLst/>
                    </a:prstGeom>
                  </pic:spPr>
                </pic:pic>
              </a:graphicData>
            </a:graphic>
            <wp14:sizeRelH relativeFrom="page">
              <wp14:pctWidth>0</wp14:pctWidth>
            </wp14:sizeRelH>
            <wp14:sizeRelV relativeFrom="page">
              <wp14:pctHeight>0</wp14:pctHeight>
            </wp14:sizeRelV>
          </wp:anchor>
        </w:drawing>
      </w:r>
    </w:p>
    <w:p w14:paraId="107C5F42" w14:textId="77777777" w:rsidR="00FE1123" w:rsidRDefault="00FE1123" w:rsidP="00440309">
      <w:pPr>
        <w:jc w:val="center"/>
        <w:rPr>
          <w:rFonts w:ascii="Arial" w:hAnsi="Arial" w:cs="Arial"/>
          <w:b/>
          <w:sz w:val="28"/>
          <w:szCs w:val="28"/>
        </w:rPr>
      </w:pPr>
    </w:p>
    <w:p w14:paraId="47313F60" w14:textId="77777777" w:rsidR="001C5B56" w:rsidRPr="008F0271" w:rsidRDefault="001C5B56" w:rsidP="00440309">
      <w:pPr>
        <w:jc w:val="center"/>
        <w:rPr>
          <w:rFonts w:ascii="Arial" w:hAnsi="Arial" w:cs="Arial"/>
          <w:b/>
          <w:sz w:val="32"/>
          <w:szCs w:val="32"/>
        </w:rPr>
      </w:pPr>
      <w:r w:rsidRPr="008F0271">
        <w:rPr>
          <w:rFonts w:ascii="Arial" w:hAnsi="Arial" w:cs="Arial"/>
          <w:b/>
          <w:i/>
          <w:iCs/>
          <w:sz w:val="32"/>
          <w:szCs w:val="32"/>
        </w:rPr>
        <w:t xml:space="preserve">WAY DOWN </w:t>
      </w:r>
      <w:r w:rsidRPr="008F0271">
        <w:rPr>
          <w:rFonts w:ascii="Arial" w:hAnsi="Arial" w:cs="Arial"/>
          <w:b/>
          <w:sz w:val="32"/>
          <w:szCs w:val="32"/>
        </w:rPr>
        <w:t>PRESENTA SU TEASER TRÁILER Y EL CARTEL TEASER</w:t>
      </w:r>
    </w:p>
    <w:p w14:paraId="46B9A076" w14:textId="77777777" w:rsidR="00270221" w:rsidRPr="00FE1123" w:rsidRDefault="00270221" w:rsidP="00440309">
      <w:pPr>
        <w:jc w:val="center"/>
        <w:rPr>
          <w:rFonts w:ascii="Arial" w:hAnsi="Arial" w:cs="Arial"/>
          <w:b/>
          <w:sz w:val="28"/>
          <w:szCs w:val="28"/>
        </w:rPr>
      </w:pPr>
    </w:p>
    <w:p w14:paraId="5A4DA03D" w14:textId="026BEB1D" w:rsidR="000F75A7" w:rsidRPr="00FE1123" w:rsidRDefault="000F75A7" w:rsidP="00440309">
      <w:pPr>
        <w:jc w:val="center"/>
        <w:rPr>
          <w:rFonts w:ascii="Arial" w:hAnsi="Arial" w:cs="Arial"/>
          <w:b/>
          <w:sz w:val="28"/>
          <w:szCs w:val="28"/>
        </w:rPr>
      </w:pPr>
      <w:r w:rsidRPr="00FE1123">
        <w:rPr>
          <w:rFonts w:ascii="Arial" w:hAnsi="Arial" w:cs="Arial"/>
          <w:b/>
          <w:sz w:val="28"/>
          <w:szCs w:val="28"/>
        </w:rPr>
        <w:t xml:space="preserve">ESTRENO </w:t>
      </w:r>
      <w:r w:rsidR="00FF55F1">
        <w:rPr>
          <w:rFonts w:ascii="Arial" w:hAnsi="Arial" w:cs="Arial"/>
          <w:b/>
          <w:sz w:val="28"/>
          <w:szCs w:val="28"/>
        </w:rPr>
        <w:t xml:space="preserve">EN CINES 12 DE NOVIEMBRE </w:t>
      </w:r>
      <w:r w:rsidRPr="00FE1123">
        <w:rPr>
          <w:rFonts w:ascii="Arial" w:hAnsi="Arial" w:cs="Arial"/>
          <w:b/>
          <w:sz w:val="28"/>
          <w:szCs w:val="28"/>
        </w:rPr>
        <w:t>DE 202</w:t>
      </w:r>
      <w:r w:rsidR="00FF55F1">
        <w:rPr>
          <w:rFonts w:ascii="Arial" w:hAnsi="Arial" w:cs="Arial"/>
          <w:b/>
          <w:sz w:val="28"/>
          <w:szCs w:val="28"/>
        </w:rPr>
        <w:t>1</w:t>
      </w:r>
    </w:p>
    <w:p w14:paraId="6F092809" w14:textId="77777777" w:rsidR="000F75A7" w:rsidRPr="00FE1123" w:rsidRDefault="000F75A7" w:rsidP="00440309">
      <w:pPr>
        <w:jc w:val="center"/>
        <w:rPr>
          <w:rFonts w:ascii="Arial" w:hAnsi="Arial" w:cs="Arial"/>
          <w:b/>
          <w:sz w:val="28"/>
          <w:szCs w:val="28"/>
        </w:rPr>
      </w:pPr>
    </w:p>
    <w:p w14:paraId="4D51E657" w14:textId="122A31ED" w:rsidR="00F367CA" w:rsidRPr="00FE1123" w:rsidRDefault="000F75A7" w:rsidP="00440309">
      <w:pPr>
        <w:jc w:val="center"/>
        <w:rPr>
          <w:rFonts w:ascii="Arial" w:eastAsia="Times New Roman" w:hAnsi="Arial" w:cs="Arial"/>
          <w:b/>
          <w:bCs/>
          <w:sz w:val="28"/>
          <w:szCs w:val="28"/>
          <w:lang w:eastAsia="es-ES_tradnl"/>
        </w:rPr>
      </w:pPr>
      <w:r w:rsidRPr="00FE1123">
        <w:rPr>
          <w:rFonts w:ascii="Arial" w:eastAsia="Times New Roman" w:hAnsi="Arial" w:cs="Arial"/>
          <w:b/>
          <w:bCs/>
          <w:sz w:val="28"/>
          <w:szCs w:val="28"/>
          <w:lang w:eastAsia="es-ES_tradnl"/>
        </w:rPr>
        <w:t>UNA PELÍCULA DIRIGIDA POR</w:t>
      </w:r>
    </w:p>
    <w:p w14:paraId="59FE8839" w14:textId="77CA05C5" w:rsidR="00270221" w:rsidRDefault="000F75A7" w:rsidP="00440309">
      <w:pPr>
        <w:jc w:val="center"/>
        <w:rPr>
          <w:rFonts w:ascii="Arial" w:eastAsia="Times New Roman" w:hAnsi="Arial" w:cs="Arial"/>
          <w:sz w:val="28"/>
          <w:szCs w:val="28"/>
          <w:lang w:eastAsia="es-ES_tradnl"/>
        </w:rPr>
      </w:pPr>
      <w:r w:rsidRPr="00FE1123">
        <w:rPr>
          <w:rFonts w:ascii="Arial" w:eastAsia="Times New Roman" w:hAnsi="Arial" w:cs="Arial"/>
          <w:b/>
          <w:bCs/>
          <w:sz w:val="28"/>
          <w:szCs w:val="28"/>
          <w:lang w:eastAsia="es-ES_tradnl"/>
        </w:rPr>
        <w:t>JAUME BALAGUERÓ</w:t>
      </w:r>
    </w:p>
    <w:p w14:paraId="14BCCCC6" w14:textId="77777777" w:rsidR="00FE1123" w:rsidRPr="00FE1123" w:rsidRDefault="00FE1123" w:rsidP="00440309">
      <w:pPr>
        <w:jc w:val="center"/>
        <w:rPr>
          <w:rFonts w:ascii="Arial" w:eastAsia="Times New Roman" w:hAnsi="Arial" w:cs="Arial"/>
          <w:sz w:val="28"/>
          <w:szCs w:val="28"/>
          <w:lang w:eastAsia="es-ES_tradnl"/>
        </w:rPr>
      </w:pPr>
    </w:p>
    <w:p w14:paraId="2A088825" w14:textId="326F44B0" w:rsidR="00FE1123" w:rsidRPr="00DA225A" w:rsidRDefault="00FE1123" w:rsidP="00440309">
      <w:pPr>
        <w:jc w:val="center"/>
        <w:rPr>
          <w:rFonts w:ascii="Arial" w:eastAsia="Times New Roman" w:hAnsi="Arial" w:cs="Arial"/>
          <w:color w:val="FF0000"/>
          <w:lang w:eastAsia="es-ES_tradnl"/>
        </w:rPr>
      </w:pPr>
    </w:p>
    <w:p w14:paraId="566AF4E3" w14:textId="7A99EF8B" w:rsidR="00FF55F1" w:rsidRDefault="008F0271" w:rsidP="00440309">
      <w:pPr>
        <w:jc w:val="center"/>
        <w:rPr>
          <w:rFonts w:ascii="Arial" w:eastAsia="Times New Roman" w:hAnsi="Arial" w:cs="Arial"/>
          <w:lang w:eastAsia="es-ES_tradnl"/>
        </w:rPr>
      </w:pPr>
      <w:r>
        <w:rPr>
          <w:rFonts w:ascii="Arial" w:eastAsia="Times New Roman" w:hAnsi="Arial" w:cs="Arial"/>
          <w:noProof/>
          <w:lang w:eastAsia="es-ES_tradnl"/>
        </w:rPr>
        <w:drawing>
          <wp:inline distT="0" distB="0" distL="0" distR="0" wp14:anchorId="7E87A6CC" wp14:editId="590202C3">
            <wp:extent cx="3021071" cy="4295553"/>
            <wp:effectExtent l="0" t="0" r="1905" b="0"/>
            <wp:docPr id="1" name="Imagen 1" descr="Un grupo de personas en frente de un edifici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grupo de personas en frente de un edificio&#10;&#10;Descripción generada automáticamente con confianza media"/>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103" cy="4349629"/>
                    </a:xfrm>
                    <a:prstGeom prst="rect">
                      <a:avLst/>
                    </a:prstGeom>
                  </pic:spPr>
                </pic:pic>
              </a:graphicData>
            </a:graphic>
          </wp:inline>
        </w:drawing>
      </w:r>
    </w:p>
    <w:p w14:paraId="4F8C3557" w14:textId="50E71F6C" w:rsidR="00FF55F1" w:rsidRDefault="00FF55F1" w:rsidP="00440309">
      <w:pPr>
        <w:jc w:val="center"/>
        <w:rPr>
          <w:rFonts w:ascii="Arial" w:eastAsia="Times New Roman" w:hAnsi="Arial" w:cs="Arial"/>
          <w:lang w:eastAsia="es-ES_tradnl"/>
        </w:rPr>
      </w:pPr>
    </w:p>
    <w:p w14:paraId="245BC078" w14:textId="77777777" w:rsidR="00FE1123" w:rsidRDefault="00FE1123" w:rsidP="00440309">
      <w:pPr>
        <w:rPr>
          <w:rFonts w:ascii="Arial" w:eastAsia="Times New Roman" w:hAnsi="Arial" w:cs="Arial"/>
          <w:sz w:val="18"/>
          <w:szCs w:val="18"/>
          <w:lang w:eastAsia="es-ES_tradnl"/>
        </w:rPr>
      </w:pPr>
    </w:p>
    <w:p w14:paraId="6EF38AF1" w14:textId="795C838B" w:rsidR="00270221" w:rsidRDefault="00270221" w:rsidP="00440309">
      <w:pPr>
        <w:jc w:val="center"/>
        <w:rPr>
          <w:rFonts w:ascii="Arial" w:eastAsia="Times New Roman" w:hAnsi="Arial" w:cs="Arial"/>
          <w:sz w:val="18"/>
          <w:szCs w:val="18"/>
          <w:lang w:eastAsia="es-ES_tradnl"/>
        </w:rPr>
      </w:pPr>
      <w:r w:rsidRPr="00692DE5">
        <w:rPr>
          <w:rFonts w:ascii="Arial" w:eastAsia="Times New Roman" w:hAnsi="Arial" w:cs="Arial"/>
          <w:sz w:val="18"/>
          <w:szCs w:val="18"/>
          <w:lang w:eastAsia="es-ES_tradnl"/>
        </w:rPr>
        <w:t>Enlaces de descarga:</w:t>
      </w:r>
    </w:p>
    <w:p w14:paraId="6D2F5FEF" w14:textId="45378402" w:rsidR="003B6F7C" w:rsidRDefault="00062CD7" w:rsidP="00440309">
      <w:pPr>
        <w:jc w:val="center"/>
        <w:rPr>
          <w:rFonts w:ascii="Arial" w:eastAsia="Times New Roman" w:hAnsi="Arial" w:cs="Arial"/>
          <w:sz w:val="18"/>
          <w:szCs w:val="18"/>
          <w:lang w:eastAsia="es-ES_tradnl"/>
        </w:rPr>
      </w:pPr>
      <w:hyperlink r:id="rId6" w:history="1">
        <w:r w:rsidR="003B6F7C" w:rsidRPr="008F0271">
          <w:rPr>
            <w:rStyle w:val="Hipervnculo"/>
            <w:rFonts w:ascii="Arial" w:eastAsia="Times New Roman" w:hAnsi="Arial" w:cs="Arial"/>
            <w:sz w:val="18"/>
            <w:szCs w:val="18"/>
            <w:lang w:eastAsia="es-ES_tradnl"/>
          </w:rPr>
          <w:t>TEASER TRÁILER</w:t>
        </w:r>
      </w:hyperlink>
    </w:p>
    <w:p w14:paraId="36E974D1" w14:textId="77139545" w:rsidR="003B6F7C" w:rsidRPr="00692DE5" w:rsidRDefault="00062CD7" w:rsidP="00440309">
      <w:pPr>
        <w:jc w:val="center"/>
        <w:rPr>
          <w:rFonts w:ascii="Arial" w:eastAsia="Times New Roman" w:hAnsi="Arial" w:cs="Arial"/>
          <w:sz w:val="18"/>
          <w:szCs w:val="18"/>
          <w:lang w:eastAsia="es-ES_tradnl"/>
        </w:rPr>
      </w:pPr>
      <w:hyperlink r:id="rId7" w:history="1">
        <w:r w:rsidR="003B6F7C" w:rsidRPr="008F0271">
          <w:rPr>
            <w:rStyle w:val="Hipervnculo"/>
            <w:rFonts w:ascii="Arial" w:eastAsia="Times New Roman" w:hAnsi="Arial" w:cs="Arial"/>
            <w:sz w:val="18"/>
            <w:szCs w:val="18"/>
            <w:lang w:eastAsia="es-ES_tradnl"/>
          </w:rPr>
          <w:t>TEASER POSTER</w:t>
        </w:r>
      </w:hyperlink>
    </w:p>
    <w:p w14:paraId="40480371" w14:textId="72CBC659" w:rsidR="00270221" w:rsidRDefault="00062CD7" w:rsidP="00440309">
      <w:pPr>
        <w:jc w:val="center"/>
        <w:rPr>
          <w:rFonts w:ascii="Arial" w:eastAsia="Times New Roman" w:hAnsi="Arial" w:cs="Arial"/>
          <w:color w:val="333333"/>
          <w:sz w:val="20"/>
          <w:szCs w:val="20"/>
          <w:lang w:eastAsia="es-ES_tradnl"/>
        </w:rPr>
      </w:pPr>
      <w:hyperlink r:id="rId8" w:history="1">
        <w:r w:rsidR="00DA225A" w:rsidRPr="008F0271">
          <w:rPr>
            <w:rStyle w:val="Hipervnculo"/>
            <w:rFonts w:ascii="Arial" w:eastAsia="Times New Roman" w:hAnsi="Arial" w:cs="Arial"/>
            <w:sz w:val="20"/>
            <w:szCs w:val="20"/>
            <w:lang w:eastAsia="es-ES_tradnl"/>
          </w:rPr>
          <w:t>FOTOS DISPONIBLES</w:t>
        </w:r>
      </w:hyperlink>
    </w:p>
    <w:p w14:paraId="25B8DA46" w14:textId="77777777" w:rsidR="00942816" w:rsidRPr="00FF55F1" w:rsidRDefault="00942816" w:rsidP="00440309">
      <w:pPr>
        <w:rPr>
          <w:rFonts w:ascii="Arial" w:eastAsia="Times New Roman" w:hAnsi="Arial" w:cs="Arial"/>
          <w:sz w:val="20"/>
          <w:szCs w:val="20"/>
          <w:lang w:eastAsia="es-ES_tradnl"/>
        </w:rPr>
      </w:pPr>
    </w:p>
    <w:p w14:paraId="3F9A6933" w14:textId="13688E69" w:rsidR="000F75A7" w:rsidRDefault="00270221" w:rsidP="00440309">
      <w:pPr>
        <w:jc w:val="both"/>
        <w:rPr>
          <w:rFonts w:ascii="Arial" w:eastAsia="Times New Roman" w:hAnsi="Arial" w:cs="Arial"/>
          <w:b/>
          <w:bCs/>
          <w:sz w:val="20"/>
          <w:szCs w:val="20"/>
          <w:lang w:eastAsia="es-ES_tradnl"/>
        </w:rPr>
      </w:pPr>
      <w:r w:rsidRPr="00FF55F1">
        <w:rPr>
          <w:rFonts w:ascii="Arial" w:eastAsia="Times New Roman" w:hAnsi="Arial" w:cs="Arial"/>
          <w:sz w:val="20"/>
          <w:szCs w:val="20"/>
          <w:lang w:eastAsia="es-ES_tradnl"/>
        </w:rPr>
        <w:lastRenderedPageBreak/>
        <w:t xml:space="preserve">Madrid, </w:t>
      </w:r>
      <w:r w:rsidR="00440309">
        <w:rPr>
          <w:rFonts w:ascii="Arial" w:eastAsia="Times New Roman" w:hAnsi="Arial" w:cs="Arial"/>
          <w:sz w:val="20"/>
          <w:szCs w:val="20"/>
          <w:lang w:eastAsia="es-ES_tradnl"/>
        </w:rPr>
        <w:t>8</w:t>
      </w:r>
      <w:r w:rsidR="000F75A7" w:rsidRPr="00FF55F1">
        <w:rPr>
          <w:rFonts w:ascii="Arial" w:eastAsia="Times New Roman" w:hAnsi="Arial" w:cs="Arial"/>
          <w:sz w:val="20"/>
          <w:szCs w:val="20"/>
          <w:lang w:eastAsia="es-ES_tradnl"/>
        </w:rPr>
        <w:t xml:space="preserve"> de </w:t>
      </w:r>
      <w:r w:rsidR="00FF55F1">
        <w:rPr>
          <w:rFonts w:ascii="Arial" w:eastAsia="Times New Roman" w:hAnsi="Arial" w:cs="Arial"/>
          <w:sz w:val="20"/>
          <w:szCs w:val="20"/>
          <w:lang w:eastAsia="es-ES_tradnl"/>
        </w:rPr>
        <w:t xml:space="preserve">junio </w:t>
      </w:r>
      <w:r w:rsidRPr="00FF55F1">
        <w:rPr>
          <w:rFonts w:ascii="Arial" w:eastAsia="Times New Roman" w:hAnsi="Arial" w:cs="Arial"/>
          <w:sz w:val="20"/>
          <w:szCs w:val="20"/>
          <w:lang w:eastAsia="es-ES_tradnl"/>
        </w:rPr>
        <w:t>de 20</w:t>
      </w:r>
      <w:r w:rsidR="00FF55F1">
        <w:rPr>
          <w:rFonts w:ascii="Arial" w:eastAsia="Times New Roman" w:hAnsi="Arial" w:cs="Arial"/>
          <w:sz w:val="20"/>
          <w:szCs w:val="20"/>
          <w:lang w:eastAsia="es-ES_tradnl"/>
        </w:rPr>
        <w:t>21</w:t>
      </w:r>
      <w:r w:rsidRPr="00FF55F1">
        <w:rPr>
          <w:rFonts w:ascii="Arial" w:eastAsia="Times New Roman" w:hAnsi="Arial" w:cs="Arial"/>
          <w:sz w:val="20"/>
          <w:szCs w:val="20"/>
          <w:lang w:eastAsia="es-ES_tradnl"/>
        </w:rPr>
        <w:t>.</w:t>
      </w:r>
      <w:r w:rsidR="003B6F7C">
        <w:rPr>
          <w:rFonts w:ascii="Arial" w:eastAsia="Times New Roman" w:hAnsi="Arial" w:cs="Arial"/>
          <w:sz w:val="20"/>
          <w:szCs w:val="20"/>
          <w:lang w:eastAsia="es-ES_tradnl"/>
        </w:rPr>
        <w:t xml:space="preserve"> </w:t>
      </w:r>
      <w:r w:rsidR="003B6F7C" w:rsidRPr="00DA225A">
        <w:rPr>
          <w:rFonts w:ascii="Arial" w:eastAsia="Times New Roman" w:hAnsi="Arial" w:cs="Arial"/>
          <w:b/>
          <w:bCs/>
          <w:sz w:val="20"/>
          <w:szCs w:val="20"/>
          <w:lang w:eastAsia="es-ES_tradnl"/>
        </w:rPr>
        <w:t xml:space="preserve">El próximo 12 de noviembre </w:t>
      </w:r>
      <w:r w:rsidR="003B6F7C">
        <w:rPr>
          <w:rFonts w:ascii="Arial" w:eastAsia="Times New Roman" w:hAnsi="Arial" w:cs="Arial"/>
          <w:sz w:val="20"/>
          <w:szCs w:val="20"/>
          <w:lang w:eastAsia="es-ES_tradnl"/>
        </w:rPr>
        <w:t>se estrenará en cines</w:t>
      </w:r>
      <w:r w:rsidRPr="00FF55F1">
        <w:rPr>
          <w:rFonts w:ascii="Arial" w:eastAsia="Times New Roman" w:hAnsi="Arial" w:cs="Arial"/>
          <w:sz w:val="20"/>
          <w:szCs w:val="20"/>
          <w:lang w:eastAsia="es-ES_tradnl"/>
        </w:rPr>
        <w:t xml:space="preserve"> </w:t>
      </w:r>
      <w:r w:rsidR="000D5312" w:rsidRPr="00FF55F1">
        <w:rPr>
          <w:rFonts w:ascii="Arial" w:eastAsia="Times New Roman" w:hAnsi="Arial" w:cs="Arial"/>
          <w:b/>
          <w:bCs/>
          <w:i/>
          <w:iCs/>
          <w:sz w:val="20"/>
          <w:szCs w:val="20"/>
          <w:lang w:eastAsia="es-ES_tradnl"/>
        </w:rPr>
        <w:t>WAY DOWN</w:t>
      </w:r>
      <w:r w:rsidR="000D5312" w:rsidRPr="00FF55F1">
        <w:rPr>
          <w:rFonts w:ascii="Arial" w:eastAsia="Times New Roman" w:hAnsi="Arial" w:cs="Arial"/>
          <w:sz w:val="20"/>
          <w:szCs w:val="20"/>
          <w:lang w:eastAsia="es-ES_tradnl"/>
        </w:rPr>
        <w:t xml:space="preserve">, una de las superproducciones </w:t>
      </w:r>
      <w:r w:rsidR="00951B72" w:rsidRPr="00FF55F1">
        <w:rPr>
          <w:rFonts w:ascii="Arial" w:eastAsia="Times New Roman" w:hAnsi="Arial" w:cs="Arial"/>
          <w:sz w:val="20"/>
          <w:szCs w:val="20"/>
          <w:lang w:eastAsia="es-ES_tradnl"/>
        </w:rPr>
        <w:t xml:space="preserve">cinematográficas </w:t>
      </w:r>
      <w:r w:rsidR="000D5312" w:rsidRPr="00FF55F1">
        <w:rPr>
          <w:rFonts w:ascii="Arial" w:eastAsia="Times New Roman" w:hAnsi="Arial" w:cs="Arial"/>
          <w:sz w:val="20"/>
          <w:szCs w:val="20"/>
          <w:lang w:eastAsia="es-ES_tradnl"/>
        </w:rPr>
        <w:t xml:space="preserve">más </w:t>
      </w:r>
      <w:r w:rsidR="00DA225A">
        <w:rPr>
          <w:rFonts w:ascii="Arial" w:eastAsia="Times New Roman" w:hAnsi="Arial" w:cs="Arial"/>
          <w:sz w:val="20"/>
          <w:szCs w:val="20"/>
          <w:lang w:eastAsia="es-ES_tradnl"/>
        </w:rPr>
        <w:t>ambiciosas y complejas del cine español</w:t>
      </w:r>
      <w:r w:rsidR="003B6F7C">
        <w:rPr>
          <w:rFonts w:ascii="Arial" w:eastAsia="Times New Roman" w:hAnsi="Arial" w:cs="Arial"/>
          <w:sz w:val="20"/>
          <w:szCs w:val="20"/>
          <w:lang w:eastAsia="es-ES_tradnl"/>
        </w:rPr>
        <w:t xml:space="preserve"> que </w:t>
      </w:r>
      <w:r w:rsidR="000F75A7" w:rsidRPr="00FF55F1">
        <w:rPr>
          <w:rFonts w:ascii="Arial" w:eastAsia="Times New Roman" w:hAnsi="Arial" w:cs="Arial"/>
          <w:sz w:val="20"/>
          <w:szCs w:val="20"/>
          <w:lang w:eastAsia="es-ES_tradnl"/>
        </w:rPr>
        <w:t xml:space="preserve">presenta </w:t>
      </w:r>
      <w:r w:rsidR="001C5B56">
        <w:rPr>
          <w:rFonts w:ascii="Arial" w:eastAsia="Times New Roman" w:hAnsi="Arial" w:cs="Arial"/>
          <w:b/>
          <w:sz w:val="20"/>
          <w:szCs w:val="20"/>
          <w:lang w:eastAsia="es-ES_tradnl"/>
        </w:rPr>
        <w:t>su</w:t>
      </w:r>
      <w:r w:rsidR="003B6F7C">
        <w:rPr>
          <w:rFonts w:ascii="Arial" w:eastAsia="Times New Roman" w:hAnsi="Arial" w:cs="Arial"/>
          <w:bCs/>
          <w:sz w:val="20"/>
          <w:szCs w:val="20"/>
          <w:lang w:eastAsia="es-ES_tradnl"/>
        </w:rPr>
        <w:t xml:space="preserve"> </w:t>
      </w:r>
      <w:hyperlink r:id="rId9" w:history="1">
        <w:proofErr w:type="spellStart"/>
        <w:r w:rsidR="000F75A7" w:rsidRPr="008F0271">
          <w:rPr>
            <w:rStyle w:val="Hipervnculo"/>
            <w:rFonts w:ascii="Arial" w:eastAsia="Times New Roman" w:hAnsi="Arial" w:cs="Arial"/>
            <w:b/>
            <w:bCs/>
            <w:sz w:val="20"/>
            <w:szCs w:val="20"/>
            <w:lang w:eastAsia="es-ES_tradnl"/>
          </w:rPr>
          <w:t>teaser</w:t>
        </w:r>
        <w:proofErr w:type="spellEnd"/>
        <w:r w:rsidR="000F75A7" w:rsidRPr="008F0271">
          <w:rPr>
            <w:rStyle w:val="Hipervnculo"/>
            <w:rFonts w:ascii="Arial" w:eastAsia="Times New Roman" w:hAnsi="Arial" w:cs="Arial"/>
            <w:b/>
            <w:bCs/>
            <w:sz w:val="20"/>
            <w:szCs w:val="20"/>
            <w:lang w:eastAsia="es-ES_tradnl"/>
          </w:rPr>
          <w:t xml:space="preserve"> tráiler</w:t>
        </w:r>
      </w:hyperlink>
      <w:r w:rsidR="00FE1123" w:rsidRPr="00FF55F1">
        <w:rPr>
          <w:rFonts w:ascii="Arial" w:eastAsia="Times New Roman" w:hAnsi="Arial" w:cs="Arial"/>
          <w:sz w:val="20"/>
          <w:szCs w:val="20"/>
          <w:lang w:eastAsia="es-ES_tradnl"/>
        </w:rPr>
        <w:t xml:space="preserve"> </w:t>
      </w:r>
      <w:r w:rsidR="003B6F7C">
        <w:rPr>
          <w:rFonts w:ascii="Arial" w:eastAsia="Times New Roman" w:hAnsi="Arial" w:cs="Arial"/>
          <w:b/>
          <w:bCs/>
          <w:sz w:val="20"/>
          <w:szCs w:val="20"/>
          <w:lang w:eastAsia="es-ES_tradnl"/>
        </w:rPr>
        <w:t xml:space="preserve">y </w:t>
      </w:r>
      <w:r w:rsidR="001C5B56">
        <w:rPr>
          <w:rFonts w:ascii="Arial" w:eastAsia="Times New Roman" w:hAnsi="Arial" w:cs="Arial"/>
          <w:b/>
          <w:bCs/>
          <w:sz w:val="20"/>
          <w:szCs w:val="20"/>
          <w:lang w:eastAsia="es-ES_tradnl"/>
        </w:rPr>
        <w:t>su</w:t>
      </w:r>
      <w:r w:rsidR="00DA225A">
        <w:rPr>
          <w:rFonts w:ascii="Arial" w:eastAsia="Times New Roman" w:hAnsi="Arial" w:cs="Arial"/>
          <w:b/>
          <w:bCs/>
          <w:sz w:val="20"/>
          <w:szCs w:val="20"/>
          <w:lang w:eastAsia="es-ES_tradnl"/>
        </w:rPr>
        <w:t xml:space="preserve"> </w:t>
      </w:r>
      <w:hyperlink r:id="rId10" w:history="1">
        <w:r w:rsidR="003B6F7C" w:rsidRPr="008F0271">
          <w:rPr>
            <w:rStyle w:val="Hipervnculo"/>
            <w:rFonts w:ascii="Arial" w:eastAsia="Times New Roman" w:hAnsi="Arial" w:cs="Arial"/>
            <w:b/>
            <w:bCs/>
            <w:sz w:val="20"/>
            <w:szCs w:val="20"/>
            <w:lang w:eastAsia="es-ES_tradnl"/>
          </w:rPr>
          <w:t>cartel</w:t>
        </w:r>
        <w:r w:rsidR="00DA225A" w:rsidRPr="008F0271">
          <w:rPr>
            <w:rStyle w:val="Hipervnculo"/>
            <w:rFonts w:ascii="Arial" w:eastAsia="Times New Roman" w:hAnsi="Arial" w:cs="Arial"/>
            <w:b/>
            <w:bCs/>
            <w:sz w:val="20"/>
            <w:szCs w:val="20"/>
            <w:lang w:eastAsia="es-ES_tradnl"/>
          </w:rPr>
          <w:t xml:space="preserve"> </w:t>
        </w:r>
        <w:proofErr w:type="spellStart"/>
        <w:r w:rsidR="00DA225A" w:rsidRPr="008F0271">
          <w:rPr>
            <w:rStyle w:val="Hipervnculo"/>
            <w:rFonts w:ascii="Arial" w:eastAsia="Times New Roman" w:hAnsi="Arial" w:cs="Arial"/>
            <w:b/>
            <w:bCs/>
            <w:sz w:val="20"/>
            <w:szCs w:val="20"/>
            <w:lang w:eastAsia="es-ES_tradnl"/>
          </w:rPr>
          <w:t>teaser</w:t>
        </w:r>
        <w:proofErr w:type="spellEnd"/>
      </w:hyperlink>
      <w:r w:rsidR="003B6F7C">
        <w:rPr>
          <w:rFonts w:ascii="Arial" w:eastAsia="Times New Roman" w:hAnsi="Arial" w:cs="Arial"/>
          <w:b/>
          <w:bCs/>
          <w:sz w:val="20"/>
          <w:szCs w:val="20"/>
          <w:lang w:eastAsia="es-ES_tradnl"/>
        </w:rPr>
        <w:t xml:space="preserve">. </w:t>
      </w:r>
    </w:p>
    <w:p w14:paraId="15A5C732" w14:textId="13D77CA5" w:rsidR="003B6F7C" w:rsidRDefault="003B6F7C" w:rsidP="00440309">
      <w:pPr>
        <w:jc w:val="both"/>
        <w:rPr>
          <w:rFonts w:ascii="Arial" w:eastAsia="Times New Roman" w:hAnsi="Arial" w:cs="Arial"/>
          <w:b/>
          <w:bCs/>
          <w:sz w:val="20"/>
          <w:szCs w:val="20"/>
          <w:lang w:eastAsia="es-ES_tradnl"/>
        </w:rPr>
      </w:pPr>
    </w:p>
    <w:p w14:paraId="43443BD9" w14:textId="677D5A6C" w:rsidR="00151E81" w:rsidRPr="00DA225A" w:rsidRDefault="003B6F7C" w:rsidP="00440309">
      <w:pPr>
        <w:jc w:val="both"/>
        <w:rPr>
          <w:rFonts w:ascii="Arial" w:eastAsia="Times New Roman" w:hAnsi="Arial" w:cs="Arial"/>
          <w:b/>
          <w:bCs/>
          <w:sz w:val="20"/>
          <w:szCs w:val="20"/>
          <w:lang w:eastAsia="es-ES_tradnl"/>
        </w:rPr>
      </w:pPr>
      <w:r w:rsidRPr="00FF55F1">
        <w:rPr>
          <w:rFonts w:ascii="Arial" w:eastAsia="Times New Roman" w:hAnsi="Arial" w:cs="Arial"/>
          <w:sz w:val="20"/>
          <w:szCs w:val="20"/>
          <w:lang w:eastAsia="es-ES_tradnl"/>
        </w:rPr>
        <w:t xml:space="preserve">Basada en el minucioso plan de un brillante ingeniero para atracar el Banco de España aprovechando la atención acaparada por la celebración de la final del Mundial de Fútbol </w:t>
      </w:r>
      <w:r w:rsidR="001C5B56">
        <w:rPr>
          <w:rFonts w:ascii="Arial" w:eastAsia="Times New Roman" w:hAnsi="Arial" w:cs="Arial"/>
          <w:sz w:val="20"/>
          <w:szCs w:val="20"/>
          <w:lang w:eastAsia="es-ES_tradnl"/>
        </w:rPr>
        <w:t xml:space="preserve">de </w:t>
      </w:r>
      <w:r w:rsidRPr="00FF55F1">
        <w:rPr>
          <w:rFonts w:ascii="Arial" w:eastAsia="Times New Roman" w:hAnsi="Arial" w:cs="Arial"/>
          <w:sz w:val="20"/>
          <w:szCs w:val="20"/>
          <w:lang w:eastAsia="es-ES_tradnl"/>
        </w:rPr>
        <w:t xml:space="preserve">Sudáfrica </w:t>
      </w:r>
      <w:r w:rsidR="001C5B56">
        <w:rPr>
          <w:rFonts w:ascii="Arial" w:eastAsia="Times New Roman" w:hAnsi="Arial" w:cs="Arial"/>
          <w:sz w:val="20"/>
          <w:szCs w:val="20"/>
          <w:lang w:eastAsia="es-ES_tradnl"/>
        </w:rPr>
        <w:t xml:space="preserve">en </w:t>
      </w:r>
      <w:r w:rsidRPr="00FF55F1">
        <w:rPr>
          <w:rFonts w:ascii="Arial" w:eastAsia="Times New Roman" w:hAnsi="Arial" w:cs="Arial"/>
          <w:sz w:val="20"/>
          <w:szCs w:val="20"/>
          <w:lang w:eastAsia="es-ES_tradnl"/>
        </w:rPr>
        <w:t xml:space="preserve">2010, que enfrenta a España y Holanda, </w:t>
      </w:r>
      <w:r w:rsidRPr="00FF55F1">
        <w:rPr>
          <w:rFonts w:ascii="Arial" w:eastAsia="Times New Roman" w:hAnsi="Arial" w:cs="Arial"/>
          <w:b/>
          <w:i/>
          <w:sz w:val="20"/>
          <w:szCs w:val="20"/>
          <w:lang w:eastAsia="es-ES_tradnl"/>
        </w:rPr>
        <w:t>WAY DOWN</w:t>
      </w:r>
      <w:r w:rsidRPr="00FF55F1">
        <w:rPr>
          <w:rFonts w:ascii="Arial" w:eastAsia="Times New Roman" w:hAnsi="Arial" w:cs="Arial"/>
          <w:sz w:val="20"/>
          <w:szCs w:val="20"/>
          <w:lang w:eastAsia="es-ES_tradnl"/>
        </w:rPr>
        <w:t xml:space="preserve"> </w:t>
      </w:r>
      <w:r w:rsidR="00DA225A">
        <w:rPr>
          <w:rFonts w:ascii="Arial" w:eastAsia="Times New Roman" w:hAnsi="Arial" w:cs="Arial"/>
          <w:sz w:val="20"/>
          <w:szCs w:val="20"/>
          <w:lang w:eastAsia="es-ES_tradnl"/>
        </w:rPr>
        <w:t xml:space="preserve">está dirigida por </w:t>
      </w:r>
      <w:r w:rsidR="00151E81" w:rsidRPr="00FF55F1">
        <w:rPr>
          <w:rFonts w:ascii="Arial" w:eastAsia="Times New Roman" w:hAnsi="Arial" w:cs="Arial"/>
          <w:b/>
          <w:bCs/>
          <w:sz w:val="20"/>
          <w:szCs w:val="20"/>
          <w:lang w:eastAsia="es-ES_tradnl"/>
        </w:rPr>
        <w:t xml:space="preserve">Jaume </w:t>
      </w:r>
      <w:proofErr w:type="spellStart"/>
      <w:r w:rsidR="00151E81" w:rsidRPr="00FF55F1">
        <w:rPr>
          <w:rFonts w:ascii="Arial" w:eastAsia="Times New Roman" w:hAnsi="Arial" w:cs="Arial"/>
          <w:b/>
          <w:bCs/>
          <w:sz w:val="20"/>
          <w:szCs w:val="20"/>
          <w:lang w:eastAsia="es-ES_tradnl"/>
        </w:rPr>
        <w:t>Balagueró</w:t>
      </w:r>
      <w:proofErr w:type="spellEnd"/>
      <w:r w:rsidR="00151E81" w:rsidRPr="00FF55F1">
        <w:rPr>
          <w:rFonts w:ascii="Arial" w:eastAsia="Times New Roman" w:hAnsi="Arial" w:cs="Arial"/>
          <w:b/>
          <w:bCs/>
          <w:i/>
          <w:iCs/>
          <w:sz w:val="20"/>
          <w:szCs w:val="20"/>
          <w:lang w:eastAsia="es-ES_tradnl"/>
        </w:rPr>
        <w:t xml:space="preserve"> </w:t>
      </w:r>
      <w:r w:rsidR="00DA225A" w:rsidRPr="00DA225A">
        <w:rPr>
          <w:rFonts w:ascii="Arial" w:eastAsia="Times New Roman" w:hAnsi="Arial" w:cs="Arial"/>
          <w:sz w:val="20"/>
          <w:szCs w:val="20"/>
          <w:lang w:eastAsia="es-ES_tradnl"/>
        </w:rPr>
        <w:t xml:space="preserve">y cuenta </w:t>
      </w:r>
      <w:r w:rsidR="00151E81" w:rsidRPr="00FF55F1">
        <w:rPr>
          <w:rFonts w:ascii="Arial" w:eastAsia="Times New Roman" w:hAnsi="Arial" w:cs="Arial"/>
          <w:sz w:val="20"/>
          <w:szCs w:val="20"/>
          <w:lang w:eastAsia="es-ES_tradnl"/>
        </w:rPr>
        <w:t xml:space="preserve">con un reparto nacional e internacional encabezado por </w:t>
      </w:r>
      <w:r w:rsidR="00151E81" w:rsidRPr="00FF55F1">
        <w:rPr>
          <w:rFonts w:ascii="Arial" w:eastAsia="Times New Roman" w:hAnsi="Arial" w:cs="Arial"/>
          <w:b/>
          <w:bCs/>
          <w:sz w:val="20"/>
          <w:szCs w:val="20"/>
          <w:lang w:eastAsia="es-ES_tradnl"/>
        </w:rPr>
        <w:t xml:space="preserve">Freddie </w:t>
      </w:r>
      <w:proofErr w:type="spellStart"/>
      <w:r w:rsidR="00151E81" w:rsidRPr="00FF55F1">
        <w:rPr>
          <w:rFonts w:ascii="Arial" w:eastAsia="Times New Roman" w:hAnsi="Arial" w:cs="Arial"/>
          <w:b/>
          <w:bCs/>
          <w:sz w:val="20"/>
          <w:szCs w:val="20"/>
          <w:lang w:eastAsia="es-ES_tradnl"/>
        </w:rPr>
        <w:t>Highmore</w:t>
      </w:r>
      <w:proofErr w:type="spellEnd"/>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 xml:space="preserve">Astrid </w:t>
      </w:r>
      <w:proofErr w:type="spellStart"/>
      <w:r w:rsidR="00151E81" w:rsidRPr="00FF55F1">
        <w:rPr>
          <w:rFonts w:ascii="Arial" w:eastAsia="Times New Roman" w:hAnsi="Arial" w:cs="Arial"/>
          <w:b/>
          <w:bCs/>
          <w:sz w:val="20"/>
          <w:szCs w:val="20"/>
          <w:lang w:eastAsia="es-ES_tradnl"/>
        </w:rPr>
        <w:t>Bergès-Frisbey</w:t>
      </w:r>
      <w:proofErr w:type="spellEnd"/>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Jose Coronado</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Liam Cunningham</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Sam Riley</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Luis Tosar</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Emilio Gutiérrez Caba</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Axel Stein</w:t>
      </w:r>
      <w:r w:rsidR="00151E81" w:rsidRPr="00FF55F1">
        <w:rPr>
          <w:rFonts w:ascii="Arial" w:eastAsia="Times New Roman" w:hAnsi="Arial" w:cs="Arial"/>
          <w:sz w:val="20"/>
          <w:szCs w:val="20"/>
          <w:lang w:eastAsia="es-ES_tradnl"/>
        </w:rPr>
        <w:t xml:space="preserve">, </w:t>
      </w:r>
      <w:r w:rsidR="00151E81" w:rsidRPr="00FF55F1">
        <w:rPr>
          <w:rFonts w:ascii="Arial" w:eastAsia="Times New Roman" w:hAnsi="Arial" w:cs="Arial"/>
          <w:b/>
          <w:bCs/>
          <w:sz w:val="20"/>
          <w:szCs w:val="20"/>
          <w:lang w:eastAsia="es-ES_tradnl"/>
        </w:rPr>
        <w:t>Daniel Holguín</w:t>
      </w:r>
      <w:r w:rsidR="00151E81" w:rsidRPr="00FF55F1">
        <w:rPr>
          <w:rFonts w:ascii="Arial" w:eastAsia="Times New Roman" w:hAnsi="Arial" w:cs="Arial"/>
          <w:sz w:val="20"/>
          <w:szCs w:val="20"/>
          <w:lang w:eastAsia="es-ES_tradnl"/>
        </w:rPr>
        <w:t xml:space="preserve"> y </w:t>
      </w:r>
      <w:proofErr w:type="spellStart"/>
      <w:r w:rsidR="00151E81" w:rsidRPr="00FF55F1">
        <w:rPr>
          <w:rFonts w:ascii="Arial" w:eastAsia="Times New Roman" w:hAnsi="Arial" w:cs="Arial"/>
          <w:b/>
          <w:bCs/>
          <w:sz w:val="20"/>
          <w:szCs w:val="20"/>
          <w:lang w:eastAsia="es-ES_tradnl"/>
        </w:rPr>
        <w:t>Famke</w:t>
      </w:r>
      <w:proofErr w:type="spellEnd"/>
      <w:r w:rsidR="00151E81" w:rsidRPr="00FF55F1">
        <w:rPr>
          <w:rFonts w:ascii="Arial" w:eastAsia="Times New Roman" w:hAnsi="Arial" w:cs="Arial"/>
          <w:b/>
          <w:bCs/>
          <w:sz w:val="20"/>
          <w:szCs w:val="20"/>
          <w:lang w:eastAsia="es-ES_tradnl"/>
        </w:rPr>
        <w:t xml:space="preserve"> Janssen</w:t>
      </w:r>
      <w:r w:rsidR="00151E81" w:rsidRPr="00FF55F1">
        <w:rPr>
          <w:rFonts w:ascii="Arial" w:eastAsia="Times New Roman" w:hAnsi="Arial" w:cs="Arial"/>
          <w:sz w:val="20"/>
          <w:szCs w:val="20"/>
          <w:lang w:eastAsia="es-ES_tradnl"/>
        </w:rPr>
        <w:t>.</w:t>
      </w:r>
    </w:p>
    <w:p w14:paraId="78B356B4" w14:textId="77777777" w:rsidR="00DA225A" w:rsidRPr="00FF55F1" w:rsidRDefault="00DA225A" w:rsidP="00440309">
      <w:pPr>
        <w:jc w:val="both"/>
        <w:rPr>
          <w:rFonts w:ascii="Arial" w:eastAsia="Times New Roman" w:hAnsi="Arial" w:cs="Arial"/>
          <w:sz w:val="20"/>
          <w:szCs w:val="20"/>
          <w:lang w:eastAsia="es-ES_tradnl"/>
        </w:rPr>
      </w:pPr>
    </w:p>
    <w:p w14:paraId="0EF36761" w14:textId="53A94B34" w:rsidR="00DA225A" w:rsidRPr="00FF55F1" w:rsidRDefault="00DA225A" w:rsidP="00440309">
      <w:pPr>
        <w:jc w:val="both"/>
        <w:rPr>
          <w:rFonts w:ascii="Arial" w:eastAsia="Times New Roman" w:hAnsi="Arial" w:cs="Arial"/>
          <w:sz w:val="20"/>
          <w:szCs w:val="20"/>
          <w:lang w:eastAsia="es-ES_tradnl"/>
        </w:rPr>
      </w:pPr>
      <w:r>
        <w:rPr>
          <w:rFonts w:ascii="Arial" w:eastAsia="Times New Roman" w:hAnsi="Arial" w:cs="Arial"/>
          <w:sz w:val="20"/>
          <w:szCs w:val="20"/>
          <w:lang w:eastAsia="es-ES_tradnl"/>
        </w:rPr>
        <w:t xml:space="preserve">Rodada en inglés y en español, la película transcurre </w:t>
      </w:r>
      <w:r w:rsidRPr="00FF55F1">
        <w:rPr>
          <w:rFonts w:ascii="Arial" w:eastAsia="Times New Roman" w:hAnsi="Arial" w:cs="Arial"/>
          <w:sz w:val="20"/>
          <w:szCs w:val="20"/>
          <w:lang w:eastAsia="es-ES_tradnl"/>
        </w:rPr>
        <w:t xml:space="preserve">en </w:t>
      </w:r>
      <w:r w:rsidRPr="00FF55F1">
        <w:rPr>
          <w:rFonts w:ascii="Arial" w:hAnsi="Arial" w:cs="Arial"/>
          <w:color w:val="000000"/>
          <w:sz w:val="20"/>
          <w:szCs w:val="20"/>
        </w:rPr>
        <w:t xml:space="preserve">localizaciones de Madrid capital tan emblemáticas como Plaza de Cibeles, </w:t>
      </w:r>
      <w:r w:rsidRPr="00FF55F1">
        <w:rPr>
          <w:rFonts w:ascii="Arial" w:eastAsia="Times New Roman" w:hAnsi="Arial" w:cs="Arial"/>
          <w:sz w:val="20"/>
          <w:szCs w:val="20"/>
          <w:lang w:eastAsia="es-ES_tradnl"/>
        </w:rPr>
        <w:t xml:space="preserve">Palacio de Cibeles (sede del Ayuntamiento), los edificios Zúrich, Metrópolis, Círculo de Bellas Artes y </w:t>
      </w:r>
      <w:proofErr w:type="spellStart"/>
      <w:r w:rsidRPr="00FF55F1">
        <w:rPr>
          <w:rFonts w:ascii="Arial" w:eastAsia="Times New Roman" w:hAnsi="Arial" w:cs="Arial"/>
          <w:sz w:val="20"/>
          <w:szCs w:val="20"/>
          <w:lang w:eastAsia="es-ES_tradnl"/>
        </w:rPr>
        <w:t>CentroCentro</w:t>
      </w:r>
      <w:proofErr w:type="spellEnd"/>
      <w:r w:rsidRPr="00FF55F1">
        <w:rPr>
          <w:rFonts w:ascii="Arial" w:eastAsia="Times New Roman" w:hAnsi="Arial" w:cs="Arial"/>
          <w:sz w:val="20"/>
          <w:szCs w:val="20"/>
          <w:lang w:eastAsia="es-ES_tradnl"/>
        </w:rPr>
        <w:t>, el Instituto Cervantes, el Palacio de Buenavista (Cuartel General del Ejército de Tierra de España) o la Biblioteca Nacional, así como en Madrid provincia y zonas de costa española.</w:t>
      </w:r>
    </w:p>
    <w:p w14:paraId="46BDC029" w14:textId="77777777" w:rsidR="001C5B56" w:rsidRDefault="001C5B56" w:rsidP="00440309">
      <w:pPr>
        <w:jc w:val="both"/>
        <w:rPr>
          <w:rFonts w:ascii="Arial" w:eastAsia="Times New Roman" w:hAnsi="Arial" w:cs="Arial"/>
          <w:bCs/>
          <w:sz w:val="20"/>
          <w:szCs w:val="20"/>
          <w:lang w:eastAsia="es-ES_tradnl"/>
        </w:rPr>
      </w:pPr>
    </w:p>
    <w:p w14:paraId="68F11119" w14:textId="12B30847" w:rsidR="00BB6EB5" w:rsidRPr="00FF55F1" w:rsidRDefault="001C6B92" w:rsidP="00440309">
      <w:pPr>
        <w:jc w:val="both"/>
        <w:rPr>
          <w:rFonts w:ascii="Arial" w:hAnsi="Arial" w:cs="Arial"/>
          <w:sz w:val="20"/>
          <w:szCs w:val="20"/>
        </w:rPr>
      </w:pPr>
      <w:r w:rsidRPr="00FF55F1">
        <w:rPr>
          <w:rFonts w:ascii="Arial" w:eastAsia="Times New Roman" w:hAnsi="Arial" w:cs="Arial"/>
          <w:bCs/>
          <w:sz w:val="20"/>
          <w:szCs w:val="20"/>
          <w:lang w:eastAsia="es-ES_tradnl"/>
        </w:rPr>
        <w:t>Este</w:t>
      </w:r>
      <w:r w:rsidR="00F367CA" w:rsidRPr="00FF55F1">
        <w:rPr>
          <w:rFonts w:ascii="Arial" w:eastAsia="Times New Roman" w:hAnsi="Arial" w:cs="Arial"/>
          <w:b/>
          <w:bCs/>
          <w:sz w:val="20"/>
          <w:szCs w:val="20"/>
          <w:lang w:eastAsia="es-ES_tradnl"/>
        </w:rPr>
        <w:t xml:space="preserve"> </w:t>
      </w:r>
      <w:r w:rsidR="00F367CA" w:rsidRPr="00FF55F1">
        <w:rPr>
          <w:rFonts w:ascii="Arial" w:eastAsia="Times New Roman" w:hAnsi="Arial" w:cs="Arial"/>
          <w:b/>
          <w:bCs/>
          <w:i/>
          <w:sz w:val="20"/>
          <w:szCs w:val="20"/>
          <w:lang w:eastAsia="es-ES_tradnl"/>
        </w:rPr>
        <w:t xml:space="preserve">thriller </w:t>
      </w:r>
      <w:r w:rsidR="00F367CA" w:rsidRPr="00FF55F1">
        <w:rPr>
          <w:rFonts w:ascii="Arial" w:eastAsia="Times New Roman" w:hAnsi="Arial" w:cs="Arial"/>
          <w:b/>
          <w:bCs/>
          <w:sz w:val="20"/>
          <w:szCs w:val="20"/>
          <w:lang w:eastAsia="es-ES_tradnl"/>
        </w:rPr>
        <w:t>de acción</w:t>
      </w:r>
      <w:r w:rsidR="00F367CA" w:rsidRPr="00FF55F1">
        <w:rPr>
          <w:rFonts w:ascii="Arial" w:eastAsia="Times New Roman" w:hAnsi="Arial" w:cs="Arial"/>
          <w:sz w:val="20"/>
          <w:szCs w:val="20"/>
          <w:lang w:eastAsia="es-ES_tradnl"/>
        </w:rPr>
        <w:t xml:space="preserve"> </w:t>
      </w:r>
      <w:r w:rsidR="00F367CA" w:rsidRPr="00FF55F1">
        <w:rPr>
          <w:rFonts w:ascii="Arial" w:hAnsi="Arial" w:cs="Arial"/>
          <w:sz w:val="20"/>
          <w:szCs w:val="20"/>
        </w:rPr>
        <w:t xml:space="preserve">escrito por destacados </w:t>
      </w:r>
      <w:r w:rsidR="00021F10" w:rsidRPr="00FF55F1">
        <w:rPr>
          <w:rFonts w:ascii="Arial" w:hAnsi="Arial" w:cs="Arial"/>
          <w:sz w:val="20"/>
          <w:szCs w:val="20"/>
        </w:rPr>
        <w:t xml:space="preserve">guionistas </w:t>
      </w:r>
      <w:r w:rsidR="00F367CA" w:rsidRPr="00FF55F1">
        <w:rPr>
          <w:rFonts w:ascii="Arial" w:hAnsi="Arial" w:cs="Arial"/>
          <w:sz w:val="20"/>
          <w:szCs w:val="20"/>
        </w:rPr>
        <w:t xml:space="preserve">hispano y angloparlantes como </w:t>
      </w:r>
      <w:r w:rsidR="00F367CA" w:rsidRPr="00FF55F1">
        <w:rPr>
          <w:rFonts w:ascii="Arial" w:hAnsi="Arial" w:cs="Arial"/>
          <w:b/>
          <w:color w:val="000000"/>
          <w:sz w:val="20"/>
          <w:szCs w:val="20"/>
        </w:rPr>
        <w:t xml:space="preserve">Andrés </w:t>
      </w:r>
      <w:proofErr w:type="spellStart"/>
      <w:r w:rsidR="00F367CA" w:rsidRPr="00FF55F1">
        <w:rPr>
          <w:rFonts w:ascii="Arial" w:hAnsi="Arial" w:cs="Arial"/>
          <w:b/>
          <w:color w:val="000000"/>
          <w:sz w:val="20"/>
          <w:szCs w:val="20"/>
        </w:rPr>
        <w:t>Koppel</w:t>
      </w:r>
      <w:proofErr w:type="spellEnd"/>
      <w:r w:rsidR="00F367CA" w:rsidRPr="00FF55F1">
        <w:rPr>
          <w:rFonts w:ascii="Arial" w:hAnsi="Arial" w:cs="Arial"/>
          <w:b/>
          <w:color w:val="000000"/>
          <w:sz w:val="20"/>
          <w:szCs w:val="20"/>
        </w:rPr>
        <w:t xml:space="preserve">, Borja González Santaolalla, Rafael Martínez, Michel Gaztambide y Rowan </w:t>
      </w:r>
      <w:proofErr w:type="spellStart"/>
      <w:r w:rsidR="00F367CA" w:rsidRPr="00FF55F1">
        <w:rPr>
          <w:rFonts w:ascii="Arial" w:hAnsi="Arial" w:cs="Arial"/>
          <w:b/>
          <w:color w:val="000000"/>
          <w:sz w:val="20"/>
          <w:szCs w:val="20"/>
        </w:rPr>
        <w:t>Athale</w:t>
      </w:r>
      <w:proofErr w:type="spellEnd"/>
      <w:r w:rsidR="00F367CA" w:rsidRPr="00FF55F1">
        <w:rPr>
          <w:rFonts w:ascii="Arial" w:hAnsi="Arial" w:cs="Arial"/>
          <w:color w:val="000000"/>
          <w:sz w:val="20"/>
          <w:szCs w:val="20"/>
        </w:rPr>
        <w:t xml:space="preserve">, </w:t>
      </w:r>
      <w:r w:rsidR="00BB6EB5" w:rsidRPr="00FF55F1">
        <w:rPr>
          <w:rFonts w:ascii="Arial" w:hAnsi="Arial" w:cs="Arial"/>
          <w:sz w:val="20"/>
          <w:szCs w:val="20"/>
        </w:rPr>
        <w:t xml:space="preserve">es una producción de </w:t>
      </w:r>
      <w:r w:rsidR="00BB6EB5" w:rsidRPr="00FF55F1">
        <w:rPr>
          <w:rFonts w:ascii="Arial" w:hAnsi="Arial" w:cs="Arial"/>
          <w:b/>
          <w:sz w:val="20"/>
          <w:szCs w:val="20"/>
        </w:rPr>
        <w:t>TELECINCO CINEMA</w:t>
      </w:r>
      <w:r w:rsidR="00BB6EB5" w:rsidRPr="00FF55F1">
        <w:rPr>
          <w:rFonts w:ascii="Arial" w:hAnsi="Arial" w:cs="Arial"/>
          <w:sz w:val="20"/>
          <w:szCs w:val="20"/>
        </w:rPr>
        <w:t xml:space="preserve"> (Ghislain Barrois y Álvaro Augustin),</w:t>
      </w:r>
      <w:r w:rsidR="001C5B56">
        <w:rPr>
          <w:rFonts w:ascii="Arial" w:hAnsi="Arial" w:cs="Arial"/>
          <w:sz w:val="20"/>
          <w:szCs w:val="20"/>
        </w:rPr>
        <w:t xml:space="preserve"> </w:t>
      </w:r>
      <w:r w:rsidR="001C5B56" w:rsidRPr="00FF55F1">
        <w:rPr>
          <w:rFonts w:ascii="Arial" w:hAnsi="Arial" w:cs="Arial"/>
          <w:b/>
          <w:sz w:val="20"/>
          <w:szCs w:val="20"/>
        </w:rPr>
        <w:t>THINK STUDIO</w:t>
      </w:r>
      <w:r w:rsidR="001C5B56" w:rsidRPr="00FF55F1">
        <w:rPr>
          <w:rFonts w:ascii="Arial" w:hAnsi="Arial" w:cs="Arial"/>
          <w:sz w:val="20"/>
          <w:szCs w:val="20"/>
        </w:rPr>
        <w:t xml:space="preserve"> (Eneko </w:t>
      </w:r>
      <w:proofErr w:type="spellStart"/>
      <w:r w:rsidR="001C5B56" w:rsidRPr="00FF55F1">
        <w:rPr>
          <w:rFonts w:ascii="Arial" w:hAnsi="Arial" w:cs="Arial"/>
          <w:sz w:val="20"/>
          <w:szCs w:val="20"/>
        </w:rPr>
        <w:t>Lizarraga</w:t>
      </w:r>
      <w:proofErr w:type="spellEnd"/>
      <w:r w:rsidR="001C5B56" w:rsidRPr="00FF55F1">
        <w:rPr>
          <w:rFonts w:ascii="Arial" w:hAnsi="Arial" w:cs="Arial"/>
          <w:sz w:val="20"/>
          <w:szCs w:val="20"/>
        </w:rPr>
        <w:t>)</w:t>
      </w:r>
      <w:r w:rsidR="001C5B56">
        <w:rPr>
          <w:rFonts w:ascii="Arial" w:hAnsi="Arial" w:cs="Arial"/>
          <w:sz w:val="20"/>
          <w:szCs w:val="20"/>
        </w:rPr>
        <w:t>,</w:t>
      </w:r>
      <w:r w:rsidR="001C5B56" w:rsidRPr="00FF55F1">
        <w:rPr>
          <w:rFonts w:ascii="Arial" w:hAnsi="Arial" w:cs="Arial"/>
          <w:sz w:val="20"/>
          <w:szCs w:val="20"/>
        </w:rPr>
        <w:t xml:space="preserve"> </w:t>
      </w:r>
      <w:r w:rsidR="00BB6EB5" w:rsidRPr="00FF55F1">
        <w:rPr>
          <w:rFonts w:ascii="Arial" w:hAnsi="Arial" w:cs="Arial"/>
          <w:b/>
          <w:sz w:val="20"/>
          <w:szCs w:val="20"/>
        </w:rPr>
        <w:t>CIUDADANO CISKUL</w:t>
      </w:r>
      <w:r w:rsidR="00BB6EB5" w:rsidRPr="00FF55F1">
        <w:rPr>
          <w:rFonts w:ascii="Arial" w:hAnsi="Arial" w:cs="Arial"/>
          <w:sz w:val="20"/>
          <w:szCs w:val="20"/>
        </w:rPr>
        <w:t xml:space="preserve"> (Francisco Sánchez)</w:t>
      </w:r>
      <w:r w:rsidR="001C5B56">
        <w:rPr>
          <w:rFonts w:ascii="Arial" w:hAnsi="Arial" w:cs="Arial"/>
          <w:sz w:val="20"/>
          <w:szCs w:val="20"/>
        </w:rPr>
        <w:t xml:space="preserve"> </w:t>
      </w:r>
      <w:r w:rsidR="00BB6EB5" w:rsidRPr="00FF55F1">
        <w:rPr>
          <w:rFonts w:ascii="Arial" w:hAnsi="Arial" w:cs="Arial"/>
          <w:sz w:val="20"/>
          <w:szCs w:val="20"/>
        </w:rPr>
        <w:t xml:space="preserve">y </w:t>
      </w:r>
      <w:r w:rsidR="00BB6EB5" w:rsidRPr="00FF55F1">
        <w:rPr>
          <w:rFonts w:ascii="Arial" w:hAnsi="Arial" w:cs="Arial"/>
          <w:b/>
          <w:sz w:val="20"/>
          <w:szCs w:val="20"/>
        </w:rPr>
        <w:t>EL TESORO DE DRAKE AIE</w:t>
      </w:r>
      <w:r w:rsidR="00BB6EB5" w:rsidRPr="00FF55F1">
        <w:rPr>
          <w:rFonts w:ascii="Arial" w:hAnsi="Arial" w:cs="Arial"/>
          <w:sz w:val="20"/>
          <w:szCs w:val="20"/>
        </w:rPr>
        <w:t xml:space="preserve">, con la participación de </w:t>
      </w:r>
      <w:r w:rsidR="00BB6EB5" w:rsidRPr="00FF55F1">
        <w:rPr>
          <w:rFonts w:ascii="Arial" w:hAnsi="Arial" w:cs="Arial"/>
          <w:b/>
          <w:sz w:val="20"/>
          <w:szCs w:val="20"/>
        </w:rPr>
        <w:t>MEDIASET ESPAÑA</w:t>
      </w:r>
      <w:r w:rsidR="00BB6EB5" w:rsidRPr="00FF55F1">
        <w:rPr>
          <w:rFonts w:ascii="Arial" w:hAnsi="Arial" w:cs="Arial"/>
          <w:sz w:val="20"/>
          <w:szCs w:val="20"/>
        </w:rPr>
        <w:t xml:space="preserve">, </w:t>
      </w:r>
      <w:r w:rsidR="00BB6EB5" w:rsidRPr="00FF55F1">
        <w:rPr>
          <w:rFonts w:ascii="Arial" w:hAnsi="Arial" w:cs="Arial"/>
          <w:b/>
          <w:sz w:val="20"/>
          <w:szCs w:val="20"/>
        </w:rPr>
        <w:t xml:space="preserve">MOVISTAR+ y MEDITERRÁNEO MEDIASET </w:t>
      </w:r>
      <w:r w:rsidRPr="00FF55F1">
        <w:rPr>
          <w:rFonts w:ascii="Arial" w:hAnsi="Arial" w:cs="Arial"/>
          <w:b/>
          <w:sz w:val="20"/>
          <w:szCs w:val="20"/>
        </w:rPr>
        <w:t xml:space="preserve">ESPAÑA </w:t>
      </w:r>
      <w:r w:rsidR="00BB6EB5" w:rsidRPr="00FF55F1">
        <w:rPr>
          <w:rFonts w:ascii="Arial" w:hAnsi="Arial" w:cs="Arial"/>
          <w:b/>
          <w:sz w:val="20"/>
          <w:szCs w:val="20"/>
        </w:rPr>
        <w:t>GROUP</w:t>
      </w:r>
      <w:r w:rsidR="00BB6EB5" w:rsidRPr="00FF55F1">
        <w:rPr>
          <w:rFonts w:ascii="Arial" w:hAnsi="Arial" w:cs="Arial"/>
          <w:sz w:val="20"/>
          <w:szCs w:val="20"/>
        </w:rPr>
        <w:t xml:space="preserve">, así como del propio </w:t>
      </w:r>
      <w:r w:rsidR="00BB6EB5" w:rsidRPr="00FF55F1">
        <w:rPr>
          <w:rFonts w:ascii="Arial" w:hAnsi="Arial" w:cs="Arial"/>
          <w:b/>
          <w:sz w:val="20"/>
          <w:szCs w:val="20"/>
        </w:rPr>
        <w:t>FREDDIE HIGHMORE</w:t>
      </w:r>
      <w:r w:rsidR="00BB6EB5" w:rsidRPr="00FF55F1">
        <w:rPr>
          <w:rFonts w:ascii="Arial" w:hAnsi="Arial" w:cs="Arial"/>
          <w:sz w:val="20"/>
          <w:szCs w:val="20"/>
        </w:rPr>
        <w:t xml:space="preserve"> como productor.</w:t>
      </w:r>
    </w:p>
    <w:p w14:paraId="0329D9EE" w14:textId="77777777" w:rsidR="00BB6EB5" w:rsidRPr="00FF55F1" w:rsidRDefault="00BB6EB5" w:rsidP="00440309">
      <w:pPr>
        <w:jc w:val="both"/>
        <w:rPr>
          <w:rFonts w:ascii="Arial" w:hAnsi="Arial" w:cs="Arial"/>
          <w:sz w:val="20"/>
          <w:szCs w:val="20"/>
        </w:rPr>
      </w:pPr>
    </w:p>
    <w:p w14:paraId="779A3DE0" w14:textId="46D4E7D0" w:rsidR="00BB6EB5" w:rsidRPr="00FF55F1" w:rsidRDefault="00BB6EB5" w:rsidP="00440309">
      <w:pPr>
        <w:jc w:val="both"/>
        <w:rPr>
          <w:rFonts w:ascii="Arial" w:hAnsi="Arial" w:cs="Arial"/>
          <w:sz w:val="20"/>
          <w:szCs w:val="20"/>
        </w:rPr>
      </w:pPr>
      <w:r w:rsidRPr="00FF55F1">
        <w:rPr>
          <w:rFonts w:ascii="Arial" w:hAnsi="Arial" w:cs="Arial"/>
          <w:sz w:val="20"/>
          <w:szCs w:val="20"/>
        </w:rPr>
        <w:t xml:space="preserve">Para su lanzamiento internacional </w:t>
      </w:r>
      <w:r w:rsidRPr="00FF55F1">
        <w:rPr>
          <w:rFonts w:ascii="Arial" w:hAnsi="Arial" w:cs="Arial"/>
          <w:b/>
          <w:sz w:val="20"/>
          <w:szCs w:val="20"/>
        </w:rPr>
        <w:t xml:space="preserve">MEDIASET ESPAÑA </w:t>
      </w:r>
      <w:r w:rsidRPr="00FF55F1">
        <w:rPr>
          <w:rFonts w:ascii="Arial" w:hAnsi="Arial" w:cs="Arial"/>
          <w:sz w:val="20"/>
          <w:szCs w:val="20"/>
        </w:rPr>
        <w:t xml:space="preserve">y </w:t>
      </w:r>
      <w:r w:rsidRPr="00FF55F1">
        <w:rPr>
          <w:rFonts w:ascii="Arial" w:hAnsi="Arial" w:cs="Arial"/>
          <w:b/>
          <w:sz w:val="20"/>
          <w:szCs w:val="20"/>
        </w:rPr>
        <w:t>TF1 STUDIO</w:t>
      </w:r>
      <w:r w:rsidRPr="00FF55F1">
        <w:rPr>
          <w:rFonts w:ascii="Arial" w:hAnsi="Arial" w:cs="Arial"/>
          <w:sz w:val="20"/>
          <w:szCs w:val="20"/>
        </w:rPr>
        <w:t>, líderes audiovisuales en España y Francia</w:t>
      </w:r>
      <w:r w:rsidR="003A0024" w:rsidRPr="00FF55F1">
        <w:rPr>
          <w:rFonts w:ascii="Arial" w:hAnsi="Arial" w:cs="Arial"/>
          <w:sz w:val="20"/>
          <w:szCs w:val="20"/>
        </w:rPr>
        <w:t>,</w:t>
      </w:r>
      <w:r w:rsidRPr="00FF55F1">
        <w:rPr>
          <w:rFonts w:ascii="Arial" w:hAnsi="Arial" w:cs="Arial"/>
          <w:sz w:val="20"/>
          <w:szCs w:val="20"/>
        </w:rPr>
        <w:t xml:space="preserve"> respectivamente, han unido sus fuerzas, otorgando al grupo francés la gestión de sus ventas internacionales. En España la distribución de la película corre</w:t>
      </w:r>
      <w:r w:rsidR="00FF55F1">
        <w:rPr>
          <w:rFonts w:ascii="Arial" w:hAnsi="Arial" w:cs="Arial"/>
          <w:sz w:val="20"/>
          <w:szCs w:val="20"/>
        </w:rPr>
        <w:t xml:space="preserve"> </w:t>
      </w:r>
      <w:r w:rsidRPr="00FF55F1">
        <w:rPr>
          <w:rFonts w:ascii="Arial" w:hAnsi="Arial" w:cs="Arial"/>
          <w:sz w:val="20"/>
          <w:szCs w:val="20"/>
        </w:rPr>
        <w:t xml:space="preserve">a cargo de </w:t>
      </w:r>
      <w:r w:rsidRPr="00FF55F1">
        <w:rPr>
          <w:rFonts w:ascii="Arial" w:hAnsi="Arial" w:cs="Arial"/>
          <w:b/>
          <w:sz w:val="20"/>
          <w:szCs w:val="20"/>
        </w:rPr>
        <w:t>SONY PICTURES ENTERTAINMENT IBERIA</w:t>
      </w:r>
      <w:r w:rsidRPr="00FF55F1">
        <w:rPr>
          <w:rFonts w:ascii="Arial" w:hAnsi="Arial" w:cs="Arial"/>
          <w:sz w:val="20"/>
          <w:szCs w:val="20"/>
        </w:rPr>
        <w:t>.</w:t>
      </w:r>
    </w:p>
    <w:p w14:paraId="44C6D022" w14:textId="7E5A6CBF" w:rsidR="00270221" w:rsidRDefault="00270221" w:rsidP="00440309">
      <w:pPr>
        <w:jc w:val="both"/>
        <w:rPr>
          <w:rFonts w:ascii="Arial" w:eastAsia="Times New Roman" w:hAnsi="Arial" w:cs="Arial"/>
          <w:sz w:val="20"/>
          <w:szCs w:val="20"/>
          <w:lang w:eastAsia="es-ES_tradnl"/>
        </w:rPr>
      </w:pPr>
    </w:p>
    <w:p w14:paraId="1A2B8EB5" w14:textId="77777777" w:rsidR="00270221" w:rsidRPr="00FF55F1" w:rsidRDefault="00270221" w:rsidP="00440309">
      <w:pPr>
        <w:jc w:val="both"/>
        <w:rPr>
          <w:rFonts w:ascii="Arial" w:eastAsia="Times New Roman" w:hAnsi="Arial" w:cs="Arial"/>
          <w:color w:val="000000"/>
          <w:sz w:val="20"/>
          <w:szCs w:val="20"/>
          <w:lang w:eastAsia="es-ES_tradnl"/>
        </w:rPr>
      </w:pPr>
      <w:r w:rsidRPr="00FF55F1">
        <w:rPr>
          <w:rFonts w:ascii="Arial" w:hAnsi="Arial" w:cs="Arial"/>
          <w:sz w:val="20"/>
          <w:szCs w:val="20"/>
          <w:u w:val="single"/>
        </w:rPr>
        <w:t>SINOPSIS</w:t>
      </w:r>
    </w:p>
    <w:p w14:paraId="140E6DE1" w14:textId="77777777" w:rsidR="00270221" w:rsidRPr="00FF55F1" w:rsidRDefault="00270221" w:rsidP="00440309">
      <w:pPr>
        <w:jc w:val="both"/>
        <w:rPr>
          <w:rFonts w:ascii="Arial" w:eastAsia="Times New Roman" w:hAnsi="Arial" w:cs="Arial"/>
          <w:bCs/>
          <w:sz w:val="20"/>
          <w:szCs w:val="20"/>
          <w:lang w:eastAsia="es-ES_tradnl"/>
        </w:rPr>
      </w:pPr>
      <w:r w:rsidRPr="00FF55F1">
        <w:rPr>
          <w:rFonts w:ascii="Arial" w:eastAsia="Times New Roman" w:hAnsi="Arial" w:cs="Arial"/>
          <w:bCs/>
          <w:sz w:val="20"/>
          <w:szCs w:val="20"/>
          <w:lang w:eastAsia="es-ES_tradnl"/>
        </w:rPr>
        <w:t>El Banco de España es completamente distinto a cualquier otra entidad financiera. Un banco absolutamente inexpugnable. Un banco que nadie ha podido robar, del que no hay planos, no hay datos, ni hay nadie vivo que sepa qué ingeniería faraónica se utilizó hace más de cien años para construir su cámara acorazada. Un auténtico misterio...</w:t>
      </w:r>
    </w:p>
    <w:p w14:paraId="089A0617" w14:textId="77777777" w:rsidR="00270221" w:rsidRPr="00FF55F1" w:rsidRDefault="00270221" w:rsidP="00440309">
      <w:pPr>
        <w:jc w:val="both"/>
        <w:rPr>
          <w:rFonts w:ascii="Arial" w:eastAsia="Times New Roman" w:hAnsi="Arial" w:cs="Arial"/>
          <w:bCs/>
          <w:sz w:val="20"/>
          <w:szCs w:val="20"/>
          <w:lang w:eastAsia="es-ES_tradnl"/>
        </w:rPr>
      </w:pPr>
    </w:p>
    <w:p w14:paraId="17E8606C" w14:textId="77777777" w:rsidR="00270221" w:rsidRPr="00FF55F1" w:rsidRDefault="00270221" w:rsidP="00440309">
      <w:pPr>
        <w:jc w:val="both"/>
        <w:rPr>
          <w:rFonts w:ascii="Arial" w:eastAsia="Times New Roman" w:hAnsi="Arial" w:cs="Arial"/>
          <w:bCs/>
          <w:sz w:val="20"/>
          <w:szCs w:val="20"/>
          <w:lang w:eastAsia="es-ES_tradnl"/>
        </w:rPr>
      </w:pPr>
      <w:r w:rsidRPr="00FF55F1">
        <w:rPr>
          <w:rFonts w:ascii="Arial" w:eastAsia="Times New Roman" w:hAnsi="Arial" w:cs="Arial"/>
          <w:bCs/>
          <w:sz w:val="20"/>
          <w:szCs w:val="20"/>
          <w:lang w:eastAsia="es-ES_tradnl"/>
        </w:rPr>
        <w:t xml:space="preserve">Pero ni las leyes de Estado, ni las leyes de la física asustan a </w:t>
      </w:r>
      <w:r w:rsidRPr="001C5B56">
        <w:rPr>
          <w:rFonts w:ascii="Arial" w:eastAsia="Times New Roman" w:hAnsi="Arial" w:cs="Arial"/>
          <w:bCs/>
          <w:i/>
          <w:iCs/>
          <w:sz w:val="20"/>
          <w:szCs w:val="20"/>
          <w:lang w:eastAsia="es-ES_tradnl"/>
        </w:rPr>
        <w:t>Thom Johnson</w:t>
      </w:r>
      <w:r w:rsidRPr="00FF55F1">
        <w:rPr>
          <w:rFonts w:ascii="Arial" w:eastAsia="Times New Roman" w:hAnsi="Arial" w:cs="Arial"/>
          <w:bCs/>
          <w:sz w:val="20"/>
          <w:szCs w:val="20"/>
          <w:lang w:eastAsia="es-ES_tradnl"/>
        </w:rPr>
        <w:t xml:space="preserve"> (Freddie </w:t>
      </w:r>
      <w:proofErr w:type="spellStart"/>
      <w:r w:rsidRPr="00FF55F1">
        <w:rPr>
          <w:rFonts w:ascii="Arial" w:eastAsia="Times New Roman" w:hAnsi="Arial" w:cs="Arial"/>
          <w:bCs/>
          <w:sz w:val="20"/>
          <w:szCs w:val="20"/>
          <w:lang w:eastAsia="es-ES_tradnl"/>
        </w:rPr>
        <w:t>Highmore</w:t>
      </w:r>
      <w:proofErr w:type="spellEnd"/>
      <w:r w:rsidRPr="00FF55F1">
        <w:rPr>
          <w:rFonts w:ascii="Arial" w:eastAsia="Times New Roman" w:hAnsi="Arial" w:cs="Arial"/>
          <w:bCs/>
          <w:sz w:val="20"/>
          <w:szCs w:val="20"/>
          <w:lang w:eastAsia="es-ES_tradnl"/>
        </w:rPr>
        <w:t xml:space="preserve">), el brillante y joven ingeniero reclutado para averiguar cómo quebrar el secreto para acceder a su interior. </w:t>
      </w:r>
    </w:p>
    <w:p w14:paraId="48C7CE53" w14:textId="77777777" w:rsidR="00270221" w:rsidRPr="00FF55F1" w:rsidRDefault="00270221" w:rsidP="00440309">
      <w:pPr>
        <w:jc w:val="both"/>
        <w:rPr>
          <w:rFonts w:ascii="Arial" w:eastAsia="Times New Roman" w:hAnsi="Arial" w:cs="Arial"/>
          <w:bCs/>
          <w:sz w:val="20"/>
          <w:szCs w:val="20"/>
          <w:lang w:eastAsia="es-ES_tradnl"/>
        </w:rPr>
      </w:pPr>
    </w:p>
    <w:p w14:paraId="34431DBF" w14:textId="77777777" w:rsidR="00270221" w:rsidRPr="00FF55F1" w:rsidRDefault="00270221" w:rsidP="00440309">
      <w:pPr>
        <w:jc w:val="both"/>
        <w:rPr>
          <w:rFonts w:ascii="Arial" w:eastAsia="Times New Roman" w:hAnsi="Arial" w:cs="Arial"/>
          <w:sz w:val="20"/>
          <w:szCs w:val="20"/>
          <w:lang w:eastAsia="es-ES_tradnl"/>
        </w:rPr>
      </w:pPr>
      <w:r w:rsidRPr="00FF55F1">
        <w:rPr>
          <w:rFonts w:ascii="Arial" w:eastAsia="Times New Roman" w:hAnsi="Arial" w:cs="Arial"/>
          <w:bCs/>
          <w:sz w:val="20"/>
          <w:szCs w:val="20"/>
          <w:lang w:eastAsia="es-ES_tradnl"/>
        </w:rPr>
        <w:t>El objetivo es un pequeño tesoro que va a estar depositado en el banco solo diez días. Diez días para descubrir el secreto de la caja, diez días para urdir un plan, diez días para preparar el asalto, diez días para aprovecharse de un plan de fuga irrepetible, cuando la esperada final del Mundial de Fútbol de Sudáfrica reúna a cientos de miles de aficionados a las puertas del mismísimo Banco de España… Diez días para alcanzar la gloria… o para acabar en prisión.</w:t>
      </w:r>
    </w:p>
    <w:p w14:paraId="0DD8E8D4" w14:textId="77777777" w:rsidR="00270221" w:rsidRPr="00FF55F1" w:rsidRDefault="00270221" w:rsidP="00440309">
      <w:pPr>
        <w:ind w:firstLine="142"/>
        <w:jc w:val="both"/>
        <w:rPr>
          <w:rFonts w:ascii="Arial" w:hAnsi="Arial" w:cs="Arial"/>
          <w:sz w:val="20"/>
          <w:szCs w:val="20"/>
          <w:u w:val="single"/>
        </w:rPr>
      </w:pPr>
    </w:p>
    <w:p w14:paraId="5568C895" w14:textId="77777777" w:rsidR="009F246F" w:rsidRPr="00FF55F1" w:rsidRDefault="009F246F" w:rsidP="00440309">
      <w:pPr>
        <w:ind w:firstLine="142"/>
        <w:jc w:val="both"/>
        <w:rPr>
          <w:rFonts w:ascii="Arial" w:hAnsi="Arial" w:cs="Arial"/>
          <w:sz w:val="20"/>
          <w:szCs w:val="20"/>
          <w:u w:val="single"/>
        </w:rPr>
      </w:pPr>
    </w:p>
    <w:p w14:paraId="2FE3E57B" w14:textId="77777777" w:rsidR="00270221" w:rsidRPr="00FF55F1" w:rsidRDefault="00270221" w:rsidP="00440309">
      <w:pPr>
        <w:ind w:firstLine="142"/>
        <w:jc w:val="both"/>
        <w:rPr>
          <w:rFonts w:ascii="Arial" w:eastAsia="Times New Roman" w:hAnsi="Arial" w:cs="Arial"/>
          <w:sz w:val="20"/>
          <w:szCs w:val="20"/>
          <w:lang w:eastAsia="es-ES_tradnl"/>
        </w:rPr>
      </w:pPr>
      <w:r w:rsidRPr="00FF55F1">
        <w:rPr>
          <w:rFonts w:ascii="Arial" w:hAnsi="Arial" w:cs="Arial"/>
          <w:sz w:val="20"/>
          <w:szCs w:val="20"/>
          <w:u w:val="single"/>
        </w:rPr>
        <w:t>Contacto Prensa:</w:t>
      </w:r>
    </w:p>
    <w:p w14:paraId="54E761FF" w14:textId="77777777" w:rsidR="00270221" w:rsidRPr="00FF55F1" w:rsidRDefault="00270221" w:rsidP="00440309">
      <w:pPr>
        <w:ind w:firstLine="142"/>
        <w:jc w:val="both"/>
        <w:rPr>
          <w:rFonts w:ascii="Arial" w:hAnsi="Arial" w:cs="Arial"/>
          <w:sz w:val="20"/>
          <w:szCs w:val="20"/>
        </w:rPr>
      </w:pPr>
      <w:r w:rsidRPr="00FF55F1">
        <w:rPr>
          <w:rFonts w:ascii="Arial" w:hAnsi="Arial" w:cs="Arial"/>
          <w:sz w:val="20"/>
          <w:szCs w:val="20"/>
        </w:rPr>
        <w:t>ELLAS COMUNICACIÓN</w:t>
      </w:r>
    </w:p>
    <w:p w14:paraId="4BA743F6" w14:textId="77777777" w:rsidR="00270221" w:rsidRPr="00FF55F1" w:rsidRDefault="00270221" w:rsidP="00440309">
      <w:pPr>
        <w:ind w:firstLine="142"/>
        <w:jc w:val="both"/>
        <w:rPr>
          <w:rFonts w:ascii="Arial" w:hAnsi="Arial" w:cs="Arial"/>
          <w:sz w:val="20"/>
          <w:szCs w:val="20"/>
        </w:rPr>
      </w:pPr>
      <w:r w:rsidRPr="00FF55F1">
        <w:rPr>
          <w:rFonts w:ascii="Arial" w:hAnsi="Arial" w:cs="Arial"/>
          <w:sz w:val="20"/>
          <w:szCs w:val="20"/>
        </w:rPr>
        <w:t xml:space="preserve">Deborah Palomo – </w:t>
      </w:r>
      <w:hyperlink r:id="rId11" w:history="1">
        <w:r w:rsidRPr="00FF55F1">
          <w:rPr>
            <w:rStyle w:val="Hipervnculo"/>
            <w:rFonts w:ascii="Arial" w:hAnsi="Arial" w:cs="Arial"/>
            <w:sz w:val="20"/>
            <w:szCs w:val="20"/>
          </w:rPr>
          <w:t>deborah@ellascomunicacion.com</w:t>
        </w:r>
      </w:hyperlink>
      <w:r w:rsidRPr="00FF55F1">
        <w:rPr>
          <w:rFonts w:ascii="Arial" w:hAnsi="Arial" w:cs="Arial"/>
          <w:sz w:val="20"/>
          <w:szCs w:val="20"/>
        </w:rPr>
        <w:t xml:space="preserve"> – 639 635 510</w:t>
      </w:r>
    </w:p>
    <w:p w14:paraId="6AE7036A" w14:textId="77777777" w:rsidR="00270221" w:rsidRPr="00FF55F1" w:rsidRDefault="00270221" w:rsidP="00440309">
      <w:pPr>
        <w:ind w:firstLine="142"/>
        <w:jc w:val="both"/>
        <w:rPr>
          <w:rFonts w:ascii="Arial" w:hAnsi="Arial" w:cs="Arial"/>
          <w:sz w:val="20"/>
          <w:szCs w:val="20"/>
        </w:rPr>
      </w:pPr>
      <w:r w:rsidRPr="00FF55F1">
        <w:rPr>
          <w:rFonts w:ascii="Arial" w:hAnsi="Arial" w:cs="Arial"/>
          <w:sz w:val="20"/>
          <w:szCs w:val="20"/>
        </w:rPr>
        <w:t xml:space="preserve">Elio Seguí – </w:t>
      </w:r>
      <w:hyperlink r:id="rId12" w:history="1">
        <w:r w:rsidRPr="00FF55F1">
          <w:rPr>
            <w:rStyle w:val="Hipervnculo"/>
            <w:rFonts w:ascii="Arial" w:hAnsi="Arial" w:cs="Arial"/>
            <w:sz w:val="20"/>
            <w:szCs w:val="20"/>
          </w:rPr>
          <w:t>elio@ellascomunicacion.com</w:t>
        </w:r>
      </w:hyperlink>
      <w:r w:rsidRPr="00FF55F1">
        <w:rPr>
          <w:rFonts w:ascii="Arial" w:hAnsi="Arial" w:cs="Arial"/>
          <w:sz w:val="20"/>
          <w:szCs w:val="20"/>
        </w:rPr>
        <w:t xml:space="preserve"> – 636 608 541</w:t>
      </w:r>
    </w:p>
    <w:p w14:paraId="3B7AEB8D" w14:textId="77777777" w:rsidR="00270221" w:rsidRPr="00FF55F1" w:rsidRDefault="00270221" w:rsidP="00440309">
      <w:pPr>
        <w:ind w:firstLine="142"/>
        <w:jc w:val="both"/>
        <w:rPr>
          <w:rFonts w:ascii="Arial" w:hAnsi="Arial" w:cs="Arial"/>
          <w:sz w:val="20"/>
          <w:szCs w:val="20"/>
        </w:rPr>
      </w:pPr>
      <w:r w:rsidRPr="00FF55F1">
        <w:rPr>
          <w:rFonts w:ascii="Arial" w:hAnsi="Arial" w:cs="Arial"/>
          <w:sz w:val="20"/>
          <w:szCs w:val="20"/>
        </w:rPr>
        <w:t xml:space="preserve">Nuria Terrón – </w:t>
      </w:r>
      <w:hyperlink r:id="rId13" w:history="1">
        <w:r w:rsidRPr="00FF55F1">
          <w:rPr>
            <w:rStyle w:val="Hipervnculo"/>
            <w:rFonts w:ascii="Arial" w:hAnsi="Arial" w:cs="Arial"/>
            <w:sz w:val="20"/>
            <w:szCs w:val="20"/>
          </w:rPr>
          <w:t>nuria@ellascomunicacion.com</w:t>
        </w:r>
      </w:hyperlink>
      <w:r w:rsidRPr="00FF55F1">
        <w:rPr>
          <w:rFonts w:ascii="Arial" w:hAnsi="Arial" w:cs="Arial"/>
          <w:sz w:val="20"/>
          <w:szCs w:val="20"/>
        </w:rPr>
        <w:t xml:space="preserve"> - 648 634 103</w:t>
      </w:r>
    </w:p>
    <w:p w14:paraId="75AB4561" w14:textId="77777777" w:rsidR="00270221" w:rsidRPr="00FF55F1" w:rsidRDefault="00270221" w:rsidP="00440309">
      <w:pPr>
        <w:jc w:val="both"/>
        <w:rPr>
          <w:rFonts w:ascii="Arial" w:hAnsi="Arial" w:cs="Arial"/>
          <w:sz w:val="20"/>
          <w:szCs w:val="20"/>
        </w:rPr>
      </w:pPr>
    </w:p>
    <w:p w14:paraId="46918D2E" w14:textId="2C2FCB44" w:rsidR="00270221" w:rsidRPr="00FF55F1" w:rsidRDefault="001C5B56" w:rsidP="00440309">
      <w:pPr>
        <w:shd w:val="clear" w:color="auto" w:fill="FFFFFF"/>
        <w:ind w:firstLine="142"/>
        <w:jc w:val="both"/>
        <w:rPr>
          <w:rFonts w:ascii="Arial" w:eastAsia="Times New Roman" w:hAnsi="Arial" w:cs="Arial"/>
          <w:sz w:val="20"/>
          <w:szCs w:val="20"/>
          <w:lang w:eastAsia="es-ES_tradnl"/>
        </w:rPr>
      </w:pPr>
      <w:r>
        <w:rPr>
          <w:rFonts w:ascii="Arial" w:eastAsia="Times New Roman" w:hAnsi="Arial" w:cs="Arial"/>
          <w:sz w:val="20"/>
          <w:szCs w:val="20"/>
          <w:lang w:eastAsia="es-ES_tradnl"/>
        </w:rPr>
        <w:t>COMUNICACIÓN MEDIASET ESPAÑA</w:t>
      </w:r>
      <w:r w:rsidR="00270221" w:rsidRPr="00FF55F1">
        <w:rPr>
          <w:rFonts w:ascii="Arial" w:eastAsia="Times New Roman" w:hAnsi="Arial" w:cs="Arial"/>
          <w:sz w:val="20"/>
          <w:szCs w:val="20"/>
          <w:lang w:eastAsia="es-ES_tradnl"/>
        </w:rPr>
        <w:t xml:space="preserve"> / T</w:t>
      </w:r>
      <w:r>
        <w:rPr>
          <w:rFonts w:ascii="Arial" w:eastAsia="Times New Roman" w:hAnsi="Arial" w:cs="Arial"/>
          <w:sz w:val="20"/>
          <w:szCs w:val="20"/>
          <w:lang w:eastAsia="es-ES_tradnl"/>
        </w:rPr>
        <w:t>ELECINCO CINEMA</w:t>
      </w:r>
      <w:r w:rsidR="00270221" w:rsidRPr="00FF55F1">
        <w:rPr>
          <w:rFonts w:ascii="Arial" w:eastAsia="Times New Roman" w:hAnsi="Arial" w:cs="Arial"/>
          <w:sz w:val="20"/>
          <w:szCs w:val="20"/>
          <w:lang w:eastAsia="es-ES_tradnl"/>
        </w:rPr>
        <w:t>:</w:t>
      </w:r>
    </w:p>
    <w:p w14:paraId="58E1E9C3" w14:textId="77777777" w:rsidR="00270221" w:rsidRPr="00FF55F1" w:rsidRDefault="00270221" w:rsidP="00440309">
      <w:pPr>
        <w:shd w:val="clear" w:color="auto" w:fill="FFFFFF"/>
        <w:ind w:firstLine="142"/>
        <w:jc w:val="both"/>
        <w:rPr>
          <w:rFonts w:ascii="Arial" w:eastAsia="Times New Roman" w:hAnsi="Arial" w:cs="Arial"/>
          <w:sz w:val="20"/>
          <w:szCs w:val="20"/>
          <w:lang w:eastAsia="es-ES_tradnl"/>
        </w:rPr>
      </w:pPr>
      <w:r w:rsidRPr="00FF55F1">
        <w:rPr>
          <w:rFonts w:ascii="Arial" w:eastAsia="Times New Roman" w:hAnsi="Arial" w:cs="Arial"/>
          <w:sz w:val="20"/>
          <w:szCs w:val="20"/>
          <w:lang w:eastAsia="es-ES_tradnl"/>
        </w:rPr>
        <w:t xml:space="preserve">Cristina Ocaña – </w:t>
      </w:r>
      <w:hyperlink r:id="rId14" w:history="1">
        <w:r w:rsidRPr="00FF55F1">
          <w:rPr>
            <w:rStyle w:val="Hipervnculo"/>
            <w:rFonts w:ascii="Arial" w:eastAsia="Times New Roman" w:hAnsi="Arial" w:cs="Arial"/>
            <w:sz w:val="20"/>
            <w:szCs w:val="20"/>
            <w:lang w:eastAsia="es-ES_tradnl"/>
          </w:rPr>
          <w:t>cocana@mediaset.es</w:t>
        </w:r>
      </w:hyperlink>
      <w:r w:rsidRPr="00FF55F1">
        <w:rPr>
          <w:rFonts w:ascii="Arial" w:eastAsia="Times New Roman" w:hAnsi="Arial" w:cs="Arial"/>
          <w:sz w:val="20"/>
          <w:szCs w:val="20"/>
          <w:lang w:eastAsia="es-ES_tradnl"/>
        </w:rPr>
        <w:t xml:space="preserve"> – Tel. 91 396 67 90</w:t>
      </w:r>
    </w:p>
    <w:p w14:paraId="6DD1C5B0" w14:textId="77777777" w:rsidR="00270221" w:rsidRPr="00FF55F1" w:rsidRDefault="00270221" w:rsidP="00440309">
      <w:pPr>
        <w:shd w:val="clear" w:color="auto" w:fill="FFFFFF"/>
        <w:ind w:firstLine="142"/>
        <w:jc w:val="both"/>
        <w:rPr>
          <w:rFonts w:ascii="Arial" w:eastAsia="Times New Roman" w:hAnsi="Arial" w:cs="Arial"/>
          <w:sz w:val="20"/>
          <w:szCs w:val="20"/>
          <w:lang w:val="en-US" w:eastAsia="es-ES_tradnl"/>
        </w:rPr>
      </w:pPr>
      <w:r w:rsidRPr="00FF55F1">
        <w:rPr>
          <w:rFonts w:ascii="Arial" w:eastAsia="Times New Roman" w:hAnsi="Arial" w:cs="Arial"/>
          <w:sz w:val="20"/>
          <w:szCs w:val="20"/>
          <w:lang w:val="en-US" w:eastAsia="es-ES_tradnl"/>
        </w:rPr>
        <w:t xml:space="preserve">David Alegrete – </w:t>
      </w:r>
      <w:hyperlink r:id="rId15" w:history="1">
        <w:r w:rsidRPr="00FF55F1">
          <w:rPr>
            <w:rStyle w:val="Hipervnculo"/>
            <w:rFonts w:ascii="Arial" w:eastAsia="Times New Roman" w:hAnsi="Arial" w:cs="Arial"/>
            <w:sz w:val="20"/>
            <w:szCs w:val="20"/>
            <w:lang w:val="en-US" w:eastAsia="es-ES_tradnl"/>
          </w:rPr>
          <w:t>dalegrete@mediaset.es</w:t>
        </w:r>
      </w:hyperlink>
      <w:r w:rsidRPr="00FF55F1">
        <w:rPr>
          <w:rFonts w:ascii="Arial" w:eastAsia="Times New Roman" w:hAnsi="Arial" w:cs="Arial"/>
          <w:sz w:val="20"/>
          <w:szCs w:val="20"/>
          <w:lang w:val="en-US" w:eastAsia="es-ES_tradnl"/>
        </w:rPr>
        <w:t xml:space="preserve"> – Tel. 91 395 92 58</w:t>
      </w:r>
    </w:p>
    <w:p w14:paraId="2399E7B3" w14:textId="77777777" w:rsidR="00270221" w:rsidRPr="00FF55F1" w:rsidRDefault="00270221" w:rsidP="00440309">
      <w:pPr>
        <w:shd w:val="clear" w:color="auto" w:fill="FFFFFF"/>
        <w:jc w:val="both"/>
        <w:rPr>
          <w:rFonts w:ascii="Arial" w:eastAsia="Times New Roman" w:hAnsi="Arial" w:cs="Arial"/>
          <w:sz w:val="20"/>
          <w:szCs w:val="20"/>
          <w:lang w:val="en-US" w:eastAsia="es-ES_tradnl"/>
        </w:rPr>
      </w:pPr>
    </w:p>
    <w:p w14:paraId="625A941E" w14:textId="77777777" w:rsidR="00270221" w:rsidRPr="00FF55F1" w:rsidRDefault="00270221" w:rsidP="00440309">
      <w:pPr>
        <w:shd w:val="clear" w:color="auto" w:fill="FFFFFF"/>
        <w:ind w:firstLine="142"/>
        <w:jc w:val="both"/>
        <w:rPr>
          <w:rFonts w:ascii="Arial" w:eastAsia="Times New Roman" w:hAnsi="Arial" w:cs="Arial"/>
          <w:sz w:val="20"/>
          <w:szCs w:val="20"/>
          <w:lang w:val="en-US" w:eastAsia="es-ES_tradnl"/>
        </w:rPr>
      </w:pPr>
      <w:r w:rsidRPr="00FF55F1">
        <w:rPr>
          <w:rFonts w:ascii="Arial" w:hAnsi="Arial" w:cs="Arial"/>
          <w:sz w:val="20"/>
          <w:szCs w:val="20"/>
          <w:lang w:val="en-US"/>
        </w:rPr>
        <w:t>SONY PICTURES ENTERTAINMENT IBERIA</w:t>
      </w:r>
    </w:p>
    <w:p w14:paraId="47F137C9" w14:textId="77777777" w:rsidR="00270221" w:rsidRPr="00FF55F1" w:rsidRDefault="00270221" w:rsidP="00440309">
      <w:pPr>
        <w:shd w:val="clear" w:color="auto" w:fill="FFFFFF"/>
        <w:ind w:firstLine="142"/>
        <w:jc w:val="both"/>
        <w:rPr>
          <w:rFonts w:ascii="Arial" w:eastAsia="Times New Roman" w:hAnsi="Arial" w:cs="Arial"/>
          <w:sz w:val="20"/>
          <w:szCs w:val="20"/>
          <w:lang w:eastAsia="es-ES_tradnl"/>
        </w:rPr>
      </w:pPr>
      <w:r w:rsidRPr="00FF55F1">
        <w:rPr>
          <w:rFonts w:ascii="Arial" w:hAnsi="Arial" w:cs="Arial"/>
          <w:sz w:val="20"/>
          <w:szCs w:val="20"/>
        </w:rPr>
        <w:t xml:space="preserve">Toni Costa – </w:t>
      </w:r>
      <w:hyperlink r:id="rId16" w:history="1">
        <w:r w:rsidRPr="00FF55F1">
          <w:rPr>
            <w:rStyle w:val="Hipervnculo"/>
            <w:rFonts w:ascii="Arial" w:hAnsi="Arial" w:cs="Arial"/>
            <w:sz w:val="20"/>
            <w:szCs w:val="20"/>
          </w:rPr>
          <w:t>toni.costa@sony.com</w:t>
        </w:r>
      </w:hyperlink>
      <w:r w:rsidRPr="00FF55F1">
        <w:rPr>
          <w:rFonts w:ascii="Arial" w:hAnsi="Arial" w:cs="Arial"/>
          <w:sz w:val="20"/>
          <w:szCs w:val="20"/>
        </w:rPr>
        <w:t xml:space="preserve"> – 609 281 681</w:t>
      </w:r>
    </w:p>
    <w:p w14:paraId="77A9F8CB" w14:textId="5A7C568E" w:rsidR="00750DA1" w:rsidRDefault="00270221" w:rsidP="00440309">
      <w:pPr>
        <w:shd w:val="clear" w:color="auto" w:fill="FFFFFF"/>
        <w:ind w:firstLine="142"/>
        <w:jc w:val="both"/>
        <w:rPr>
          <w:rFonts w:ascii="Arial" w:hAnsi="Arial" w:cs="Arial"/>
          <w:sz w:val="20"/>
          <w:szCs w:val="20"/>
        </w:rPr>
      </w:pPr>
      <w:r w:rsidRPr="00FF55F1">
        <w:rPr>
          <w:rFonts w:ascii="Arial" w:hAnsi="Arial" w:cs="Arial"/>
          <w:sz w:val="20"/>
          <w:szCs w:val="20"/>
        </w:rPr>
        <w:t xml:space="preserve">Natalia Fernández – </w:t>
      </w:r>
      <w:hyperlink r:id="rId17" w:history="1">
        <w:r w:rsidRPr="00FF55F1">
          <w:rPr>
            <w:rStyle w:val="Hipervnculo"/>
            <w:rFonts w:ascii="Arial" w:hAnsi="Arial" w:cs="Arial"/>
            <w:sz w:val="20"/>
            <w:szCs w:val="20"/>
          </w:rPr>
          <w:t>natalia_fernandez@spe.sony.com</w:t>
        </w:r>
      </w:hyperlink>
      <w:r w:rsidRPr="00FF55F1">
        <w:rPr>
          <w:rFonts w:ascii="Arial" w:hAnsi="Arial" w:cs="Arial"/>
          <w:sz w:val="20"/>
          <w:szCs w:val="20"/>
        </w:rPr>
        <w:t xml:space="preserve"> - 629 911 073</w:t>
      </w:r>
    </w:p>
    <w:p w14:paraId="6F1174ED" w14:textId="79513932" w:rsidR="00FF55F1" w:rsidRPr="00FF55F1" w:rsidRDefault="00FF55F1" w:rsidP="00062CD7">
      <w:pPr>
        <w:ind w:firstLine="142"/>
        <w:jc w:val="both"/>
        <w:rPr>
          <w:rFonts w:ascii="Arial" w:hAnsi="Arial" w:cs="Arial"/>
          <w:sz w:val="20"/>
          <w:szCs w:val="20"/>
        </w:rPr>
      </w:pPr>
      <w:r w:rsidRPr="00FF55F1">
        <w:rPr>
          <w:rFonts w:ascii="Arial" w:hAnsi="Arial" w:cs="Arial"/>
          <w:color w:val="000000"/>
          <w:sz w:val="20"/>
          <w:szCs w:val="20"/>
        </w:rPr>
        <w:t xml:space="preserve">Jon Usabiaga – </w:t>
      </w:r>
      <w:hyperlink r:id="rId18" w:history="1">
        <w:r w:rsidRPr="00FF55F1">
          <w:rPr>
            <w:rStyle w:val="Hipervnculo"/>
            <w:rFonts w:ascii="Arial" w:hAnsi="Arial" w:cs="Arial"/>
            <w:sz w:val="20"/>
            <w:szCs w:val="20"/>
          </w:rPr>
          <w:t>jon_usabiaga@spe.sony.com</w:t>
        </w:r>
      </w:hyperlink>
      <w:r w:rsidRPr="00FF55F1">
        <w:rPr>
          <w:rFonts w:ascii="Arial" w:hAnsi="Arial" w:cs="Arial"/>
          <w:color w:val="000000"/>
          <w:sz w:val="20"/>
          <w:szCs w:val="20"/>
        </w:rPr>
        <w:t xml:space="preserve"> – 685 158 065</w:t>
      </w:r>
    </w:p>
    <w:sectPr w:rsidR="00FF55F1" w:rsidRPr="00FF55F1" w:rsidSect="00062CD7">
      <w:pgSz w:w="11900" w:h="16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21"/>
    <w:rsid w:val="00021F10"/>
    <w:rsid w:val="00062CD7"/>
    <w:rsid w:val="00064FAC"/>
    <w:rsid w:val="000D5312"/>
    <w:rsid w:val="000F75A7"/>
    <w:rsid w:val="00151E81"/>
    <w:rsid w:val="001B48D7"/>
    <w:rsid w:val="001C09E9"/>
    <w:rsid w:val="001C5B56"/>
    <w:rsid w:val="001C6B92"/>
    <w:rsid w:val="00270221"/>
    <w:rsid w:val="002E6758"/>
    <w:rsid w:val="0036183F"/>
    <w:rsid w:val="003A0024"/>
    <w:rsid w:val="003B6F7C"/>
    <w:rsid w:val="003D2575"/>
    <w:rsid w:val="00440309"/>
    <w:rsid w:val="004D30BD"/>
    <w:rsid w:val="00521953"/>
    <w:rsid w:val="005F6760"/>
    <w:rsid w:val="006768A4"/>
    <w:rsid w:val="00692DE5"/>
    <w:rsid w:val="00705922"/>
    <w:rsid w:val="00750DA1"/>
    <w:rsid w:val="008560FB"/>
    <w:rsid w:val="008F0271"/>
    <w:rsid w:val="00921554"/>
    <w:rsid w:val="00936E3D"/>
    <w:rsid w:val="00942816"/>
    <w:rsid w:val="00951B72"/>
    <w:rsid w:val="009A028C"/>
    <w:rsid w:val="009B1BD4"/>
    <w:rsid w:val="009E316E"/>
    <w:rsid w:val="009F246F"/>
    <w:rsid w:val="00AE436A"/>
    <w:rsid w:val="00B55D46"/>
    <w:rsid w:val="00BB6EB5"/>
    <w:rsid w:val="00C50C15"/>
    <w:rsid w:val="00C81DB2"/>
    <w:rsid w:val="00CE208C"/>
    <w:rsid w:val="00D31F9B"/>
    <w:rsid w:val="00DA225A"/>
    <w:rsid w:val="00F367CA"/>
    <w:rsid w:val="00F623A0"/>
    <w:rsid w:val="00FC6113"/>
    <w:rsid w:val="00FE1123"/>
    <w:rsid w:val="00FF55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33AC"/>
  <w15:chartTrackingRefBased/>
  <w15:docId w15:val="{BF796A26-7CA0-A743-B792-F0A5CAFD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0221"/>
    <w:rPr>
      <w:color w:val="0000FF"/>
      <w:u w:val="single"/>
    </w:rPr>
  </w:style>
  <w:style w:type="paragraph" w:styleId="Textodeglobo">
    <w:name w:val="Balloon Text"/>
    <w:basedOn w:val="Normal"/>
    <w:link w:val="TextodegloboCar"/>
    <w:uiPriority w:val="99"/>
    <w:semiHidden/>
    <w:unhideWhenUsed/>
    <w:rsid w:val="00064F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4FAC"/>
    <w:rPr>
      <w:rFonts w:ascii="Segoe UI" w:hAnsi="Segoe UI" w:cs="Segoe UI"/>
      <w:sz w:val="18"/>
      <w:szCs w:val="18"/>
    </w:rPr>
  </w:style>
  <w:style w:type="character" w:styleId="Mencinsinresolver">
    <w:name w:val="Unresolved Mention"/>
    <w:basedOn w:val="Fuentedeprrafopredeter"/>
    <w:uiPriority w:val="99"/>
    <w:semiHidden/>
    <w:unhideWhenUsed/>
    <w:rsid w:val="00692DE5"/>
    <w:rPr>
      <w:color w:val="605E5C"/>
      <w:shd w:val="clear" w:color="auto" w:fill="E1DFDD"/>
    </w:rPr>
  </w:style>
  <w:style w:type="character" w:styleId="Hipervnculovisitado">
    <w:name w:val="FollowedHyperlink"/>
    <w:basedOn w:val="Fuentedeprrafopredeter"/>
    <w:uiPriority w:val="99"/>
    <w:semiHidden/>
    <w:unhideWhenUsed/>
    <w:rsid w:val="00692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b74bn1sb24hmbet/AABlMt3mOOQF8LVzJquSI25xa?dl=0" TargetMode="External"/><Relationship Id="rId13" Type="http://schemas.openxmlformats.org/officeDocument/2006/relationships/hyperlink" Target="mailto:nuria@ellascomunicacion.com" TargetMode="External"/><Relationship Id="rId18" Type="http://schemas.openxmlformats.org/officeDocument/2006/relationships/hyperlink" Target="mailto:jon_usabiaga@spe.sony.com" TargetMode="External"/><Relationship Id="rId3" Type="http://schemas.openxmlformats.org/officeDocument/2006/relationships/webSettings" Target="webSettings.xml"/><Relationship Id="rId7" Type="http://schemas.openxmlformats.org/officeDocument/2006/relationships/hyperlink" Target="https://www.dropbox.com/s/iy6003nrnkx8qid/AAFF_WD_TEASER_ESP_21_05_2021_LOW_01.jpg?dl=0" TargetMode="External"/><Relationship Id="rId12" Type="http://schemas.openxmlformats.org/officeDocument/2006/relationships/hyperlink" Target="mailto:elio@ellascomunicacion.com" TargetMode="External"/><Relationship Id="rId17" Type="http://schemas.openxmlformats.org/officeDocument/2006/relationships/hyperlink" Target="mailto:natalia_fernandez@spe.sony.com" TargetMode="External"/><Relationship Id="rId2" Type="http://schemas.openxmlformats.org/officeDocument/2006/relationships/settings" Target="settings.xml"/><Relationship Id="rId16" Type="http://schemas.openxmlformats.org/officeDocument/2006/relationships/hyperlink" Target="mailto:toni.costa@sony.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ropbox.com/sh/fx5zeazry2pdtq8/AAApBSgzI-ZhF9I7o2vJXiYRa?dl=0" TargetMode="External"/><Relationship Id="rId11" Type="http://schemas.openxmlformats.org/officeDocument/2006/relationships/hyperlink" Target="mailto:deborah@ellascomunicacion.com" TargetMode="External"/><Relationship Id="rId5" Type="http://schemas.openxmlformats.org/officeDocument/2006/relationships/image" Target="media/image2.jpeg"/><Relationship Id="rId15" Type="http://schemas.openxmlformats.org/officeDocument/2006/relationships/hyperlink" Target="mailto:dalegrete@mediaset.es" TargetMode="External"/><Relationship Id="rId10" Type="http://schemas.openxmlformats.org/officeDocument/2006/relationships/hyperlink" Target="https://www.dropbox.com/s/iy6003nrnkx8qid/AAFF_WD_TEASER_ESP_21_05_2021_LOW_01.jpg?dl=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dropbox.com/sh/fx5zeazry2pdtq8/AAApBSgzI-ZhF9I7o2vJXiYRa?dl=0" TargetMode="External"/><Relationship Id="rId14" Type="http://schemas.openxmlformats.org/officeDocument/2006/relationships/hyperlink" Target="mailto:cocana@mediase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715</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Palomo</dc:creator>
  <cp:keywords/>
  <dc:description/>
  <cp:lastModifiedBy>David Alegrete Bernal</cp:lastModifiedBy>
  <cp:revision>4</cp:revision>
  <cp:lastPrinted>2019-12-02T16:51:00Z</cp:lastPrinted>
  <dcterms:created xsi:type="dcterms:W3CDTF">2021-06-04T11:25:00Z</dcterms:created>
  <dcterms:modified xsi:type="dcterms:W3CDTF">2021-06-08T08:11:00Z</dcterms:modified>
</cp:coreProperties>
</file>