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56185526">
            <wp:simplePos x="0" y="0"/>
            <wp:positionH relativeFrom="page">
              <wp:posOffset>4019550</wp:posOffset>
            </wp:positionH>
            <wp:positionV relativeFrom="margin">
              <wp:posOffset>215058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4BD4F9" w14:textId="77777777" w:rsidR="00C75EA6" w:rsidRDefault="00C75EA6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754192" w14:textId="77777777" w:rsidR="00DA4E81" w:rsidRDefault="00DA4E81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740C21B0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7E88">
        <w:rPr>
          <w:rFonts w:ascii="Arial" w:eastAsia="Times New Roman" w:hAnsi="Arial" w:cs="Arial"/>
          <w:sz w:val="24"/>
          <w:szCs w:val="24"/>
          <w:lang w:eastAsia="es-ES"/>
        </w:rPr>
        <w:t>1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985EED7" w14:textId="3C23F320" w:rsidR="008117CA" w:rsidRPr="00F51E21" w:rsidRDefault="008117CA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51E2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Rocío Carrasco </w:t>
      </w:r>
      <w:r w:rsidR="00450D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hace balance de su relato</w:t>
      </w:r>
      <w:r w:rsidR="00EB6E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450DF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directo en </w:t>
      </w:r>
      <w:r w:rsidR="00AB30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‘Roc</w:t>
      </w:r>
      <w:r w:rsidR="006379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ío</w:t>
      </w:r>
      <w:r w:rsidR="00AB30E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96129E" w14:textId="0C818EED" w:rsidR="00450DF6" w:rsidRDefault="00450DF6" w:rsidP="004C33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protagonista responderá a todas las cuestiones surgidas </w:t>
      </w:r>
      <w:r w:rsidR="007D7C36">
        <w:rPr>
          <w:rFonts w:ascii="Arial" w:eastAsia="Times New Roman" w:hAnsi="Arial" w:cs="Arial"/>
          <w:b/>
          <w:sz w:val="24"/>
          <w:szCs w:val="24"/>
          <w:lang w:eastAsia="es-ES"/>
        </w:rPr>
        <w:t>tras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emisión completa de la serie documental</w:t>
      </w:r>
      <w:r w:rsidR="007D7C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</w:t>
      </w:r>
      <w:r w:rsidR="00EB6E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 que </w:t>
      </w:r>
      <w:r w:rsidR="006379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Carlota Corredera </w:t>
      </w:r>
      <w:r w:rsidR="00EB6E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conducirá </w:t>
      </w:r>
      <w:r w:rsidR="0063791D">
        <w:rPr>
          <w:rFonts w:ascii="Arial" w:eastAsia="Times New Roman" w:hAnsi="Arial" w:cs="Arial"/>
          <w:b/>
          <w:sz w:val="24"/>
          <w:szCs w:val="24"/>
          <w:lang w:eastAsia="es-ES"/>
        </w:rPr>
        <w:t>este miércoles en Telecinco</w:t>
      </w:r>
      <w:r w:rsidR="007D7C36">
        <w:rPr>
          <w:rFonts w:ascii="Arial" w:eastAsia="Times New Roman" w:hAnsi="Arial" w:cs="Arial"/>
          <w:b/>
          <w:sz w:val="24"/>
          <w:szCs w:val="24"/>
          <w:lang w:eastAsia="es-ES"/>
        </w:rPr>
        <w:t>, que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ontará con las actuaciones de </w:t>
      </w:r>
      <w:r w:rsidR="00EB6EDF" w:rsidRPr="00EB6EDF">
        <w:rPr>
          <w:rFonts w:ascii="Arial" w:eastAsia="Times New Roman" w:hAnsi="Arial" w:cs="Arial"/>
          <w:b/>
          <w:sz w:val="24"/>
          <w:szCs w:val="24"/>
          <w:lang w:eastAsia="es-ES"/>
        </w:rPr>
        <w:t>Gjon's Tears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Bar</w:t>
      </w:r>
      <w:r w:rsidR="00433DB6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ara Pravi</w:t>
      </w:r>
      <w:r w:rsidRPr="00450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Blas Cantó.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70036A5" w14:textId="063881C1" w:rsidR="00FB657E" w:rsidRDefault="00C9419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 emisión de los 12 episodios que integran la serie documental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657E"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‘Rocío, contar la verdad para seguir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>viva’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los que ha ofrecido su testimonio detallado acompañado de </w:t>
      </w:r>
      <w:r w:rsidR="007D7C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diferentes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pruebas en torno a hitos que han marcado su vida en los últimos 25 años,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Carrasco estará presente en el plató </w:t>
      </w:r>
      <w:r w:rsidRPr="005A58EE">
        <w:rPr>
          <w:rFonts w:ascii="Arial" w:eastAsia="Times New Roman" w:hAnsi="Arial" w:cs="Arial"/>
          <w:bCs/>
          <w:sz w:val="24"/>
          <w:szCs w:val="24"/>
          <w:lang w:eastAsia="es-ES"/>
        </w:rPr>
        <w:t>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2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hacer balance de su relato en una entrega del programa que conducirá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FB65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76924D3" w14:textId="312EA9FD" w:rsidR="005A58EE" w:rsidRDefault="005A58EE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7C6E88" w14:textId="12BFEE3C" w:rsidR="004B574C" w:rsidRDefault="005A58EE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protagonista responderá a las cuestiones que le planteará</w:t>
      </w:r>
      <w:r w:rsidR="00433D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presentadora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equipo de colaboradores que integrarán </w:t>
      </w:r>
      <w:r w:rsidRPr="005A58EE">
        <w:rPr>
          <w:rFonts w:ascii="Arial" w:eastAsia="Times New Roman" w:hAnsi="Arial" w:cs="Arial"/>
          <w:b/>
          <w:sz w:val="24"/>
          <w:szCs w:val="24"/>
          <w:lang w:eastAsia="es-ES"/>
        </w:rPr>
        <w:t>Ana Bernal-Triviño, Montse Suárez, Paloma García Pelayo y Pilar Rahola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53286C63" w14:textId="09D50920" w:rsidR="005A58EE" w:rsidRDefault="005A58EE" w:rsidP="00B946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3E4E87" w14:textId="035389A9" w:rsidR="000D5F93" w:rsidRPr="0027226F" w:rsidRDefault="00433DB6" w:rsidP="00F12B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volverá a contar con las actuaciones musicales de </w:t>
      </w:r>
      <w:r w:rsidRPr="00433DB6">
        <w:rPr>
          <w:rFonts w:ascii="Arial" w:eastAsia="Times New Roman" w:hAnsi="Arial" w:cs="Arial"/>
          <w:b/>
          <w:sz w:val="24"/>
          <w:szCs w:val="24"/>
          <w:lang w:eastAsia="es-ES"/>
        </w:rPr>
        <w:t>Gjon’s Tears y Barbara Pravi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han puesto banda sonora a la serie documental, y de </w:t>
      </w:r>
      <w:r w:rsidRPr="00433DB6">
        <w:rPr>
          <w:rFonts w:ascii="Arial" w:eastAsia="Times New Roman" w:hAnsi="Arial" w:cs="Arial"/>
          <w:b/>
          <w:sz w:val="24"/>
          <w:szCs w:val="24"/>
          <w:lang w:eastAsia="es-ES"/>
        </w:rPr>
        <w:t>Blas Cantó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participado en una de las entregas anteriores del programa.</w:t>
      </w:r>
      <w:r w:rsidR="007D7C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representantes de Suiza, Francia y España en Eurovisión regresarán al plató para acompañar nuevamente con su voz a Rocío Carrasco.</w:t>
      </w:r>
    </w:p>
    <w:sectPr w:rsidR="000D5F93" w:rsidRPr="0027226F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201" w14:textId="77777777" w:rsidR="009A77D4" w:rsidRDefault="009A77D4">
      <w:pPr>
        <w:spacing w:after="0" w:line="240" w:lineRule="auto"/>
      </w:pPr>
      <w:r>
        <w:separator/>
      </w:r>
    </w:p>
  </w:endnote>
  <w:endnote w:type="continuationSeparator" w:id="0">
    <w:p w14:paraId="697FB876" w14:textId="77777777" w:rsidR="009A77D4" w:rsidRDefault="009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A12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BBEB" w14:textId="77777777" w:rsidR="009A77D4" w:rsidRDefault="009A77D4">
      <w:pPr>
        <w:spacing w:after="0" w:line="240" w:lineRule="auto"/>
      </w:pPr>
      <w:r>
        <w:separator/>
      </w:r>
    </w:p>
  </w:footnote>
  <w:footnote w:type="continuationSeparator" w:id="0">
    <w:p w14:paraId="7F2CC725" w14:textId="77777777" w:rsidR="009A77D4" w:rsidRDefault="009A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016B9"/>
    <w:rsid w:val="00014551"/>
    <w:rsid w:val="00051A9A"/>
    <w:rsid w:val="000658BB"/>
    <w:rsid w:val="00083FF1"/>
    <w:rsid w:val="00087FD0"/>
    <w:rsid w:val="000A57CE"/>
    <w:rsid w:val="000B0165"/>
    <w:rsid w:val="000B32D2"/>
    <w:rsid w:val="000D5F93"/>
    <w:rsid w:val="000F3302"/>
    <w:rsid w:val="00112F1C"/>
    <w:rsid w:val="001216B2"/>
    <w:rsid w:val="00125A21"/>
    <w:rsid w:val="00155A51"/>
    <w:rsid w:val="001A772C"/>
    <w:rsid w:val="001B7E88"/>
    <w:rsid w:val="001D4288"/>
    <w:rsid w:val="002075BA"/>
    <w:rsid w:val="0022331D"/>
    <w:rsid w:val="002607B6"/>
    <w:rsid w:val="002629F4"/>
    <w:rsid w:val="00266311"/>
    <w:rsid w:val="0027226F"/>
    <w:rsid w:val="002B2C4E"/>
    <w:rsid w:val="002C3A24"/>
    <w:rsid w:val="002C6347"/>
    <w:rsid w:val="002E78DE"/>
    <w:rsid w:val="0030198D"/>
    <w:rsid w:val="003037FE"/>
    <w:rsid w:val="003071C1"/>
    <w:rsid w:val="00311412"/>
    <w:rsid w:val="0031211A"/>
    <w:rsid w:val="00312BCB"/>
    <w:rsid w:val="003236B6"/>
    <w:rsid w:val="00332639"/>
    <w:rsid w:val="003337ED"/>
    <w:rsid w:val="003412DD"/>
    <w:rsid w:val="00344C92"/>
    <w:rsid w:val="00346E64"/>
    <w:rsid w:val="003671C6"/>
    <w:rsid w:val="00371782"/>
    <w:rsid w:val="00397EE4"/>
    <w:rsid w:val="003B0E62"/>
    <w:rsid w:val="003C705D"/>
    <w:rsid w:val="003E5158"/>
    <w:rsid w:val="004124C1"/>
    <w:rsid w:val="0041334D"/>
    <w:rsid w:val="004245B1"/>
    <w:rsid w:val="00426199"/>
    <w:rsid w:val="00433DB6"/>
    <w:rsid w:val="00446576"/>
    <w:rsid w:val="00450DF6"/>
    <w:rsid w:val="004528E4"/>
    <w:rsid w:val="00471E19"/>
    <w:rsid w:val="00473515"/>
    <w:rsid w:val="004B574C"/>
    <w:rsid w:val="004C33E6"/>
    <w:rsid w:val="004D421B"/>
    <w:rsid w:val="004D5D98"/>
    <w:rsid w:val="0051022A"/>
    <w:rsid w:val="00526677"/>
    <w:rsid w:val="00565EDC"/>
    <w:rsid w:val="005709D9"/>
    <w:rsid w:val="00581424"/>
    <w:rsid w:val="00587527"/>
    <w:rsid w:val="005A58EE"/>
    <w:rsid w:val="005E6A6A"/>
    <w:rsid w:val="00602800"/>
    <w:rsid w:val="006034E2"/>
    <w:rsid w:val="006361D7"/>
    <w:rsid w:val="0063791D"/>
    <w:rsid w:val="00645DF6"/>
    <w:rsid w:val="006743DF"/>
    <w:rsid w:val="006A2524"/>
    <w:rsid w:val="006A63E8"/>
    <w:rsid w:val="006B1E2D"/>
    <w:rsid w:val="006F4233"/>
    <w:rsid w:val="007224DC"/>
    <w:rsid w:val="0072668E"/>
    <w:rsid w:val="0073069C"/>
    <w:rsid w:val="00733385"/>
    <w:rsid w:val="00741B22"/>
    <w:rsid w:val="007508D2"/>
    <w:rsid w:val="0075787D"/>
    <w:rsid w:val="0077651C"/>
    <w:rsid w:val="007D7C36"/>
    <w:rsid w:val="007E1D2F"/>
    <w:rsid w:val="007F13B4"/>
    <w:rsid w:val="007F5DF0"/>
    <w:rsid w:val="008073F7"/>
    <w:rsid w:val="008117CA"/>
    <w:rsid w:val="00812690"/>
    <w:rsid w:val="00873757"/>
    <w:rsid w:val="00877D10"/>
    <w:rsid w:val="00895AC1"/>
    <w:rsid w:val="008A75BF"/>
    <w:rsid w:val="008C20E1"/>
    <w:rsid w:val="008C2BF6"/>
    <w:rsid w:val="008D0529"/>
    <w:rsid w:val="008E5549"/>
    <w:rsid w:val="008F1C6C"/>
    <w:rsid w:val="008F7FE2"/>
    <w:rsid w:val="009101E7"/>
    <w:rsid w:val="00911914"/>
    <w:rsid w:val="009122E9"/>
    <w:rsid w:val="00913E59"/>
    <w:rsid w:val="009635EA"/>
    <w:rsid w:val="009740B8"/>
    <w:rsid w:val="009A4727"/>
    <w:rsid w:val="009A6378"/>
    <w:rsid w:val="009A77D4"/>
    <w:rsid w:val="009B1B8D"/>
    <w:rsid w:val="009D0A3F"/>
    <w:rsid w:val="00A03A2C"/>
    <w:rsid w:val="00A120A3"/>
    <w:rsid w:val="00A134CD"/>
    <w:rsid w:val="00A34CE3"/>
    <w:rsid w:val="00A4304E"/>
    <w:rsid w:val="00A51330"/>
    <w:rsid w:val="00A67907"/>
    <w:rsid w:val="00A76406"/>
    <w:rsid w:val="00A76E9B"/>
    <w:rsid w:val="00A77829"/>
    <w:rsid w:val="00AB30E5"/>
    <w:rsid w:val="00AB3AED"/>
    <w:rsid w:val="00AB7EC0"/>
    <w:rsid w:val="00AF2C78"/>
    <w:rsid w:val="00B23E04"/>
    <w:rsid w:val="00B4313C"/>
    <w:rsid w:val="00B4425A"/>
    <w:rsid w:val="00B60758"/>
    <w:rsid w:val="00B62A6E"/>
    <w:rsid w:val="00B652FE"/>
    <w:rsid w:val="00B946B0"/>
    <w:rsid w:val="00BC3B85"/>
    <w:rsid w:val="00BC55C3"/>
    <w:rsid w:val="00BD0439"/>
    <w:rsid w:val="00BD22B0"/>
    <w:rsid w:val="00BF4236"/>
    <w:rsid w:val="00C13FEB"/>
    <w:rsid w:val="00C271CA"/>
    <w:rsid w:val="00C63E46"/>
    <w:rsid w:val="00C75EA6"/>
    <w:rsid w:val="00C90312"/>
    <w:rsid w:val="00C90F09"/>
    <w:rsid w:val="00C94195"/>
    <w:rsid w:val="00CA368D"/>
    <w:rsid w:val="00CB419D"/>
    <w:rsid w:val="00CC13AE"/>
    <w:rsid w:val="00D03588"/>
    <w:rsid w:val="00D233E2"/>
    <w:rsid w:val="00D61CD3"/>
    <w:rsid w:val="00D71219"/>
    <w:rsid w:val="00D82F2C"/>
    <w:rsid w:val="00DA4E81"/>
    <w:rsid w:val="00DB0CD2"/>
    <w:rsid w:val="00DC5924"/>
    <w:rsid w:val="00DC5959"/>
    <w:rsid w:val="00DD7933"/>
    <w:rsid w:val="00DE0C3B"/>
    <w:rsid w:val="00DF6237"/>
    <w:rsid w:val="00E135BA"/>
    <w:rsid w:val="00E53649"/>
    <w:rsid w:val="00E555FD"/>
    <w:rsid w:val="00E86D3F"/>
    <w:rsid w:val="00EA5B72"/>
    <w:rsid w:val="00EB2267"/>
    <w:rsid w:val="00EB6EDF"/>
    <w:rsid w:val="00EE21F7"/>
    <w:rsid w:val="00F12BA3"/>
    <w:rsid w:val="00F30054"/>
    <w:rsid w:val="00F51E21"/>
    <w:rsid w:val="00F853BC"/>
    <w:rsid w:val="00FB657E"/>
    <w:rsid w:val="00FC0CD2"/>
    <w:rsid w:val="00FD2336"/>
    <w:rsid w:val="00FD6D9C"/>
    <w:rsid w:val="00FD7447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dcterms:created xsi:type="dcterms:W3CDTF">2021-06-01T08:57:00Z</dcterms:created>
  <dcterms:modified xsi:type="dcterms:W3CDTF">2021-06-01T14:14:00Z</dcterms:modified>
</cp:coreProperties>
</file>