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7BB9" w14:textId="3BABC57E" w:rsidR="009601E7" w:rsidRPr="00343DB8" w:rsidRDefault="00917EAF" w:rsidP="00EB2A1F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 w:rsidRPr="00343DB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39D664EA">
            <wp:simplePos x="0" y="0"/>
            <wp:positionH relativeFrom="margin">
              <wp:posOffset>2967355</wp:posOffset>
            </wp:positionH>
            <wp:positionV relativeFrom="margin">
              <wp:posOffset>-219075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202E57" w14:textId="77777777" w:rsidR="009601E7" w:rsidRPr="00343DB8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2284367" w14:textId="77777777" w:rsidR="00A65F97" w:rsidRPr="00343DB8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1D552422" w:rsidR="005B304F" w:rsidRPr="00343DB8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343DB8">
        <w:rPr>
          <w:rFonts w:ascii="Arial" w:eastAsia="Arial" w:hAnsi="Arial" w:cs="Arial"/>
          <w:sz w:val="24"/>
        </w:rPr>
        <w:t xml:space="preserve">Madrid, </w:t>
      </w:r>
      <w:r w:rsidR="002E72DA">
        <w:rPr>
          <w:rFonts w:ascii="Arial" w:eastAsia="Arial" w:hAnsi="Arial" w:cs="Arial"/>
          <w:sz w:val="24"/>
        </w:rPr>
        <w:t>1</w:t>
      </w:r>
      <w:r w:rsidRPr="00343DB8">
        <w:rPr>
          <w:rFonts w:ascii="Arial" w:eastAsia="Arial" w:hAnsi="Arial" w:cs="Arial"/>
          <w:sz w:val="24"/>
        </w:rPr>
        <w:t xml:space="preserve"> de </w:t>
      </w:r>
      <w:r w:rsidR="006165E1">
        <w:rPr>
          <w:rFonts w:ascii="Arial" w:eastAsia="Arial" w:hAnsi="Arial" w:cs="Arial"/>
          <w:sz w:val="24"/>
        </w:rPr>
        <w:t>mayo</w:t>
      </w:r>
      <w:r w:rsidRPr="00343DB8">
        <w:rPr>
          <w:rFonts w:ascii="Arial" w:eastAsia="Arial" w:hAnsi="Arial" w:cs="Arial"/>
          <w:sz w:val="24"/>
        </w:rPr>
        <w:t xml:space="preserve"> de 202</w:t>
      </w:r>
      <w:r w:rsidR="00366C49" w:rsidRPr="00343DB8">
        <w:rPr>
          <w:rFonts w:ascii="Arial" w:eastAsia="Arial" w:hAnsi="Arial" w:cs="Arial"/>
          <w:sz w:val="24"/>
        </w:rPr>
        <w:t>1</w:t>
      </w:r>
    </w:p>
    <w:p w14:paraId="637D79E8" w14:textId="5FBA97C4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41F67A5B" w14:textId="1978B010" w:rsidR="00DC0356" w:rsidRPr="00DB302E" w:rsidRDefault="00DB302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0"/>
          <w:szCs w:val="40"/>
        </w:rPr>
      </w:pPr>
      <w:r w:rsidRPr="00DB302E">
        <w:rPr>
          <w:rFonts w:ascii="Arial" w:eastAsia="Arial" w:hAnsi="Arial" w:cs="Arial"/>
          <w:b/>
          <w:bCs/>
          <w:color w:val="002C5F"/>
          <w:sz w:val="40"/>
          <w:szCs w:val="40"/>
        </w:rPr>
        <w:t>Telecinco lidera abril con los jóvenes como principales seguidores</w:t>
      </w:r>
    </w:p>
    <w:p w14:paraId="07BD0B7F" w14:textId="77777777" w:rsidR="00DB302E" w:rsidRDefault="00DB302E" w:rsidP="00DB30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A8FE97" w14:textId="05E93DAA" w:rsidR="00956291" w:rsidRDefault="00275F78" w:rsidP="00255D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68015472"/>
      <w:r>
        <w:rPr>
          <w:rFonts w:ascii="Arial" w:eastAsia="Arial" w:hAnsi="Arial" w:cs="Arial"/>
          <w:b/>
          <w:sz w:val="24"/>
          <w:szCs w:val="24"/>
        </w:rPr>
        <w:t xml:space="preserve">Con un </w:t>
      </w:r>
      <w:r w:rsidRPr="00D82B74">
        <w:rPr>
          <w:rFonts w:ascii="Arial" w:eastAsia="Arial" w:hAnsi="Arial" w:cs="Arial"/>
          <w:b/>
          <w:sz w:val="24"/>
          <w:szCs w:val="24"/>
        </w:rPr>
        <w:t>28,</w:t>
      </w:r>
      <w:r w:rsidR="00520914">
        <w:rPr>
          <w:rFonts w:ascii="Arial" w:eastAsia="Arial" w:hAnsi="Arial" w:cs="Arial"/>
          <w:b/>
          <w:sz w:val="24"/>
          <w:szCs w:val="24"/>
        </w:rPr>
        <w:t>9</w:t>
      </w:r>
      <w:r w:rsidRPr="00D82B74">
        <w:rPr>
          <w:rFonts w:ascii="Arial" w:eastAsia="Arial" w:hAnsi="Arial" w:cs="Arial"/>
          <w:b/>
          <w:sz w:val="24"/>
          <w:szCs w:val="24"/>
        </w:rPr>
        <w:t>%</w:t>
      </w:r>
      <w:r w:rsidR="003F3E33">
        <w:rPr>
          <w:rFonts w:ascii="Arial" w:eastAsia="Arial" w:hAnsi="Arial" w:cs="Arial"/>
          <w:b/>
          <w:sz w:val="24"/>
          <w:szCs w:val="24"/>
        </w:rPr>
        <w:t xml:space="preserve"> en total día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DB302E">
        <w:rPr>
          <w:rFonts w:ascii="Arial" w:eastAsia="Arial" w:hAnsi="Arial" w:cs="Arial"/>
          <w:b/>
          <w:sz w:val="24"/>
          <w:szCs w:val="24"/>
        </w:rPr>
        <w:t>Mediaset España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supera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13A0E">
        <w:rPr>
          <w:rFonts w:ascii="Arial" w:eastAsia="Arial" w:hAnsi="Arial" w:cs="Arial"/>
          <w:b/>
          <w:sz w:val="24"/>
          <w:szCs w:val="24"/>
        </w:rPr>
        <w:t>en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1,</w:t>
      </w:r>
      <w:r w:rsidR="00520914">
        <w:rPr>
          <w:rFonts w:ascii="Arial" w:eastAsia="Arial" w:hAnsi="Arial" w:cs="Arial"/>
          <w:b/>
          <w:sz w:val="24"/>
          <w:szCs w:val="24"/>
        </w:rPr>
        <w:t>6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puntos a</w:t>
      </w:r>
      <w:r>
        <w:rPr>
          <w:rFonts w:ascii="Arial" w:eastAsia="Arial" w:hAnsi="Arial" w:cs="Arial"/>
          <w:b/>
          <w:sz w:val="24"/>
          <w:szCs w:val="24"/>
        </w:rPr>
        <w:t xml:space="preserve"> Atresmedia </w:t>
      </w:r>
      <w:r w:rsidR="00313A0E">
        <w:rPr>
          <w:rFonts w:ascii="Arial" w:eastAsia="Arial" w:hAnsi="Arial" w:cs="Arial"/>
          <w:b/>
          <w:sz w:val="24"/>
          <w:szCs w:val="24"/>
        </w:rPr>
        <w:t>(</w:t>
      </w:r>
      <w:r w:rsidR="0046262D" w:rsidRPr="0046262D">
        <w:rPr>
          <w:rFonts w:ascii="Arial" w:eastAsia="Arial" w:hAnsi="Arial" w:cs="Arial"/>
          <w:b/>
          <w:sz w:val="24"/>
          <w:szCs w:val="24"/>
        </w:rPr>
        <w:t>27,</w:t>
      </w:r>
      <w:r w:rsidR="00520914">
        <w:rPr>
          <w:rFonts w:ascii="Arial" w:eastAsia="Arial" w:hAnsi="Arial" w:cs="Arial"/>
          <w:b/>
          <w:sz w:val="24"/>
          <w:szCs w:val="24"/>
        </w:rPr>
        <w:t>3</w:t>
      </w:r>
      <w:r w:rsidR="0046262D" w:rsidRPr="0046262D">
        <w:rPr>
          <w:rFonts w:ascii="Arial" w:eastAsia="Arial" w:hAnsi="Arial" w:cs="Arial"/>
          <w:b/>
          <w:sz w:val="24"/>
          <w:szCs w:val="24"/>
        </w:rPr>
        <w:t>%</w:t>
      </w:r>
      <w:r w:rsidR="00313A0E" w:rsidRPr="0046262D"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 w:rsidR="003F3E33">
        <w:rPr>
          <w:rFonts w:ascii="Arial" w:eastAsia="Arial" w:hAnsi="Arial" w:cs="Arial"/>
          <w:b/>
          <w:sz w:val="24"/>
          <w:szCs w:val="24"/>
        </w:rPr>
        <w:t xml:space="preserve">amplía esa distancia a </w:t>
      </w:r>
      <w:r w:rsidRPr="00D82B74">
        <w:rPr>
          <w:rFonts w:ascii="Arial" w:eastAsia="Arial" w:hAnsi="Arial" w:cs="Arial"/>
          <w:b/>
          <w:sz w:val="24"/>
          <w:szCs w:val="24"/>
        </w:rPr>
        <w:t>4,4 puntos en el público más demandado por los anunciantes</w:t>
      </w:r>
      <w:r w:rsidR="003F3E33">
        <w:rPr>
          <w:rFonts w:ascii="Arial" w:eastAsia="Arial" w:hAnsi="Arial" w:cs="Arial"/>
          <w:b/>
          <w:sz w:val="24"/>
          <w:szCs w:val="24"/>
        </w:rPr>
        <w:t xml:space="preserve"> en el que crece hasta el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D82B74">
        <w:rPr>
          <w:rFonts w:ascii="Arial" w:eastAsia="Arial" w:hAnsi="Arial" w:cs="Arial"/>
          <w:b/>
          <w:sz w:val="24"/>
          <w:szCs w:val="24"/>
        </w:rPr>
        <w:t>31,</w:t>
      </w:r>
      <w:r w:rsidR="00520914">
        <w:rPr>
          <w:rFonts w:ascii="Arial" w:eastAsia="Arial" w:hAnsi="Arial" w:cs="Arial"/>
          <w:b/>
          <w:sz w:val="24"/>
          <w:szCs w:val="24"/>
        </w:rPr>
        <w:t>5</w:t>
      </w:r>
      <w:r w:rsidRPr="00D82B74">
        <w:rPr>
          <w:rFonts w:ascii="Arial" w:eastAsia="Arial" w:hAnsi="Arial" w:cs="Arial"/>
          <w:b/>
          <w:sz w:val="24"/>
          <w:szCs w:val="24"/>
        </w:rPr>
        <w:t>%</w:t>
      </w:r>
      <w:r w:rsidR="003F3E33">
        <w:rPr>
          <w:rFonts w:ascii="Arial" w:eastAsia="Arial" w:hAnsi="Arial" w:cs="Arial"/>
          <w:b/>
          <w:sz w:val="24"/>
          <w:szCs w:val="24"/>
        </w:rPr>
        <w:t>.</w:t>
      </w:r>
    </w:p>
    <w:p w14:paraId="0815B970" w14:textId="77777777" w:rsidR="00DB302E" w:rsidRPr="003F3E33" w:rsidRDefault="00DB302E" w:rsidP="00DB30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77C11F" w14:textId="6B7DF29F" w:rsidR="00DB302E" w:rsidRDefault="00DB302E" w:rsidP="00DB30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F3E33">
        <w:rPr>
          <w:rFonts w:ascii="Arial" w:eastAsia="Arial" w:hAnsi="Arial" w:cs="Arial"/>
          <w:b/>
          <w:sz w:val="24"/>
          <w:szCs w:val="24"/>
        </w:rPr>
        <w:t>Telecinco (16</w:t>
      </w:r>
      <w:r w:rsidR="005D7DED">
        <w:rPr>
          <w:rFonts w:ascii="Arial" w:eastAsia="Arial" w:hAnsi="Arial" w:cs="Arial"/>
          <w:b/>
          <w:sz w:val="24"/>
          <w:szCs w:val="24"/>
        </w:rPr>
        <w:t>,</w:t>
      </w:r>
      <w:r w:rsidR="00520914">
        <w:rPr>
          <w:rFonts w:ascii="Arial" w:eastAsia="Arial" w:hAnsi="Arial" w:cs="Arial"/>
          <w:b/>
          <w:sz w:val="24"/>
          <w:szCs w:val="24"/>
        </w:rPr>
        <w:t>2</w:t>
      </w:r>
      <w:r w:rsidRPr="003F3E33">
        <w:rPr>
          <w:rFonts w:ascii="Arial" w:eastAsia="Arial" w:hAnsi="Arial" w:cs="Arial"/>
          <w:b/>
          <w:sz w:val="24"/>
          <w:szCs w:val="24"/>
        </w:rPr>
        <w:t xml:space="preserve">%) lidera con su mejor abril en 13 años </w:t>
      </w:r>
      <w:r>
        <w:rPr>
          <w:rFonts w:ascii="Arial" w:eastAsia="Arial" w:hAnsi="Arial" w:cs="Arial"/>
          <w:b/>
          <w:sz w:val="24"/>
          <w:szCs w:val="24"/>
        </w:rPr>
        <w:t>superando en</w:t>
      </w:r>
      <w:r w:rsidRPr="003F3E33">
        <w:rPr>
          <w:rFonts w:ascii="Arial" w:eastAsia="Arial" w:hAnsi="Arial" w:cs="Arial"/>
          <w:b/>
          <w:sz w:val="24"/>
          <w:szCs w:val="24"/>
        </w:rPr>
        <w:t xml:space="preserve"> </w:t>
      </w:r>
      <w:r w:rsidR="00520914">
        <w:rPr>
          <w:rFonts w:ascii="Arial" w:eastAsia="Arial" w:hAnsi="Arial" w:cs="Arial"/>
          <w:b/>
          <w:sz w:val="24"/>
          <w:szCs w:val="24"/>
        </w:rPr>
        <w:t>2,4</w:t>
      </w:r>
      <w:r w:rsidRPr="003F3E33">
        <w:rPr>
          <w:rFonts w:ascii="Arial" w:eastAsia="Arial" w:hAnsi="Arial" w:cs="Arial"/>
          <w:b/>
          <w:sz w:val="24"/>
          <w:szCs w:val="24"/>
        </w:rPr>
        <w:t xml:space="preserve"> puntos 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Pr="003F3E33">
        <w:rPr>
          <w:rFonts w:ascii="Arial" w:eastAsia="Arial" w:hAnsi="Arial" w:cs="Arial"/>
          <w:b/>
          <w:sz w:val="24"/>
          <w:szCs w:val="24"/>
        </w:rPr>
        <w:t xml:space="preserve"> Antena 3, a la que </w:t>
      </w:r>
      <w:r>
        <w:rPr>
          <w:rFonts w:ascii="Arial" w:eastAsia="Arial" w:hAnsi="Arial" w:cs="Arial"/>
          <w:b/>
          <w:sz w:val="24"/>
          <w:szCs w:val="24"/>
        </w:rPr>
        <w:t>se impone</w:t>
      </w:r>
      <w:r w:rsidRPr="003F3E33">
        <w:rPr>
          <w:rFonts w:ascii="Arial" w:eastAsia="Arial" w:hAnsi="Arial" w:cs="Arial"/>
          <w:b/>
          <w:sz w:val="24"/>
          <w:szCs w:val="24"/>
        </w:rPr>
        <w:t xml:space="preserve"> por más de 5 puntos en el público más atractivo a nivel comercial (17</w:t>
      </w:r>
      <w:r w:rsidR="00520914">
        <w:rPr>
          <w:rFonts w:ascii="Arial" w:eastAsia="Arial" w:hAnsi="Arial" w:cs="Arial"/>
          <w:b/>
          <w:sz w:val="24"/>
          <w:szCs w:val="24"/>
        </w:rPr>
        <w:t>,3</w:t>
      </w:r>
      <w:r w:rsidRPr="003F3E33">
        <w:rPr>
          <w:rFonts w:ascii="Arial" w:eastAsia="Arial" w:hAnsi="Arial" w:cs="Arial"/>
          <w:b/>
          <w:sz w:val="24"/>
          <w:szCs w:val="24"/>
        </w:rPr>
        <w:t>%). Vence en 5 de las 7 noches de la semana y protagoniza las emisiones más vistas del mes con la Copa del Rey, ‘Rocío, contar la verdad para seguir viva’ y ‘Supervivientes</w:t>
      </w:r>
      <w:r>
        <w:rPr>
          <w:rFonts w:ascii="Arial" w:eastAsia="Arial" w:hAnsi="Arial" w:cs="Arial"/>
          <w:b/>
          <w:sz w:val="24"/>
          <w:szCs w:val="24"/>
        </w:rPr>
        <w:t>’.</w:t>
      </w:r>
    </w:p>
    <w:p w14:paraId="44AA6201" w14:textId="77777777" w:rsidR="00DB302E" w:rsidRDefault="00DB302E" w:rsidP="00DB30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56C5A6" w14:textId="5BE97699" w:rsidR="00DB302E" w:rsidRPr="005D7DED" w:rsidRDefault="00DB302E" w:rsidP="00DB302E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Telecinco registra una extraordinaria afinidad con los </w:t>
      </w:r>
      <w:r w:rsidR="00D24619" w:rsidRPr="005D7DED">
        <w:rPr>
          <w:rFonts w:ascii="Arial" w:eastAsia="Arial" w:hAnsi="Arial" w:cs="Arial"/>
          <w:b/>
          <w:i/>
          <w:iCs/>
          <w:sz w:val="24"/>
          <w:szCs w:val="24"/>
        </w:rPr>
        <w:t>targets</w:t>
      </w:r>
      <w:r w:rsidR="00D24619">
        <w:rPr>
          <w:rFonts w:ascii="Arial" w:eastAsia="Arial" w:hAnsi="Arial" w:cs="Arial"/>
          <w:b/>
          <w:sz w:val="24"/>
          <w:szCs w:val="24"/>
        </w:rPr>
        <w:t xml:space="preserve"> más jóvenes</w:t>
      </w:r>
      <w:r>
        <w:rPr>
          <w:rFonts w:ascii="Arial" w:eastAsia="Arial" w:hAnsi="Arial" w:cs="Arial"/>
          <w:b/>
          <w:sz w:val="24"/>
          <w:szCs w:val="24"/>
        </w:rPr>
        <w:t xml:space="preserve">, entre los que </w:t>
      </w:r>
      <w:r w:rsidRPr="003F3E33">
        <w:rPr>
          <w:rFonts w:ascii="Arial" w:eastAsia="Arial" w:hAnsi="Arial" w:cs="Arial"/>
          <w:b/>
          <w:sz w:val="24"/>
          <w:szCs w:val="24"/>
        </w:rPr>
        <w:t xml:space="preserve">lidera con abultada ventaja sobre su rival </w:t>
      </w:r>
      <w:r w:rsidR="00D24619" w:rsidRPr="005D7DED">
        <w:rPr>
          <w:rFonts w:ascii="Arial" w:eastAsia="Arial" w:hAnsi="Arial" w:cs="Arial"/>
          <w:b/>
          <w:sz w:val="24"/>
          <w:szCs w:val="24"/>
        </w:rPr>
        <w:t>con un 17,4% entre los individuos de 13 a 54 años, superando en 6,1 puntos a Antena 3 (11,3%)</w:t>
      </w:r>
      <w:r w:rsidRPr="005D7DED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4A989B05" w14:textId="43D42722" w:rsidR="003F3E33" w:rsidRDefault="003F3E33" w:rsidP="003F3E3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6F0ED6" w14:textId="5A98FAE9" w:rsidR="00EA50DF" w:rsidRPr="00DC0356" w:rsidRDefault="00EA50DF" w:rsidP="00A05F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bookmarkEnd w:id="0"/>
    <w:p w14:paraId="28E9825E" w14:textId="5BFC5D5E" w:rsidR="00DB3AB3" w:rsidRDefault="00A05FA0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Mediaset España </w:t>
      </w:r>
      <w:r w:rsidR="00DB3AB3" w:rsidRPr="00D82B74">
        <w:rPr>
          <w:rFonts w:ascii="Arial" w:eastAsia="Arial" w:hAnsi="Arial" w:cs="Arial"/>
          <w:bCs/>
          <w:sz w:val="24"/>
          <w:szCs w:val="24"/>
        </w:rPr>
        <w:t>ha vuelto a revalidar en abril su liderazgo de audiencia con</w:t>
      </w:r>
      <w:r w:rsidR="00DB3AB3">
        <w:rPr>
          <w:rFonts w:ascii="Arial" w:eastAsia="Arial" w:hAnsi="Arial" w:cs="Arial"/>
          <w:b/>
          <w:sz w:val="24"/>
          <w:szCs w:val="24"/>
        </w:rPr>
        <w:t xml:space="preserve"> </w:t>
      </w:r>
      <w:r w:rsidR="00C2355F">
        <w:rPr>
          <w:rFonts w:ascii="Arial" w:eastAsia="Arial" w:hAnsi="Arial" w:cs="Arial"/>
          <w:bCs/>
          <w:sz w:val="24"/>
          <w:szCs w:val="24"/>
        </w:rPr>
        <w:t xml:space="preserve">un </w:t>
      </w:r>
      <w:r w:rsidR="00C2355F" w:rsidRPr="00D82B74">
        <w:rPr>
          <w:rFonts w:ascii="Arial" w:eastAsia="Arial" w:hAnsi="Arial" w:cs="Arial"/>
          <w:b/>
          <w:sz w:val="24"/>
          <w:szCs w:val="24"/>
        </w:rPr>
        <w:t>28,</w:t>
      </w:r>
      <w:r w:rsidR="00D24619">
        <w:rPr>
          <w:rFonts w:ascii="Arial" w:eastAsia="Arial" w:hAnsi="Arial" w:cs="Arial"/>
          <w:b/>
          <w:sz w:val="24"/>
          <w:szCs w:val="24"/>
        </w:rPr>
        <w:t>9</w:t>
      </w:r>
      <w:r w:rsidR="004F0F0D" w:rsidRPr="00D82B74">
        <w:rPr>
          <w:rFonts w:ascii="Arial" w:eastAsia="Arial" w:hAnsi="Arial" w:cs="Arial"/>
          <w:b/>
          <w:sz w:val="24"/>
          <w:szCs w:val="24"/>
        </w:rPr>
        <w:t>%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</w:t>
      </w:r>
      <w:r w:rsidR="004F0F0D" w:rsidRPr="00D82B74">
        <w:rPr>
          <w:rFonts w:ascii="Arial" w:eastAsia="Arial" w:hAnsi="Arial" w:cs="Arial"/>
          <w:b/>
          <w:sz w:val="24"/>
          <w:szCs w:val="24"/>
        </w:rPr>
        <w:t xml:space="preserve">de </w:t>
      </w:r>
      <w:r w:rsidR="004F0F0D" w:rsidRPr="00D82B74">
        <w:rPr>
          <w:rFonts w:ascii="Arial" w:eastAsia="Arial" w:hAnsi="Arial" w:cs="Arial"/>
          <w:b/>
          <w:i/>
          <w:iCs/>
          <w:sz w:val="24"/>
          <w:szCs w:val="24"/>
        </w:rPr>
        <w:t>share</w:t>
      </w:r>
      <w:r w:rsidR="004F0F0D" w:rsidRPr="00D82B74">
        <w:rPr>
          <w:rFonts w:ascii="Arial" w:eastAsia="Arial" w:hAnsi="Arial" w:cs="Arial"/>
          <w:b/>
          <w:sz w:val="24"/>
          <w:szCs w:val="24"/>
        </w:rPr>
        <w:t>, supera</w:t>
      </w:r>
      <w:r w:rsidR="00D44340" w:rsidRPr="00D82B74">
        <w:rPr>
          <w:rFonts w:ascii="Arial" w:eastAsia="Arial" w:hAnsi="Arial" w:cs="Arial"/>
          <w:b/>
          <w:sz w:val="24"/>
          <w:szCs w:val="24"/>
        </w:rPr>
        <w:t>n</w:t>
      </w:r>
      <w:r w:rsidR="00C2355F" w:rsidRPr="00D82B74">
        <w:rPr>
          <w:rFonts w:ascii="Arial" w:eastAsia="Arial" w:hAnsi="Arial" w:cs="Arial"/>
          <w:b/>
          <w:sz w:val="24"/>
          <w:szCs w:val="24"/>
        </w:rPr>
        <w:t xml:space="preserve">do por </w:t>
      </w:r>
      <w:r w:rsidR="00DB3AB3" w:rsidRPr="00D82B74">
        <w:rPr>
          <w:rFonts w:ascii="Arial" w:eastAsia="Arial" w:hAnsi="Arial" w:cs="Arial"/>
          <w:b/>
          <w:sz w:val="24"/>
          <w:szCs w:val="24"/>
        </w:rPr>
        <w:t>1</w:t>
      </w:r>
      <w:r w:rsidR="00C2355F" w:rsidRPr="00D82B74">
        <w:rPr>
          <w:rFonts w:ascii="Arial" w:eastAsia="Arial" w:hAnsi="Arial" w:cs="Arial"/>
          <w:b/>
          <w:sz w:val="24"/>
          <w:szCs w:val="24"/>
        </w:rPr>
        <w:t>,</w:t>
      </w:r>
      <w:r w:rsidR="00D24619">
        <w:rPr>
          <w:rFonts w:ascii="Arial" w:eastAsia="Arial" w:hAnsi="Arial" w:cs="Arial"/>
          <w:b/>
          <w:sz w:val="24"/>
          <w:szCs w:val="24"/>
        </w:rPr>
        <w:t>6</w:t>
      </w:r>
      <w:r w:rsidR="004F0F0D" w:rsidRPr="00D82B74">
        <w:rPr>
          <w:rFonts w:ascii="Arial" w:eastAsia="Arial" w:hAnsi="Arial" w:cs="Arial"/>
          <w:b/>
          <w:sz w:val="24"/>
          <w:szCs w:val="24"/>
        </w:rPr>
        <w:t xml:space="preserve"> puntos </w:t>
      </w:r>
      <w:r w:rsidR="00D44340" w:rsidRPr="00D82B74">
        <w:rPr>
          <w:rFonts w:ascii="Arial" w:eastAsia="Arial" w:hAnsi="Arial" w:cs="Arial"/>
          <w:b/>
          <w:sz w:val="24"/>
          <w:szCs w:val="24"/>
        </w:rPr>
        <w:t>al</w:t>
      </w:r>
      <w:r w:rsidR="00472A9B" w:rsidRPr="00D82B74">
        <w:rPr>
          <w:rFonts w:ascii="Arial" w:eastAsia="Arial" w:hAnsi="Arial" w:cs="Arial"/>
          <w:b/>
          <w:sz w:val="24"/>
          <w:szCs w:val="24"/>
        </w:rPr>
        <w:t xml:space="preserve"> segund</w:t>
      </w:r>
      <w:r w:rsidR="00D44340" w:rsidRPr="00D82B74">
        <w:rPr>
          <w:rFonts w:ascii="Arial" w:eastAsia="Arial" w:hAnsi="Arial" w:cs="Arial"/>
          <w:b/>
          <w:sz w:val="24"/>
          <w:szCs w:val="24"/>
        </w:rPr>
        <w:t>o</w:t>
      </w:r>
      <w:r w:rsidR="00472A9B" w:rsidRPr="00D82B74">
        <w:rPr>
          <w:rFonts w:ascii="Arial" w:eastAsia="Arial" w:hAnsi="Arial" w:cs="Arial"/>
          <w:b/>
          <w:sz w:val="24"/>
          <w:szCs w:val="24"/>
        </w:rPr>
        <w:t xml:space="preserve"> </w:t>
      </w:r>
      <w:r w:rsidR="00D44340" w:rsidRPr="00D82B74">
        <w:rPr>
          <w:rFonts w:ascii="Arial" w:eastAsia="Arial" w:hAnsi="Arial" w:cs="Arial"/>
          <w:b/>
          <w:sz w:val="24"/>
          <w:szCs w:val="24"/>
        </w:rPr>
        <w:t>grupo audiovisual</w:t>
      </w:r>
      <w:r w:rsidR="00DB3AB3" w:rsidRPr="00D82B74">
        <w:rPr>
          <w:rFonts w:ascii="Arial" w:eastAsia="Arial" w:hAnsi="Arial" w:cs="Arial"/>
          <w:b/>
          <w:sz w:val="24"/>
          <w:szCs w:val="24"/>
        </w:rPr>
        <w:t xml:space="preserve"> (27,</w:t>
      </w:r>
      <w:r w:rsidR="00D24619">
        <w:rPr>
          <w:rFonts w:ascii="Arial" w:eastAsia="Arial" w:hAnsi="Arial" w:cs="Arial"/>
          <w:b/>
          <w:sz w:val="24"/>
          <w:szCs w:val="24"/>
        </w:rPr>
        <w:t>3</w:t>
      </w:r>
      <w:r w:rsidR="00DB3AB3" w:rsidRPr="00D82B74">
        <w:rPr>
          <w:rFonts w:ascii="Arial" w:eastAsia="Arial" w:hAnsi="Arial" w:cs="Arial"/>
          <w:b/>
          <w:sz w:val="24"/>
          <w:szCs w:val="24"/>
        </w:rPr>
        <w:t xml:space="preserve">%), </w:t>
      </w:r>
      <w:r w:rsidR="00DB3AB3">
        <w:rPr>
          <w:rFonts w:ascii="Arial" w:eastAsia="Arial" w:hAnsi="Arial" w:cs="Arial"/>
          <w:bCs/>
          <w:sz w:val="24"/>
          <w:szCs w:val="24"/>
        </w:rPr>
        <w:t xml:space="preserve">sobre el que </w:t>
      </w:r>
      <w:r w:rsidR="00D82B74">
        <w:rPr>
          <w:rFonts w:ascii="Arial" w:eastAsia="Arial" w:hAnsi="Arial" w:cs="Arial"/>
          <w:bCs/>
          <w:sz w:val="24"/>
          <w:szCs w:val="24"/>
        </w:rPr>
        <w:t>ha abierto</w:t>
      </w:r>
      <w:r w:rsidR="00DB3AB3">
        <w:rPr>
          <w:rFonts w:ascii="Arial" w:eastAsia="Arial" w:hAnsi="Arial" w:cs="Arial"/>
          <w:bCs/>
          <w:sz w:val="24"/>
          <w:szCs w:val="24"/>
        </w:rPr>
        <w:t xml:space="preserve"> </w:t>
      </w:r>
      <w:r w:rsidR="0046262D">
        <w:rPr>
          <w:rFonts w:ascii="Arial" w:eastAsia="Arial" w:hAnsi="Arial" w:cs="Arial"/>
          <w:bCs/>
          <w:sz w:val="24"/>
          <w:szCs w:val="24"/>
        </w:rPr>
        <w:t xml:space="preserve">además </w:t>
      </w:r>
      <w:r w:rsidR="00DB3AB3">
        <w:rPr>
          <w:rFonts w:ascii="Arial" w:eastAsia="Arial" w:hAnsi="Arial" w:cs="Arial"/>
          <w:bCs/>
          <w:sz w:val="24"/>
          <w:szCs w:val="24"/>
        </w:rPr>
        <w:t xml:space="preserve">una </w:t>
      </w:r>
      <w:r w:rsidR="00DB3AB3" w:rsidRPr="00D82B74">
        <w:rPr>
          <w:rFonts w:ascii="Arial" w:eastAsia="Arial" w:hAnsi="Arial" w:cs="Arial"/>
          <w:b/>
          <w:sz w:val="24"/>
          <w:szCs w:val="24"/>
        </w:rPr>
        <w:t>distancia de 4,4 puntos en el público más demandado por los anunciantes al crecer hasta el 31,</w:t>
      </w:r>
      <w:r w:rsidR="00D24619">
        <w:rPr>
          <w:rFonts w:ascii="Arial" w:eastAsia="Arial" w:hAnsi="Arial" w:cs="Arial"/>
          <w:b/>
          <w:sz w:val="24"/>
          <w:szCs w:val="24"/>
        </w:rPr>
        <w:t>5</w:t>
      </w:r>
      <w:r w:rsidR="00DB3AB3" w:rsidRPr="00D82B74">
        <w:rPr>
          <w:rFonts w:ascii="Arial" w:eastAsia="Arial" w:hAnsi="Arial" w:cs="Arial"/>
          <w:b/>
          <w:sz w:val="24"/>
          <w:szCs w:val="24"/>
        </w:rPr>
        <w:t>%</w:t>
      </w:r>
      <w:r w:rsidR="00DB3AB3">
        <w:rPr>
          <w:rFonts w:ascii="Arial" w:eastAsia="Arial" w:hAnsi="Arial" w:cs="Arial"/>
          <w:bCs/>
          <w:sz w:val="24"/>
          <w:szCs w:val="24"/>
        </w:rPr>
        <w:t xml:space="preserve"> frente al 27</w:t>
      </w:r>
      <w:r w:rsidR="00D24619">
        <w:rPr>
          <w:rFonts w:ascii="Arial" w:eastAsia="Arial" w:hAnsi="Arial" w:cs="Arial"/>
          <w:bCs/>
          <w:sz w:val="24"/>
          <w:szCs w:val="24"/>
        </w:rPr>
        <w:t>,1</w:t>
      </w:r>
      <w:r w:rsidR="00DB3AB3">
        <w:rPr>
          <w:rFonts w:ascii="Arial" w:eastAsia="Arial" w:hAnsi="Arial" w:cs="Arial"/>
          <w:bCs/>
          <w:sz w:val="24"/>
          <w:szCs w:val="24"/>
        </w:rPr>
        <w:t xml:space="preserve">% de su competidor. </w:t>
      </w:r>
    </w:p>
    <w:p w14:paraId="739339ED" w14:textId="77777777" w:rsidR="00DB3AB3" w:rsidRDefault="00DB3AB3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7B5E113" w14:textId="79E8FF4D" w:rsidR="00DB3AB3" w:rsidRPr="00F83B8B" w:rsidRDefault="00DB3AB3" w:rsidP="00DD46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grupo </w:t>
      </w:r>
      <w:r w:rsidR="00D82B74">
        <w:rPr>
          <w:rFonts w:ascii="Arial" w:eastAsia="Arial" w:hAnsi="Arial" w:cs="Arial"/>
          <w:bCs/>
          <w:sz w:val="24"/>
          <w:szCs w:val="24"/>
        </w:rPr>
        <w:t xml:space="preserve">ha </w:t>
      </w:r>
      <w:r>
        <w:rPr>
          <w:rFonts w:ascii="Arial" w:eastAsia="Arial" w:hAnsi="Arial" w:cs="Arial"/>
          <w:bCs/>
          <w:sz w:val="24"/>
          <w:szCs w:val="24"/>
        </w:rPr>
        <w:t>mejora</w:t>
      </w:r>
      <w:r w:rsidR="00D82B74">
        <w:rPr>
          <w:rFonts w:ascii="Arial" w:eastAsia="Arial" w:hAnsi="Arial" w:cs="Arial"/>
          <w:bCs/>
          <w:sz w:val="24"/>
          <w:szCs w:val="24"/>
        </w:rPr>
        <w:t>do</w:t>
      </w:r>
      <w:r>
        <w:rPr>
          <w:rFonts w:ascii="Arial" w:eastAsia="Arial" w:hAnsi="Arial" w:cs="Arial"/>
          <w:bCs/>
          <w:sz w:val="24"/>
          <w:szCs w:val="24"/>
        </w:rPr>
        <w:t xml:space="preserve"> en 3,</w:t>
      </w:r>
      <w:r w:rsidR="00D24619">
        <w:rPr>
          <w:rFonts w:ascii="Arial" w:eastAsia="Arial" w:hAnsi="Arial" w:cs="Arial"/>
          <w:bCs/>
          <w:sz w:val="24"/>
          <w:szCs w:val="24"/>
        </w:rPr>
        <w:t>3</w:t>
      </w:r>
      <w:r>
        <w:rPr>
          <w:rFonts w:ascii="Arial" w:eastAsia="Arial" w:hAnsi="Arial" w:cs="Arial"/>
          <w:bCs/>
          <w:sz w:val="24"/>
          <w:szCs w:val="24"/>
        </w:rPr>
        <w:t xml:space="preserve"> puntos su resultado en este </w:t>
      </w:r>
      <w:proofErr w:type="gramStart"/>
      <w:r w:rsidRPr="00DB3AB3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F371A3">
        <w:rPr>
          <w:rFonts w:ascii="Arial" w:eastAsia="Arial" w:hAnsi="Arial" w:cs="Arial"/>
          <w:bCs/>
          <w:sz w:val="24"/>
          <w:szCs w:val="24"/>
        </w:rPr>
        <w:t xml:space="preserve">tan decisivo </w:t>
      </w:r>
      <w:r>
        <w:rPr>
          <w:rFonts w:ascii="Arial" w:eastAsia="Arial" w:hAnsi="Arial" w:cs="Arial"/>
          <w:bCs/>
          <w:sz w:val="24"/>
          <w:szCs w:val="24"/>
        </w:rPr>
        <w:t>para cualquier televisión comercial con respecto al mes de abril de 2020</w:t>
      </w:r>
      <w:r w:rsidR="00D82B74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gracias a</w:t>
      </w:r>
      <w:r w:rsidR="00F371A3">
        <w:rPr>
          <w:rFonts w:ascii="Arial" w:eastAsia="Arial" w:hAnsi="Arial" w:cs="Arial"/>
          <w:bCs/>
          <w:sz w:val="24"/>
          <w:szCs w:val="24"/>
        </w:rPr>
        <w:t xml:space="preserve"> su conexión única con</w:t>
      </w:r>
      <w:r>
        <w:rPr>
          <w:rFonts w:ascii="Arial" w:eastAsia="Arial" w:hAnsi="Arial" w:cs="Arial"/>
          <w:bCs/>
          <w:sz w:val="24"/>
          <w:szCs w:val="24"/>
        </w:rPr>
        <w:t xml:space="preserve"> los públicos más jóvenes </w:t>
      </w:r>
      <w:r w:rsidR="00F371A3">
        <w:rPr>
          <w:rFonts w:ascii="Arial" w:eastAsia="Arial" w:hAnsi="Arial" w:cs="Arial"/>
          <w:bCs/>
          <w:sz w:val="24"/>
          <w:szCs w:val="24"/>
        </w:rPr>
        <w:t>con</w:t>
      </w:r>
      <w:r>
        <w:rPr>
          <w:rFonts w:ascii="Arial" w:eastAsia="Arial" w:hAnsi="Arial" w:cs="Arial"/>
          <w:bCs/>
          <w:sz w:val="24"/>
          <w:szCs w:val="24"/>
        </w:rPr>
        <w:t xml:space="preserve"> gran diferencia sobre su </w:t>
      </w:r>
      <w:r w:rsidR="004067B7">
        <w:rPr>
          <w:rFonts w:ascii="Arial" w:eastAsia="Arial" w:hAnsi="Arial" w:cs="Arial"/>
          <w:bCs/>
          <w:sz w:val="24"/>
          <w:szCs w:val="24"/>
        </w:rPr>
        <w:t>directo competidor</w:t>
      </w:r>
      <w:r>
        <w:rPr>
          <w:rFonts w:ascii="Arial" w:eastAsia="Arial" w:hAnsi="Arial" w:cs="Arial"/>
          <w:bCs/>
          <w:sz w:val="24"/>
          <w:szCs w:val="24"/>
        </w:rPr>
        <w:t xml:space="preserve">: Mediaset España </w:t>
      </w:r>
      <w:r w:rsidRPr="00DB3AB3">
        <w:rPr>
          <w:rFonts w:ascii="Arial" w:eastAsia="Arial" w:hAnsi="Arial" w:cs="Arial"/>
          <w:b/>
          <w:bCs/>
          <w:sz w:val="24"/>
          <w:szCs w:val="24"/>
        </w:rPr>
        <w:t xml:space="preserve">atrae al espectador más joven con un </w:t>
      </w:r>
      <w:r w:rsidRPr="00F83B8B">
        <w:rPr>
          <w:rFonts w:ascii="Arial" w:eastAsia="Arial" w:hAnsi="Arial" w:cs="Arial"/>
          <w:b/>
          <w:bCs/>
          <w:sz w:val="24"/>
          <w:szCs w:val="24"/>
        </w:rPr>
        <w:t>3</w:t>
      </w:r>
      <w:r w:rsidR="00830B02" w:rsidRPr="00F83B8B">
        <w:rPr>
          <w:rFonts w:ascii="Arial" w:eastAsia="Arial" w:hAnsi="Arial" w:cs="Arial"/>
          <w:b/>
          <w:bCs/>
          <w:sz w:val="24"/>
          <w:szCs w:val="24"/>
        </w:rPr>
        <w:t>3</w:t>
      </w:r>
      <w:r w:rsidRPr="00F83B8B">
        <w:rPr>
          <w:rFonts w:ascii="Arial" w:eastAsia="Arial" w:hAnsi="Arial" w:cs="Arial"/>
          <w:b/>
          <w:bCs/>
          <w:sz w:val="24"/>
          <w:szCs w:val="24"/>
        </w:rPr>
        <w:t xml:space="preserve">% en el rango de 13 a </w:t>
      </w:r>
      <w:r w:rsidR="00830B02" w:rsidRPr="00F83B8B">
        <w:rPr>
          <w:rFonts w:ascii="Arial" w:eastAsia="Arial" w:hAnsi="Arial" w:cs="Arial"/>
          <w:b/>
          <w:bCs/>
          <w:sz w:val="24"/>
          <w:szCs w:val="24"/>
        </w:rPr>
        <w:t>5</w:t>
      </w:r>
      <w:r w:rsidRPr="00F83B8B">
        <w:rPr>
          <w:rFonts w:ascii="Arial" w:eastAsia="Arial" w:hAnsi="Arial" w:cs="Arial"/>
          <w:b/>
          <w:bCs/>
          <w:sz w:val="24"/>
          <w:szCs w:val="24"/>
        </w:rPr>
        <w:t>4 años</w:t>
      </w:r>
      <w:r w:rsidRPr="00F83B8B">
        <w:rPr>
          <w:rFonts w:ascii="Arial" w:eastAsia="Arial" w:hAnsi="Arial" w:cs="Arial"/>
          <w:sz w:val="24"/>
          <w:szCs w:val="24"/>
        </w:rPr>
        <w:t xml:space="preserve">, </w:t>
      </w:r>
      <w:r w:rsidR="00830B02" w:rsidRPr="00F83B8B">
        <w:rPr>
          <w:rFonts w:ascii="Arial" w:eastAsia="Arial" w:hAnsi="Arial" w:cs="Arial"/>
          <w:sz w:val="24"/>
          <w:szCs w:val="24"/>
        </w:rPr>
        <w:t>6,7</w:t>
      </w:r>
      <w:r w:rsidRPr="00F83B8B">
        <w:rPr>
          <w:rFonts w:ascii="Arial" w:eastAsia="Arial" w:hAnsi="Arial" w:cs="Arial"/>
          <w:sz w:val="24"/>
          <w:szCs w:val="24"/>
        </w:rPr>
        <w:t xml:space="preserve"> puntos más que Atresmedia (2</w:t>
      </w:r>
      <w:r w:rsidR="00830B02" w:rsidRPr="00F83B8B">
        <w:rPr>
          <w:rFonts w:ascii="Arial" w:eastAsia="Arial" w:hAnsi="Arial" w:cs="Arial"/>
          <w:sz w:val="24"/>
          <w:szCs w:val="24"/>
        </w:rPr>
        <w:t>6,3</w:t>
      </w:r>
      <w:r w:rsidRPr="00F83B8B">
        <w:rPr>
          <w:rFonts w:ascii="Arial" w:eastAsia="Arial" w:hAnsi="Arial" w:cs="Arial"/>
          <w:sz w:val="24"/>
          <w:szCs w:val="24"/>
        </w:rPr>
        <w:t>%)</w:t>
      </w:r>
      <w:r w:rsidR="00830B02" w:rsidRPr="00F83B8B">
        <w:rPr>
          <w:rFonts w:ascii="Arial" w:eastAsia="Arial" w:hAnsi="Arial" w:cs="Arial"/>
          <w:sz w:val="24"/>
          <w:szCs w:val="24"/>
        </w:rPr>
        <w:t>.</w:t>
      </w:r>
    </w:p>
    <w:p w14:paraId="0CB2FC16" w14:textId="497DA278" w:rsidR="00D82B74" w:rsidRDefault="00D82B74" w:rsidP="00DD46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CEC48F" w14:textId="36279922" w:rsidR="00D82B74" w:rsidRDefault="00D82B74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conjunto de canales de la compañía ha obtenido un </w:t>
      </w:r>
      <w:r w:rsidRPr="00D82B74">
        <w:rPr>
          <w:rFonts w:ascii="Arial" w:eastAsia="Arial" w:hAnsi="Arial" w:cs="Arial"/>
          <w:b/>
          <w:bCs/>
          <w:sz w:val="24"/>
          <w:szCs w:val="24"/>
        </w:rPr>
        <w:t>26,</w:t>
      </w:r>
      <w:r w:rsidR="00830B02">
        <w:rPr>
          <w:rFonts w:ascii="Arial" w:eastAsia="Arial" w:hAnsi="Arial" w:cs="Arial"/>
          <w:b/>
          <w:bCs/>
          <w:sz w:val="24"/>
          <w:szCs w:val="24"/>
        </w:rPr>
        <w:t>8</w:t>
      </w:r>
      <w:r w:rsidRPr="00D82B74">
        <w:rPr>
          <w:rFonts w:ascii="Arial" w:eastAsia="Arial" w:hAnsi="Arial" w:cs="Arial"/>
          <w:b/>
          <w:bCs/>
          <w:sz w:val="24"/>
          <w:szCs w:val="24"/>
        </w:rPr>
        <w:t xml:space="preserve">% en </w:t>
      </w:r>
      <w:r w:rsidRPr="00D82B74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 w:rsidRPr="00D82B74"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aumentando esta cifra hasta el </w:t>
      </w:r>
      <w:r w:rsidRPr="00D82B74">
        <w:rPr>
          <w:rFonts w:ascii="Arial" w:eastAsia="Arial" w:hAnsi="Arial" w:cs="Arial"/>
          <w:b/>
          <w:bCs/>
          <w:sz w:val="24"/>
          <w:szCs w:val="24"/>
        </w:rPr>
        <w:t>29,</w:t>
      </w:r>
      <w:r w:rsidR="00830B02">
        <w:rPr>
          <w:rFonts w:ascii="Arial" w:eastAsia="Arial" w:hAnsi="Arial" w:cs="Arial"/>
          <w:b/>
          <w:bCs/>
          <w:sz w:val="24"/>
          <w:szCs w:val="24"/>
        </w:rPr>
        <w:t>6</w:t>
      </w:r>
      <w:r w:rsidRPr="00D82B74">
        <w:rPr>
          <w:rFonts w:ascii="Arial" w:eastAsia="Arial" w:hAnsi="Arial" w:cs="Arial"/>
          <w:b/>
          <w:bCs/>
          <w:sz w:val="24"/>
          <w:szCs w:val="24"/>
        </w:rPr>
        <w:t xml:space="preserve">% en </w:t>
      </w:r>
      <w:proofErr w:type="gramStart"/>
      <w:r w:rsidR="00F371A3" w:rsidRPr="00F371A3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F371A3">
        <w:rPr>
          <w:rFonts w:ascii="Arial" w:eastAsia="Arial" w:hAnsi="Arial" w:cs="Arial"/>
          <w:b/>
          <w:bCs/>
          <w:sz w:val="24"/>
          <w:szCs w:val="24"/>
        </w:rPr>
        <w:t xml:space="preserve"> comercial</w:t>
      </w:r>
      <w:r>
        <w:rPr>
          <w:rFonts w:ascii="Arial" w:eastAsia="Arial" w:hAnsi="Arial" w:cs="Arial"/>
          <w:sz w:val="24"/>
          <w:szCs w:val="24"/>
        </w:rPr>
        <w:t xml:space="preserve">, a </w:t>
      </w:r>
      <w:r w:rsidR="00830B02">
        <w:rPr>
          <w:rFonts w:ascii="Arial" w:eastAsia="Arial" w:hAnsi="Arial" w:cs="Arial"/>
          <w:sz w:val="24"/>
          <w:szCs w:val="24"/>
        </w:rPr>
        <w:t>más de</w:t>
      </w:r>
      <w:r>
        <w:rPr>
          <w:rFonts w:ascii="Arial" w:eastAsia="Arial" w:hAnsi="Arial" w:cs="Arial"/>
          <w:sz w:val="24"/>
          <w:szCs w:val="24"/>
        </w:rPr>
        <w:t xml:space="preserve"> 2 puntos de distancia de su competidor (27,</w:t>
      </w:r>
      <w:r w:rsidR="00830B0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%). </w:t>
      </w:r>
    </w:p>
    <w:p w14:paraId="39CEAB34" w14:textId="77777777" w:rsidR="00DB3AB3" w:rsidRDefault="00DB3AB3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96E6316" w14:textId="1481CAF6" w:rsidR="00DB3AB3" w:rsidRDefault="006B2D7B" w:rsidP="00D82B74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grupo ha liderado además el </w:t>
      </w:r>
      <w:proofErr w:type="spellStart"/>
      <w:r w:rsidRPr="00D82B74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Pr="00D82B74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Pr="00D82B74">
        <w:rPr>
          <w:rFonts w:ascii="Arial" w:eastAsia="Arial" w:hAnsi="Arial" w:cs="Arial"/>
          <w:b/>
          <w:sz w:val="24"/>
          <w:szCs w:val="24"/>
        </w:rPr>
        <w:t xml:space="preserve"> (29,</w:t>
      </w:r>
      <w:r w:rsidR="00830B02">
        <w:rPr>
          <w:rFonts w:ascii="Arial" w:eastAsia="Arial" w:hAnsi="Arial" w:cs="Arial"/>
          <w:b/>
          <w:sz w:val="24"/>
          <w:szCs w:val="24"/>
        </w:rPr>
        <w:t>9</w:t>
      </w:r>
      <w:r w:rsidRPr="00D82B74">
        <w:rPr>
          <w:rFonts w:ascii="Arial" w:eastAsia="Arial" w:hAnsi="Arial" w:cs="Arial"/>
          <w:b/>
          <w:sz w:val="24"/>
          <w:szCs w:val="24"/>
        </w:rPr>
        <w:t>%)</w:t>
      </w:r>
      <w:r w:rsidR="00D82B74">
        <w:rPr>
          <w:rFonts w:ascii="Arial" w:eastAsia="Arial" w:hAnsi="Arial" w:cs="Arial"/>
          <w:bCs/>
          <w:sz w:val="24"/>
          <w:szCs w:val="24"/>
        </w:rPr>
        <w:t xml:space="preserve"> a 3,2 puntos de Atresmedia (26,</w:t>
      </w:r>
      <w:r w:rsidR="00830B02">
        <w:rPr>
          <w:rFonts w:ascii="Arial" w:eastAsia="Arial" w:hAnsi="Arial" w:cs="Arial"/>
          <w:bCs/>
          <w:sz w:val="24"/>
          <w:szCs w:val="24"/>
        </w:rPr>
        <w:t>7</w:t>
      </w:r>
      <w:r w:rsidR="00D82B74">
        <w:rPr>
          <w:rFonts w:ascii="Arial" w:eastAsia="Arial" w:hAnsi="Arial" w:cs="Arial"/>
          <w:bCs/>
          <w:sz w:val="24"/>
          <w:szCs w:val="24"/>
        </w:rPr>
        <w:t xml:space="preserve">%) y en su correspondiente </w:t>
      </w:r>
      <w:proofErr w:type="gramStart"/>
      <w:r w:rsidR="00D82B74" w:rsidRPr="00D82B74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proofErr w:type="gramEnd"/>
      <w:r w:rsidR="00D82B74">
        <w:rPr>
          <w:rFonts w:ascii="Arial" w:eastAsia="Arial" w:hAnsi="Arial" w:cs="Arial"/>
          <w:bCs/>
          <w:sz w:val="24"/>
          <w:szCs w:val="24"/>
        </w:rPr>
        <w:t xml:space="preserve"> comercial con un 32,</w:t>
      </w:r>
      <w:r w:rsidR="00830B02">
        <w:rPr>
          <w:rFonts w:ascii="Arial" w:eastAsia="Arial" w:hAnsi="Arial" w:cs="Arial"/>
          <w:bCs/>
          <w:sz w:val="24"/>
          <w:szCs w:val="24"/>
        </w:rPr>
        <w:t>5</w:t>
      </w:r>
      <w:r w:rsidR="00D82B74">
        <w:rPr>
          <w:rFonts w:ascii="Arial" w:eastAsia="Arial" w:hAnsi="Arial" w:cs="Arial"/>
          <w:bCs/>
          <w:sz w:val="24"/>
          <w:szCs w:val="24"/>
        </w:rPr>
        <w:t>% frente al 2</w:t>
      </w:r>
      <w:r w:rsidR="00830B02">
        <w:rPr>
          <w:rFonts w:ascii="Arial" w:eastAsia="Arial" w:hAnsi="Arial" w:cs="Arial"/>
          <w:bCs/>
          <w:sz w:val="24"/>
          <w:szCs w:val="24"/>
        </w:rPr>
        <w:t>7</w:t>
      </w:r>
      <w:r w:rsidR="00D82B74">
        <w:rPr>
          <w:rFonts w:ascii="Arial" w:eastAsia="Arial" w:hAnsi="Arial" w:cs="Arial"/>
          <w:bCs/>
          <w:sz w:val="24"/>
          <w:szCs w:val="24"/>
        </w:rPr>
        <w:t>% de su rival.</w:t>
      </w:r>
      <w:r w:rsidR="00DB3AB3" w:rsidRPr="00DB3AB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EA19EB0" w14:textId="5765CFC0" w:rsidR="00830B02" w:rsidRDefault="00830B02" w:rsidP="00D82B74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7DFE026" w14:textId="77777777" w:rsidR="000E159E" w:rsidRDefault="000E159E" w:rsidP="00D82B74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ED182B" w14:textId="77777777" w:rsidR="00830B02" w:rsidRDefault="00830B02" w:rsidP="00D82B74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27B7AF3" w14:textId="14B8C710" w:rsidR="00472A9B" w:rsidRDefault="00D82B74" w:rsidP="00DD4634">
      <w:pPr>
        <w:spacing w:after="0" w:line="240" w:lineRule="auto"/>
        <w:jc w:val="both"/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</w:pPr>
      <w:r w:rsidRPr="00D82B74"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  <w:lastRenderedPageBreak/>
        <w:t>Telecinco, líder con su mejor abril en 13 años, bate por más de 5 puntos a Antena 3 en el público más atractivo a nivel comercial</w:t>
      </w:r>
    </w:p>
    <w:p w14:paraId="0FB96BB6" w14:textId="77777777" w:rsidR="000E159E" w:rsidRDefault="000E159E" w:rsidP="00DD4634">
      <w:pPr>
        <w:spacing w:after="0" w:line="240" w:lineRule="auto"/>
        <w:jc w:val="both"/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</w:pPr>
    </w:p>
    <w:p w14:paraId="3B9EDA5C" w14:textId="42B33978" w:rsidR="007E711F" w:rsidRDefault="004067B7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Y los titulares continúan: </w:t>
      </w:r>
      <w:r w:rsidR="007E711F">
        <w:rPr>
          <w:rFonts w:ascii="Arial" w:eastAsia="Arial" w:hAnsi="Arial" w:cs="Arial"/>
          <w:bCs/>
          <w:sz w:val="24"/>
          <w:szCs w:val="24"/>
        </w:rPr>
        <w:t xml:space="preserve">32 meses de imbatible liderazgo, con su mejor abril desde 2008, con un crecimiento de 1,8 puntos sobre el mismo mes del año pasado, con una inusual conexión </w:t>
      </w:r>
      <w:r w:rsidR="00E44198">
        <w:rPr>
          <w:rFonts w:ascii="Arial" w:eastAsia="Arial" w:hAnsi="Arial" w:cs="Arial"/>
          <w:bCs/>
          <w:sz w:val="24"/>
          <w:szCs w:val="24"/>
        </w:rPr>
        <w:t xml:space="preserve">entre las televisiones en abierto con los públicos jóvenes y urbanos </w:t>
      </w:r>
      <w:r w:rsidR="007E711F">
        <w:rPr>
          <w:rFonts w:ascii="Arial" w:eastAsia="Arial" w:hAnsi="Arial" w:cs="Arial"/>
          <w:bCs/>
          <w:sz w:val="24"/>
          <w:szCs w:val="24"/>
        </w:rPr>
        <w:t xml:space="preserve">y con una </w:t>
      </w:r>
      <w:r w:rsidR="00E44198">
        <w:rPr>
          <w:rFonts w:ascii="Arial" w:eastAsia="Arial" w:hAnsi="Arial" w:cs="Arial"/>
          <w:bCs/>
          <w:sz w:val="24"/>
          <w:szCs w:val="24"/>
        </w:rPr>
        <w:t>amplia</w:t>
      </w:r>
      <w:r w:rsidR="007E711F">
        <w:rPr>
          <w:rFonts w:ascii="Arial" w:eastAsia="Arial" w:hAnsi="Arial" w:cs="Arial"/>
          <w:bCs/>
          <w:sz w:val="24"/>
          <w:szCs w:val="24"/>
        </w:rPr>
        <w:t xml:space="preserve"> distancia </w:t>
      </w:r>
      <w:r w:rsidR="00E44198">
        <w:rPr>
          <w:rFonts w:ascii="Arial" w:eastAsia="Arial" w:hAnsi="Arial" w:cs="Arial"/>
          <w:bCs/>
          <w:sz w:val="24"/>
          <w:szCs w:val="24"/>
        </w:rPr>
        <w:t>sobre</w:t>
      </w:r>
      <w:r w:rsidR="007E711F">
        <w:rPr>
          <w:rFonts w:ascii="Arial" w:eastAsia="Arial" w:hAnsi="Arial" w:cs="Arial"/>
          <w:bCs/>
          <w:sz w:val="24"/>
          <w:szCs w:val="24"/>
        </w:rPr>
        <w:t xml:space="preserve"> su rival</w:t>
      </w:r>
      <w:r w:rsidR="00E44198">
        <w:rPr>
          <w:rFonts w:ascii="Arial" w:eastAsia="Arial" w:hAnsi="Arial" w:cs="Arial"/>
          <w:bCs/>
          <w:sz w:val="24"/>
          <w:szCs w:val="24"/>
        </w:rPr>
        <w:t>.</w:t>
      </w:r>
    </w:p>
    <w:p w14:paraId="78676B09" w14:textId="328236E6" w:rsidR="00E44198" w:rsidRDefault="00E44198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3068B9B" w14:textId="5FBFD6F3" w:rsidR="007E711F" w:rsidRDefault="004067B7" w:rsidP="00E44198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Telecinco ha concluido el mes con </w:t>
      </w:r>
      <w:r w:rsidR="00E44198">
        <w:rPr>
          <w:rFonts w:ascii="Arial" w:eastAsia="Arial" w:hAnsi="Arial" w:cs="Arial"/>
          <w:bCs/>
          <w:sz w:val="24"/>
          <w:szCs w:val="24"/>
        </w:rPr>
        <w:t xml:space="preserve">un </w:t>
      </w:r>
      <w:r w:rsidR="00E44198" w:rsidRPr="00275F78">
        <w:rPr>
          <w:rFonts w:ascii="Arial" w:eastAsia="Arial" w:hAnsi="Arial" w:cs="Arial"/>
          <w:b/>
          <w:sz w:val="24"/>
          <w:szCs w:val="24"/>
        </w:rPr>
        <w:t>16</w:t>
      </w:r>
      <w:r w:rsidR="000E159E">
        <w:rPr>
          <w:rFonts w:ascii="Arial" w:eastAsia="Arial" w:hAnsi="Arial" w:cs="Arial"/>
          <w:b/>
          <w:sz w:val="24"/>
          <w:szCs w:val="24"/>
        </w:rPr>
        <w:t>,2</w:t>
      </w:r>
      <w:r w:rsidR="00E44198" w:rsidRPr="00275F78">
        <w:rPr>
          <w:rFonts w:ascii="Arial" w:eastAsia="Arial" w:hAnsi="Arial" w:cs="Arial"/>
          <w:b/>
          <w:sz w:val="24"/>
          <w:szCs w:val="24"/>
        </w:rPr>
        <w:t>% en total día</w:t>
      </w:r>
      <w:r w:rsidR="00E44198">
        <w:rPr>
          <w:rFonts w:ascii="Arial" w:eastAsia="Arial" w:hAnsi="Arial" w:cs="Arial"/>
          <w:bCs/>
          <w:sz w:val="24"/>
          <w:szCs w:val="24"/>
        </w:rPr>
        <w:t>, su mejor abril en 13 años. Una cifra con la que mejora 1,</w:t>
      </w:r>
      <w:r w:rsidR="000E159E">
        <w:rPr>
          <w:rFonts w:ascii="Arial" w:eastAsia="Arial" w:hAnsi="Arial" w:cs="Arial"/>
          <w:bCs/>
          <w:sz w:val="24"/>
          <w:szCs w:val="24"/>
        </w:rPr>
        <w:t>8</w:t>
      </w:r>
      <w:r w:rsidR="00E44198">
        <w:rPr>
          <w:rFonts w:ascii="Arial" w:eastAsia="Arial" w:hAnsi="Arial" w:cs="Arial"/>
          <w:bCs/>
          <w:sz w:val="24"/>
          <w:szCs w:val="24"/>
        </w:rPr>
        <w:t xml:space="preserve"> puntos su </w:t>
      </w:r>
      <w:r w:rsidR="00E44198" w:rsidRPr="00E44198">
        <w:rPr>
          <w:rFonts w:ascii="Arial" w:eastAsia="Arial" w:hAnsi="Arial" w:cs="Arial"/>
          <w:bCs/>
          <w:i/>
          <w:iCs/>
          <w:sz w:val="24"/>
          <w:szCs w:val="24"/>
        </w:rPr>
        <w:t>share</w:t>
      </w:r>
      <w:r w:rsidR="00E44198">
        <w:rPr>
          <w:rFonts w:ascii="Arial" w:eastAsia="Arial" w:hAnsi="Arial" w:cs="Arial"/>
          <w:bCs/>
          <w:sz w:val="24"/>
          <w:szCs w:val="24"/>
        </w:rPr>
        <w:t xml:space="preserve"> de este mismo mes de 2020 y con la que se distancia 2,</w:t>
      </w:r>
      <w:r w:rsidR="000E159E">
        <w:rPr>
          <w:rFonts w:ascii="Arial" w:eastAsia="Arial" w:hAnsi="Arial" w:cs="Arial"/>
          <w:bCs/>
          <w:sz w:val="24"/>
          <w:szCs w:val="24"/>
        </w:rPr>
        <w:t>4</w:t>
      </w:r>
      <w:r w:rsidR="00E44198">
        <w:rPr>
          <w:rFonts w:ascii="Arial" w:eastAsia="Arial" w:hAnsi="Arial" w:cs="Arial"/>
          <w:bCs/>
          <w:sz w:val="24"/>
          <w:szCs w:val="24"/>
        </w:rPr>
        <w:t xml:space="preserve"> puntos </w:t>
      </w:r>
      <w:r w:rsidR="00F371A3">
        <w:rPr>
          <w:rFonts w:ascii="Arial" w:eastAsia="Arial" w:hAnsi="Arial" w:cs="Arial"/>
          <w:bCs/>
          <w:sz w:val="24"/>
          <w:szCs w:val="24"/>
        </w:rPr>
        <w:t>de Antena 3</w:t>
      </w:r>
      <w:r w:rsidR="00E44198">
        <w:rPr>
          <w:rFonts w:ascii="Arial" w:eastAsia="Arial" w:hAnsi="Arial" w:cs="Arial"/>
          <w:bCs/>
          <w:sz w:val="24"/>
          <w:szCs w:val="24"/>
        </w:rPr>
        <w:t xml:space="preserve"> (13,</w:t>
      </w:r>
      <w:r w:rsidR="000E159E">
        <w:rPr>
          <w:rFonts w:ascii="Arial" w:eastAsia="Arial" w:hAnsi="Arial" w:cs="Arial"/>
          <w:bCs/>
          <w:sz w:val="24"/>
          <w:szCs w:val="24"/>
        </w:rPr>
        <w:t>8</w:t>
      </w:r>
      <w:r w:rsidR="00E44198">
        <w:rPr>
          <w:rFonts w:ascii="Arial" w:eastAsia="Arial" w:hAnsi="Arial" w:cs="Arial"/>
          <w:bCs/>
          <w:sz w:val="24"/>
          <w:szCs w:val="24"/>
        </w:rPr>
        <w:t>%).</w:t>
      </w:r>
    </w:p>
    <w:p w14:paraId="0894D272" w14:textId="505A1A9B" w:rsidR="00E44198" w:rsidRDefault="00E44198" w:rsidP="00E44198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BBB992E" w14:textId="7D0D724E" w:rsidR="00E44198" w:rsidRDefault="00E44198" w:rsidP="00E44198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Un hito destacado </w:t>
      </w:r>
      <w:r w:rsidR="00F371A3">
        <w:rPr>
          <w:rFonts w:ascii="Arial" w:eastAsia="Arial" w:hAnsi="Arial" w:cs="Arial"/>
          <w:bCs/>
          <w:sz w:val="24"/>
          <w:szCs w:val="24"/>
        </w:rPr>
        <w:t>que esconde otro hito aún mayor</w:t>
      </w:r>
      <w:r w:rsidR="004067B7">
        <w:rPr>
          <w:rFonts w:ascii="Arial" w:eastAsia="Arial" w:hAnsi="Arial" w:cs="Arial"/>
          <w:bCs/>
          <w:sz w:val="24"/>
          <w:szCs w:val="24"/>
        </w:rPr>
        <w:t xml:space="preserve"> en los operadores privados</w:t>
      </w:r>
      <w:r w:rsidR="00F371A3">
        <w:rPr>
          <w:rFonts w:ascii="Arial" w:eastAsia="Arial" w:hAnsi="Arial" w:cs="Arial"/>
          <w:bCs/>
          <w:sz w:val="24"/>
          <w:szCs w:val="24"/>
        </w:rPr>
        <w:t xml:space="preserve">: su positiva conversión hacia los públicos de mayor demanda comercial, entre los que alcanza un </w:t>
      </w:r>
      <w:r w:rsidR="00F371A3" w:rsidRPr="003F3E33">
        <w:rPr>
          <w:rFonts w:ascii="Arial" w:eastAsia="Arial" w:hAnsi="Arial" w:cs="Arial"/>
          <w:b/>
          <w:sz w:val="24"/>
          <w:szCs w:val="24"/>
        </w:rPr>
        <w:t>17</w:t>
      </w:r>
      <w:r w:rsidR="000E159E">
        <w:rPr>
          <w:rFonts w:ascii="Arial" w:eastAsia="Arial" w:hAnsi="Arial" w:cs="Arial"/>
          <w:b/>
          <w:sz w:val="24"/>
          <w:szCs w:val="24"/>
        </w:rPr>
        <w:t>,3</w:t>
      </w:r>
      <w:r w:rsidR="00F371A3" w:rsidRPr="003F3E33">
        <w:rPr>
          <w:rFonts w:ascii="Arial" w:eastAsia="Arial" w:hAnsi="Arial" w:cs="Arial"/>
          <w:b/>
          <w:sz w:val="24"/>
          <w:szCs w:val="24"/>
        </w:rPr>
        <w:t>% y se aleja más de 5 puntos sobre su rival (1</w:t>
      </w:r>
      <w:r w:rsidR="000E159E">
        <w:rPr>
          <w:rFonts w:ascii="Arial" w:eastAsia="Arial" w:hAnsi="Arial" w:cs="Arial"/>
          <w:b/>
          <w:sz w:val="24"/>
          <w:szCs w:val="24"/>
        </w:rPr>
        <w:t>2</w:t>
      </w:r>
      <w:r w:rsidR="00F371A3" w:rsidRPr="003F3E33">
        <w:rPr>
          <w:rFonts w:ascii="Arial" w:eastAsia="Arial" w:hAnsi="Arial" w:cs="Arial"/>
          <w:b/>
          <w:sz w:val="24"/>
          <w:szCs w:val="24"/>
        </w:rPr>
        <w:t>%).</w:t>
      </w:r>
      <w:r w:rsidR="00F371A3">
        <w:rPr>
          <w:rFonts w:ascii="Arial" w:eastAsia="Arial" w:hAnsi="Arial" w:cs="Arial"/>
          <w:bCs/>
          <w:sz w:val="24"/>
          <w:szCs w:val="24"/>
        </w:rPr>
        <w:t xml:space="preserve"> Hay que remontarse hasta junio de 2018 para encontrar una diferencia mensual mayor entre ambas cadenas en este parámetro</w:t>
      </w:r>
      <w:r w:rsidR="004067B7">
        <w:rPr>
          <w:rFonts w:ascii="Arial" w:eastAsia="Arial" w:hAnsi="Arial" w:cs="Arial"/>
          <w:bCs/>
          <w:sz w:val="24"/>
          <w:szCs w:val="24"/>
        </w:rPr>
        <w:t xml:space="preserve"> denominado </w:t>
      </w:r>
      <w:proofErr w:type="gramStart"/>
      <w:r w:rsidR="004067B7" w:rsidRPr="004067B7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proofErr w:type="gramEnd"/>
      <w:r w:rsidR="004067B7">
        <w:rPr>
          <w:rFonts w:ascii="Arial" w:eastAsia="Arial" w:hAnsi="Arial" w:cs="Arial"/>
          <w:bCs/>
          <w:sz w:val="24"/>
          <w:szCs w:val="24"/>
        </w:rPr>
        <w:t xml:space="preserve"> comercial</w:t>
      </w:r>
      <w:r w:rsidR="00F371A3">
        <w:rPr>
          <w:rFonts w:ascii="Arial" w:eastAsia="Arial" w:hAnsi="Arial" w:cs="Arial"/>
          <w:bCs/>
          <w:sz w:val="24"/>
          <w:szCs w:val="24"/>
        </w:rPr>
        <w:t>.</w:t>
      </w:r>
    </w:p>
    <w:p w14:paraId="7DD76F0C" w14:textId="77777777" w:rsidR="00F371A3" w:rsidRDefault="00F371A3" w:rsidP="00F371A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8109577" w14:textId="60CB0442" w:rsidR="002E62BD" w:rsidRPr="002E62BD" w:rsidRDefault="002E62BD" w:rsidP="00F371A3">
      <w:pPr>
        <w:spacing w:after="0" w:line="240" w:lineRule="auto"/>
        <w:jc w:val="both"/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</w:pPr>
      <w:r w:rsidRPr="002E62BD">
        <w:rPr>
          <w:rFonts w:ascii="Arial" w:eastAsia="Arial" w:hAnsi="Arial" w:cs="Arial"/>
          <w:b/>
          <w:color w:val="1F4E79" w:themeColor="accent5" w:themeShade="80"/>
          <w:sz w:val="28"/>
          <w:szCs w:val="28"/>
        </w:rPr>
        <w:t>Los jóvenes, puntal de Telecinco</w:t>
      </w:r>
    </w:p>
    <w:p w14:paraId="7E5889ED" w14:textId="2B213CE9" w:rsidR="002E62BD" w:rsidRPr="002E62BD" w:rsidRDefault="00F371A3" w:rsidP="002E62B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Detrás de esta</w:t>
      </w:r>
      <w:r w:rsidR="002E62BD">
        <w:rPr>
          <w:rFonts w:ascii="Arial" w:eastAsia="Arial" w:hAnsi="Arial" w:cs="Arial"/>
          <w:bCs/>
          <w:sz w:val="24"/>
          <w:szCs w:val="24"/>
        </w:rPr>
        <w:t xml:space="preserve"> sólida victoria se encuentra la elevada afinidad del público hasta ahora más infiel con la televisión en abierto, los jóvenes, entre los que Telecinco lidera con abultadas ventajas sobre Antena 3 en sus distintos tramos: de 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13</w:t>
      </w:r>
      <w:r w:rsidR="002E62BD"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24 años (15,</w:t>
      </w:r>
      <w:r w:rsidR="000E159E">
        <w:rPr>
          <w:rFonts w:ascii="Arial" w:eastAsia="Arial" w:hAnsi="Arial" w:cs="Arial"/>
          <w:b/>
          <w:bCs/>
          <w:sz w:val="24"/>
          <w:szCs w:val="24"/>
        </w:rPr>
        <w:t>8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% vs. 1</w:t>
      </w:r>
      <w:r w:rsidR="000E159E">
        <w:rPr>
          <w:rFonts w:ascii="Arial" w:eastAsia="Arial" w:hAnsi="Arial" w:cs="Arial"/>
          <w:b/>
          <w:bCs/>
          <w:sz w:val="24"/>
          <w:szCs w:val="24"/>
        </w:rPr>
        <w:t>0,9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%)</w:t>
      </w:r>
      <w:r w:rsidR="002E62BD">
        <w:rPr>
          <w:rFonts w:ascii="Arial" w:eastAsia="Arial" w:hAnsi="Arial" w:cs="Arial"/>
          <w:b/>
          <w:bCs/>
          <w:sz w:val="24"/>
          <w:szCs w:val="24"/>
        </w:rPr>
        <w:t>; de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 xml:space="preserve"> 25</w:t>
      </w:r>
      <w:r w:rsidR="002E62BD"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34 (16,</w:t>
      </w:r>
      <w:r w:rsidR="000E159E">
        <w:rPr>
          <w:rFonts w:ascii="Arial" w:eastAsia="Arial" w:hAnsi="Arial" w:cs="Arial"/>
          <w:b/>
          <w:bCs/>
          <w:sz w:val="24"/>
          <w:szCs w:val="24"/>
        </w:rPr>
        <w:t>9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% vs</w:t>
      </w:r>
      <w:r w:rsidR="002E62BD">
        <w:rPr>
          <w:rFonts w:ascii="Arial" w:eastAsia="Arial" w:hAnsi="Arial" w:cs="Arial"/>
          <w:b/>
          <w:bCs/>
          <w:sz w:val="24"/>
          <w:szCs w:val="24"/>
        </w:rPr>
        <w:t>.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 xml:space="preserve"> 10,6%) y </w:t>
      </w:r>
      <w:r w:rsidR="002E62BD"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35</w:t>
      </w:r>
      <w:r w:rsidR="002E62BD"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54 años (17,</w:t>
      </w:r>
      <w:r w:rsidR="000E159E">
        <w:rPr>
          <w:rFonts w:ascii="Arial" w:eastAsia="Arial" w:hAnsi="Arial" w:cs="Arial"/>
          <w:b/>
          <w:bCs/>
          <w:sz w:val="24"/>
          <w:szCs w:val="24"/>
        </w:rPr>
        <w:t>8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% vs. 11,</w:t>
      </w:r>
      <w:r w:rsidR="000E159E">
        <w:rPr>
          <w:rFonts w:ascii="Arial" w:eastAsia="Arial" w:hAnsi="Arial" w:cs="Arial"/>
          <w:b/>
          <w:bCs/>
          <w:sz w:val="24"/>
          <w:szCs w:val="24"/>
        </w:rPr>
        <w:t>5</w:t>
      </w:r>
      <w:r w:rsidR="002E62BD" w:rsidRPr="002E62BD">
        <w:rPr>
          <w:rFonts w:ascii="Arial" w:eastAsia="Arial" w:hAnsi="Arial" w:cs="Arial"/>
          <w:b/>
          <w:bCs/>
          <w:sz w:val="24"/>
          <w:szCs w:val="24"/>
        </w:rPr>
        <w:t>%).</w:t>
      </w:r>
    </w:p>
    <w:p w14:paraId="61CCB580" w14:textId="055BD4A8" w:rsidR="002E62BD" w:rsidRDefault="002E62BD" w:rsidP="00F371A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DA22103" w14:textId="65180F4C" w:rsidR="00803C1E" w:rsidRDefault="00472A9B" w:rsidP="00EB2A1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La cadena ha sido de nuevo </w:t>
      </w:r>
      <w:r w:rsidR="004067B7">
        <w:rPr>
          <w:rFonts w:ascii="Arial" w:eastAsia="Arial" w:hAnsi="Arial" w:cs="Arial"/>
          <w:bCs/>
          <w:sz w:val="24"/>
          <w:szCs w:val="24"/>
        </w:rPr>
        <w:t xml:space="preserve">también </w:t>
      </w:r>
      <w:r>
        <w:rPr>
          <w:rFonts w:ascii="Arial" w:eastAsia="Arial" w:hAnsi="Arial" w:cs="Arial"/>
          <w:bCs/>
          <w:sz w:val="24"/>
          <w:szCs w:val="24"/>
        </w:rPr>
        <w:t xml:space="preserve">la más vista en el </w:t>
      </w:r>
      <w:proofErr w:type="spellStart"/>
      <w:r w:rsidRPr="00EB2A1F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Pr="00EB2A1F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Pr="00EB2A1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a 3,</w:t>
      </w:r>
      <w:r w:rsidR="005267CB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 xml:space="preserve"> puntos de Antena 3</w:t>
      </w:r>
      <w:r w:rsidR="00803C1E">
        <w:rPr>
          <w:rFonts w:ascii="Arial" w:eastAsia="Arial" w:hAnsi="Arial" w:cs="Arial"/>
          <w:bCs/>
          <w:sz w:val="24"/>
          <w:szCs w:val="24"/>
        </w:rPr>
        <w:t xml:space="preserve"> (16</w:t>
      </w:r>
      <w:r w:rsidR="005267CB">
        <w:rPr>
          <w:rFonts w:ascii="Arial" w:eastAsia="Arial" w:hAnsi="Arial" w:cs="Arial"/>
          <w:bCs/>
          <w:sz w:val="24"/>
          <w:szCs w:val="24"/>
        </w:rPr>
        <w:t>,5</w:t>
      </w:r>
      <w:r w:rsidR="00803C1E">
        <w:rPr>
          <w:rFonts w:ascii="Arial" w:eastAsia="Arial" w:hAnsi="Arial" w:cs="Arial"/>
          <w:bCs/>
          <w:sz w:val="24"/>
          <w:szCs w:val="24"/>
        </w:rPr>
        <w:t>% vs.12,</w:t>
      </w:r>
      <w:r w:rsidR="005267CB">
        <w:rPr>
          <w:rFonts w:ascii="Arial" w:eastAsia="Arial" w:hAnsi="Arial" w:cs="Arial"/>
          <w:bCs/>
          <w:sz w:val="24"/>
          <w:szCs w:val="24"/>
        </w:rPr>
        <w:t>9</w:t>
      </w:r>
      <w:r w:rsidR="00803C1E">
        <w:rPr>
          <w:rFonts w:ascii="Arial" w:eastAsia="Arial" w:hAnsi="Arial" w:cs="Arial"/>
          <w:bCs/>
          <w:sz w:val="24"/>
          <w:szCs w:val="24"/>
        </w:rPr>
        <w:t>%);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803C1E" w:rsidRPr="00343DB8">
        <w:rPr>
          <w:rFonts w:ascii="Arial" w:eastAsia="Arial" w:hAnsi="Arial" w:cs="Arial"/>
          <w:sz w:val="24"/>
          <w:szCs w:val="24"/>
        </w:rPr>
        <w:t xml:space="preserve">la </w:t>
      </w:r>
      <w:r w:rsidR="00803C1E" w:rsidRPr="00343DB8">
        <w:rPr>
          <w:rFonts w:ascii="Arial" w:eastAsia="Arial" w:hAnsi="Arial" w:cs="Arial"/>
          <w:b/>
          <w:bCs/>
          <w:sz w:val="24"/>
          <w:szCs w:val="24"/>
        </w:rPr>
        <w:t>mañana</w:t>
      </w:r>
      <w:r w:rsidR="00803C1E" w:rsidRPr="00343DB8">
        <w:rPr>
          <w:rFonts w:ascii="Arial" w:eastAsia="Arial" w:hAnsi="Arial" w:cs="Arial"/>
          <w:sz w:val="24"/>
          <w:szCs w:val="24"/>
        </w:rPr>
        <w:t xml:space="preserve"> </w:t>
      </w:r>
      <w:r w:rsidR="00803C1E">
        <w:rPr>
          <w:rFonts w:ascii="Arial" w:eastAsia="Arial" w:hAnsi="Arial" w:cs="Arial"/>
          <w:sz w:val="24"/>
          <w:szCs w:val="24"/>
        </w:rPr>
        <w:t>a 5,8 puntos (1</w:t>
      </w:r>
      <w:r w:rsidR="005267CB">
        <w:rPr>
          <w:rFonts w:ascii="Arial" w:eastAsia="Arial" w:hAnsi="Arial" w:cs="Arial"/>
          <w:sz w:val="24"/>
          <w:szCs w:val="24"/>
        </w:rPr>
        <w:t>7,1</w:t>
      </w:r>
      <w:r w:rsidR="00803C1E">
        <w:rPr>
          <w:rFonts w:ascii="Arial" w:eastAsia="Arial" w:hAnsi="Arial" w:cs="Arial"/>
          <w:sz w:val="24"/>
          <w:szCs w:val="24"/>
        </w:rPr>
        <w:t>% vs.11</w:t>
      </w:r>
      <w:r w:rsidR="005267CB">
        <w:rPr>
          <w:rFonts w:ascii="Arial" w:eastAsia="Arial" w:hAnsi="Arial" w:cs="Arial"/>
          <w:sz w:val="24"/>
          <w:szCs w:val="24"/>
        </w:rPr>
        <w:t>,3</w:t>
      </w:r>
      <w:r w:rsidR="00803C1E">
        <w:rPr>
          <w:rFonts w:ascii="Arial" w:eastAsia="Arial" w:hAnsi="Arial" w:cs="Arial"/>
          <w:sz w:val="24"/>
          <w:szCs w:val="24"/>
        </w:rPr>
        <w:t>%)</w:t>
      </w:r>
      <w:r w:rsidR="00803C1E" w:rsidRPr="00EB2A1F">
        <w:rPr>
          <w:rFonts w:ascii="Arial" w:eastAsia="Arial" w:hAnsi="Arial" w:cs="Arial"/>
          <w:sz w:val="24"/>
          <w:szCs w:val="24"/>
        </w:rPr>
        <w:t xml:space="preserve">, la </w:t>
      </w:r>
      <w:r w:rsidR="00803C1E" w:rsidRPr="00EB2A1F">
        <w:rPr>
          <w:rFonts w:ascii="Arial" w:eastAsia="Arial" w:hAnsi="Arial" w:cs="Arial"/>
          <w:b/>
          <w:bCs/>
          <w:sz w:val="24"/>
          <w:szCs w:val="24"/>
        </w:rPr>
        <w:t>tarde</w:t>
      </w:r>
      <w:r w:rsidR="00803C1E" w:rsidRPr="00EB2A1F">
        <w:rPr>
          <w:rFonts w:ascii="Arial" w:eastAsia="Arial" w:hAnsi="Arial" w:cs="Arial"/>
          <w:sz w:val="24"/>
          <w:szCs w:val="24"/>
        </w:rPr>
        <w:t xml:space="preserve"> </w:t>
      </w:r>
      <w:r w:rsidR="00803C1E">
        <w:rPr>
          <w:rFonts w:ascii="Arial" w:eastAsia="Arial" w:hAnsi="Arial" w:cs="Arial"/>
          <w:sz w:val="24"/>
          <w:szCs w:val="24"/>
        </w:rPr>
        <w:t>a 3,</w:t>
      </w:r>
      <w:r w:rsidR="005267CB">
        <w:rPr>
          <w:rFonts w:ascii="Arial" w:eastAsia="Arial" w:hAnsi="Arial" w:cs="Arial"/>
          <w:sz w:val="24"/>
          <w:szCs w:val="24"/>
        </w:rPr>
        <w:t>7</w:t>
      </w:r>
      <w:r w:rsidR="00803C1E">
        <w:rPr>
          <w:rFonts w:ascii="Arial" w:eastAsia="Arial" w:hAnsi="Arial" w:cs="Arial"/>
          <w:sz w:val="24"/>
          <w:szCs w:val="24"/>
        </w:rPr>
        <w:t xml:space="preserve"> puntos (17,1% vs.13,</w:t>
      </w:r>
      <w:r w:rsidR="005267CB">
        <w:rPr>
          <w:rFonts w:ascii="Arial" w:eastAsia="Arial" w:hAnsi="Arial" w:cs="Arial"/>
          <w:sz w:val="24"/>
          <w:szCs w:val="24"/>
        </w:rPr>
        <w:t>4</w:t>
      </w:r>
      <w:r w:rsidR="00803C1E">
        <w:rPr>
          <w:rFonts w:ascii="Arial" w:eastAsia="Arial" w:hAnsi="Arial" w:cs="Arial"/>
          <w:sz w:val="24"/>
          <w:szCs w:val="24"/>
        </w:rPr>
        <w:t xml:space="preserve">%) y el </w:t>
      </w:r>
      <w:r w:rsidR="00803C1E" w:rsidRPr="00803C1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late </w:t>
      </w:r>
      <w:proofErr w:type="spellStart"/>
      <w:r w:rsidR="00803C1E" w:rsidRPr="00803C1E">
        <w:rPr>
          <w:rFonts w:ascii="Arial" w:eastAsia="Arial" w:hAnsi="Arial" w:cs="Arial"/>
          <w:b/>
          <w:bCs/>
          <w:i/>
          <w:iCs/>
          <w:sz w:val="24"/>
          <w:szCs w:val="24"/>
        </w:rPr>
        <w:t>night</w:t>
      </w:r>
      <w:proofErr w:type="spellEnd"/>
      <w:r w:rsidR="00803C1E">
        <w:rPr>
          <w:rFonts w:ascii="Arial" w:eastAsia="Arial" w:hAnsi="Arial" w:cs="Arial"/>
          <w:sz w:val="24"/>
          <w:szCs w:val="24"/>
        </w:rPr>
        <w:t xml:space="preserve"> a </w:t>
      </w:r>
      <w:r w:rsidR="005267CB">
        <w:rPr>
          <w:rFonts w:ascii="Arial" w:eastAsia="Arial" w:hAnsi="Arial" w:cs="Arial"/>
          <w:sz w:val="24"/>
          <w:szCs w:val="24"/>
        </w:rPr>
        <w:t>9,3</w:t>
      </w:r>
      <w:r w:rsidR="00803C1E">
        <w:rPr>
          <w:rFonts w:ascii="Arial" w:eastAsia="Arial" w:hAnsi="Arial" w:cs="Arial"/>
          <w:sz w:val="24"/>
          <w:szCs w:val="24"/>
        </w:rPr>
        <w:t xml:space="preserve"> puntos (</w:t>
      </w:r>
      <w:r w:rsidR="005267CB">
        <w:rPr>
          <w:rFonts w:ascii="Arial" w:eastAsia="Arial" w:hAnsi="Arial" w:cs="Arial"/>
          <w:sz w:val="24"/>
          <w:szCs w:val="24"/>
        </w:rPr>
        <w:t>20</w:t>
      </w:r>
      <w:r w:rsidR="00803C1E">
        <w:rPr>
          <w:rFonts w:ascii="Arial" w:eastAsia="Arial" w:hAnsi="Arial" w:cs="Arial"/>
          <w:sz w:val="24"/>
          <w:szCs w:val="24"/>
        </w:rPr>
        <w:t>,9% vs.11,</w:t>
      </w:r>
      <w:r w:rsidR="005267CB">
        <w:rPr>
          <w:rFonts w:ascii="Arial" w:eastAsia="Arial" w:hAnsi="Arial" w:cs="Arial"/>
          <w:sz w:val="24"/>
          <w:szCs w:val="24"/>
        </w:rPr>
        <w:t>6</w:t>
      </w:r>
      <w:r w:rsidR="00803C1E">
        <w:rPr>
          <w:rFonts w:ascii="Arial" w:eastAsia="Arial" w:hAnsi="Arial" w:cs="Arial"/>
          <w:sz w:val="24"/>
          <w:szCs w:val="24"/>
        </w:rPr>
        <w:t>%).</w:t>
      </w:r>
    </w:p>
    <w:p w14:paraId="3065C512" w14:textId="77777777" w:rsidR="00803C1E" w:rsidRDefault="00803C1E" w:rsidP="00EB2A1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A05E7E1" w14:textId="670FBB89" w:rsidR="00B723DC" w:rsidRDefault="00803C1E" w:rsidP="00EB2A1F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L</w:t>
      </w:r>
      <w:r w:rsidRPr="00803C1E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íder cinco noches a la semana, copa las emisiones más vistas </w:t>
      </w:r>
      <w:r w:rsidR="004E17A1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y conecta con el público más dinámico</w:t>
      </w:r>
    </w:p>
    <w:p w14:paraId="619A6A4F" w14:textId="77777777" w:rsidR="005267CB" w:rsidRPr="00803C1E" w:rsidRDefault="005267CB" w:rsidP="00EB2A1F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14:paraId="6A5DC322" w14:textId="47623859" w:rsidR="00512143" w:rsidRDefault="00803C1E" w:rsidP="0051214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la franja de máximo consumo, Telecinco ha obtenido un </w:t>
      </w:r>
      <w:r w:rsidRPr="00C908B2">
        <w:rPr>
          <w:rFonts w:ascii="Arial" w:eastAsia="Arial" w:hAnsi="Arial" w:cs="Arial"/>
          <w:b/>
          <w:bCs/>
          <w:sz w:val="24"/>
          <w:szCs w:val="24"/>
        </w:rPr>
        <w:t>15,</w:t>
      </w:r>
      <w:r w:rsidR="005267CB">
        <w:rPr>
          <w:rFonts w:ascii="Arial" w:eastAsia="Arial" w:hAnsi="Arial" w:cs="Arial"/>
          <w:b/>
          <w:bCs/>
          <w:sz w:val="24"/>
          <w:szCs w:val="24"/>
        </w:rPr>
        <w:t>4</w:t>
      </w:r>
      <w:r w:rsidRPr="00C908B2">
        <w:rPr>
          <w:rFonts w:ascii="Arial" w:eastAsia="Arial" w:hAnsi="Arial" w:cs="Arial"/>
          <w:b/>
          <w:bCs/>
          <w:sz w:val="24"/>
          <w:szCs w:val="24"/>
        </w:rPr>
        <w:t>%,</w:t>
      </w:r>
      <w:r>
        <w:rPr>
          <w:rFonts w:ascii="Arial" w:eastAsia="Arial" w:hAnsi="Arial" w:cs="Arial"/>
          <w:sz w:val="24"/>
          <w:szCs w:val="24"/>
        </w:rPr>
        <w:t xml:space="preserve"> su mejor dato en abril desde el año 201</w:t>
      </w:r>
      <w:r w:rsidR="005267C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, tras </w:t>
      </w:r>
      <w:r w:rsidRPr="00C908B2">
        <w:rPr>
          <w:rFonts w:ascii="Arial" w:eastAsia="Arial" w:hAnsi="Arial" w:cs="Arial"/>
          <w:b/>
          <w:bCs/>
          <w:sz w:val="24"/>
          <w:szCs w:val="24"/>
        </w:rPr>
        <w:t>liderar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908B2">
        <w:rPr>
          <w:rFonts w:ascii="Arial" w:eastAsia="Arial" w:hAnsi="Arial" w:cs="Arial"/>
          <w:b/>
          <w:bCs/>
          <w:sz w:val="24"/>
          <w:szCs w:val="24"/>
        </w:rPr>
        <w:t>cinco de las siete noches</w:t>
      </w:r>
      <w:r>
        <w:rPr>
          <w:rFonts w:ascii="Arial" w:eastAsia="Arial" w:hAnsi="Arial" w:cs="Arial"/>
          <w:sz w:val="24"/>
          <w:szCs w:val="24"/>
        </w:rPr>
        <w:t xml:space="preserve"> semanales</w:t>
      </w:r>
      <w:r w:rsidR="00512143">
        <w:rPr>
          <w:rFonts w:ascii="Arial" w:eastAsia="Arial" w:hAnsi="Arial" w:cs="Arial"/>
          <w:sz w:val="24"/>
          <w:szCs w:val="24"/>
        </w:rPr>
        <w:t>.</w:t>
      </w:r>
      <w:r w:rsidR="00EE56CC">
        <w:rPr>
          <w:rFonts w:ascii="Arial" w:eastAsia="Arial" w:hAnsi="Arial" w:cs="Arial"/>
          <w:sz w:val="24"/>
          <w:szCs w:val="24"/>
        </w:rPr>
        <w:t xml:space="preserve"> </w:t>
      </w:r>
      <w:r w:rsidR="00EB2A1F">
        <w:rPr>
          <w:rFonts w:ascii="Arial" w:eastAsia="Arial" w:hAnsi="Arial" w:cs="Arial"/>
          <w:bCs/>
          <w:sz w:val="24"/>
          <w:szCs w:val="24"/>
        </w:rPr>
        <w:t>En</w:t>
      </w:r>
      <w:r w:rsidR="00871039" w:rsidRPr="00343D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091D6F">
        <w:rPr>
          <w:rFonts w:ascii="Arial" w:eastAsia="Arial" w:hAnsi="Arial" w:cs="Arial"/>
          <w:bCs/>
          <w:sz w:val="24"/>
          <w:szCs w:val="24"/>
        </w:rPr>
        <w:t xml:space="preserve">el </w:t>
      </w:r>
      <w:proofErr w:type="gramStart"/>
      <w:r w:rsidR="00871039" w:rsidRPr="00343DB8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proofErr w:type="gramEnd"/>
      <w:r w:rsidR="00871039" w:rsidRPr="00343DB8">
        <w:rPr>
          <w:rFonts w:ascii="Arial" w:eastAsia="Arial" w:hAnsi="Arial" w:cs="Arial"/>
          <w:b/>
          <w:sz w:val="24"/>
          <w:szCs w:val="24"/>
        </w:rPr>
        <w:t xml:space="preserve"> </w:t>
      </w:r>
      <w:r w:rsidR="00091D6F">
        <w:rPr>
          <w:rFonts w:ascii="Arial" w:eastAsia="Arial" w:hAnsi="Arial" w:cs="Arial"/>
          <w:b/>
          <w:sz w:val="24"/>
          <w:szCs w:val="24"/>
        </w:rPr>
        <w:t>más urbano y joven</w:t>
      </w:r>
      <w:r w:rsidR="00512143">
        <w:rPr>
          <w:rFonts w:ascii="Arial" w:eastAsia="Arial" w:hAnsi="Arial" w:cs="Arial"/>
          <w:b/>
          <w:sz w:val="24"/>
          <w:szCs w:val="24"/>
        </w:rPr>
        <w:t xml:space="preserve"> del </w:t>
      </w:r>
      <w:r w:rsidR="00512143" w:rsidRPr="004067B7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EB2A1F">
        <w:rPr>
          <w:rFonts w:ascii="Arial" w:eastAsia="Arial" w:hAnsi="Arial" w:cs="Arial"/>
          <w:b/>
          <w:sz w:val="24"/>
          <w:szCs w:val="24"/>
        </w:rPr>
        <w:t xml:space="preserve">, </w:t>
      </w:r>
      <w:r w:rsidR="00EB2A1F">
        <w:rPr>
          <w:rFonts w:ascii="Arial" w:eastAsia="Arial" w:hAnsi="Arial" w:cs="Arial"/>
          <w:bCs/>
          <w:sz w:val="24"/>
          <w:szCs w:val="24"/>
        </w:rPr>
        <w:t xml:space="preserve">Telecinco </w:t>
      </w:r>
      <w:r w:rsidR="00512143">
        <w:rPr>
          <w:rFonts w:ascii="Arial" w:eastAsia="Arial" w:hAnsi="Arial" w:cs="Arial"/>
          <w:bCs/>
          <w:sz w:val="24"/>
          <w:szCs w:val="24"/>
        </w:rPr>
        <w:t xml:space="preserve">ha encadenado una nueva victoria </w:t>
      </w:r>
      <w:r w:rsidR="00EB2A1F">
        <w:rPr>
          <w:rFonts w:ascii="Arial" w:eastAsia="Arial" w:hAnsi="Arial" w:cs="Arial"/>
          <w:bCs/>
          <w:sz w:val="24"/>
          <w:szCs w:val="24"/>
        </w:rPr>
        <w:t xml:space="preserve">con un </w:t>
      </w:r>
      <w:r w:rsidR="00871039" w:rsidRPr="00B53635">
        <w:rPr>
          <w:rFonts w:ascii="Arial" w:eastAsia="Arial" w:hAnsi="Arial" w:cs="Arial"/>
          <w:b/>
          <w:sz w:val="24"/>
          <w:szCs w:val="24"/>
        </w:rPr>
        <w:t>1</w:t>
      </w:r>
      <w:r w:rsidR="005267CB">
        <w:rPr>
          <w:rFonts w:ascii="Arial" w:eastAsia="Arial" w:hAnsi="Arial" w:cs="Arial"/>
          <w:b/>
          <w:sz w:val="24"/>
          <w:szCs w:val="24"/>
        </w:rPr>
        <w:t>7</w:t>
      </w:r>
      <w:r w:rsidR="00871039" w:rsidRPr="00B53635">
        <w:rPr>
          <w:rFonts w:ascii="Arial" w:eastAsia="Arial" w:hAnsi="Arial" w:cs="Arial"/>
          <w:b/>
          <w:sz w:val="24"/>
          <w:szCs w:val="24"/>
        </w:rPr>
        <w:t>%</w:t>
      </w:r>
      <w:r w:rsidR="00E37CD1" w:rsidRPr="00B53635">
        <w:rPr>
          <w:rFonts w:ascii="Arial" w:eastAsia="Arial" w:hAnsi="Arial" w:cs="Arial"/>
          <w:b/>
          <w:sz w:val="24"/>
          <w:szCs w:val="24"/>
        </w:rPr>
        <w:t>,</w:t>
      </w:r>
      <w:r w:rsidR="00EB2A1F" w:rsidRPr="00B53635">
        <w:rPr>
          <w:rFonts w:ascii="Arial" w:eastAsia="Arial" w:hAnsi="Arial" w:cs="Arial"/>
          <w:b/>
          <w:sz w:val="24"/>
          <w:szCs w:val="24"/>
        </w:rPr>
        <w:t xml:space="preserve"> </w:t>
      </w:r>
      <w:r w:rsidR="00512143" w:rsidRPr="00512143">
        <w:rPr>
          <w:rFonts w:ascii="Arial" w:eastAsia="Arial" w:hAnsi="Arial" w:cs="Arial"/>
          <w:sz w:val="24"/>
          <w:szCs w:val="24"/>
        </w:rPr>
        <w:t>frente al 14,</w:t>
      </w:r>
      <w:r w:rsidR="005267CB">
        <w:rPr>
          <w:rFonts w:ascii="Arial" w:eastAsia="Arial" w:hAnsi="Arial" w:cs="Arial"/>
          <w:sz w:val="24"/>
          <w:szCs w:val="24"/>
        </w:rPr>
        <w:t>2</w:t>
      </w:r>
      <w:r w:rsidR="00512143" w:rsidRPr="00512143">
        <w:rPr>
          <w:rFonts w:ascii="Arial" w:eastAsia="Arial" w:hAnsi="Arial" w:cs="Arial"/>
          <w:sz w:val="24"/>
          <w:szCs w:val="24"/>
        </w:rPr>
        <w:t>% de Antena 3.</w:t>
      </w:r>
      <w:r w:rsidR="00512143">
        <w:rPr>
          <w:rFonts w:ascii="Arial" w:eastAsia="Arial" w:hAnsi="Arial" w:cs="Arial"/>
          <w:sz w:val="24"/>
          <w:szCs w:val="24"/>
        </w:rPr>
        <w:t xml:space="preserve"> </w:t>
      </w:r>
    </w:p>
    <w:p w14:paraId="3AD178FF" w14:textId="111BB418" w:rsidR="00512143" w:rsidRDefault="00512143" w:rsidP="0051214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3ADEF3" w14:textId="27F5D8DE" w:rsidR="00EE56CC" w:rsidRDefault="00512143" w:rsidP="0051214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cadena ha </w:t>
      </w:r>
      <w:r w:rsidR="005D0647">
        <w:rPr>
          <w:rFonts w:ascii="Arial" w:eastAsia="Arial" w:hAnsi="Arial" w:cs="Arial"/>
          <w:sz w:val="24"/>
          <w:szCs w:val="24"/>
        </w:rPr>
        <w:t xml:space="preserve">copado las </w:t>
      </w:r>
      <w:r w:rsidR="005D0647" w:rsidRPr="00C908B2">
        <w:rPr>
          <w:rFonts w:ascii="Arial" w:eastAsia="Arial" w:hAnsi="Arial" w:cs="Arial"/>
          <w:b/>
          <w:bCs/>
          <w:sz w:val="24"/>
          <w:szCs w:val="24"/>
        </w:rPr>
        <w:t>emisiones más vistas del mes</w:t>
      </w:r>
      <w:r w:rsidR="005D0647">
        <w:rPr>
          <w:rFonts w:ascii="Arial" w:eastAsia="Arial" w:hAnsi="Arial" w:cs="Arial"/>
          <w:sz w:val="24"/>
          <w:szCs w:val="24"/>
        </w:rPr>
        <w:t xml:space="preserve"> con tres productos distintos: </w:t>
      </w:r>
      <w:r w:rsidR="00EE56CC">
        <w:rPr>
          <w:rFonts w:ascii="Arial" w:eastAsia="Arial" w:hAnsi="Arial" w:cs="Arial"/>
          <w:sz w:val="24"/>
          <w:szCs w:val="24"/>
        </w:rPr>
        <w:t>dos partidos de</w:t>
      </w:r>
      <w:r w:rsidR="005D0647">
        <w:rPr>
          <w:rFonts w:ascii="Arial" w:eastAsia="Arial" w:hAnsi="Arial" w:cs="Arial"/>
          <w:sz w:val="24"/>
          <w:szCs w:val="24"/>
        </w:rPr>
        <w:t xml:space="preserve"> Copa del Rey, ‘Rocío, contar la verdad para seguir viva’ y ‘Supervivientes’, convertidos los dos últimos en los programas más vistos, más competitivos y con mejor </w:t>
      </w:r>
      <w:proofErr w:type="gramStart"/>
      <w:r w:rsidR="005D0647" w:rsidRPr="00EE56CC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="005D0647">
        <w:rPr>
          <w:rFonts w:ascii="Arial" w:eastAsia="Arial" w:hAnsi="Arial" w:cs="Arial"/>
          <w:sz w:val="24"/>
          <w:szCs w:val="24"/>
        </w:rPr>
        <w:t xml:space="preserve"> comercial de abril.</w:t>
      </w:r>
      <w:r w:rsidR="00EE56CC">
        <w:rPr>
          <w:rFonts w:ascii="Arial" w:eastAsia="Arial" w:hAnsi="Arial" w:cs="Arial"/>
          <w:sz w:val="24"/>
          <w:szCs w:val="24"/>
        </w:rPr>
        <w:t xml:space="preserve"> Los dos partidos disputados entre el </w:t>
      </w:r>
      <w:r w:rsidR="00EE56CC" w:rsidRPr="00EE56CC">
        <w:rPr>
          <w:rFonts w:ascii="Arial" w:eastAsia="Arial" w:hAnsi="Arial" w:cs="Arial"/>
          <w:b/>
          <w:bCs/>
          <w:sz w:val="24"/>
          <w:szCs w:val="24"/>
        </w:rPr>
        <w:t xml:space="preserve">Bilbao-Barcelona (6,1M y 35,1%) y el Bilbao-Real Sociedad (4,5M y 27,2%) </w:t>
      </w:r>
      <w:r w:rsidR="00EE56CC">
        <w:rPr>
          <w:rFonts w:ascii="Arial" w:eastAsia="Arial" w:hAnsi="Arial" w:cs="Arial"/>
          <w:sz w:val="24"/>
          <w:szCs w:val="24"/>
        </w:rPr>
        <w:t xml:space="preserve">se han erigido como lo más visto, seguido del previo en directo de </w:t>
      </w:r>
      <w:r w:rsidR="00EE56CC" w:rsidRPr="00EE56CC">
        <w:rPr>
          <w:rFonts w:ascii="Arial" w:eastAsia="Arial" w:hAnsi="Arial" w:cs="Arial"/>
          <w:b/>
          <w:bCs/>
          <w:sz w:val="24"/>
          <w:szCs w:val="24"/>
        </w:rPr>
        <w:t xml:space="preserve">‘Rocío, contar la verdad para seguir viva’ (4M y 22%) </w:t>
      </w:r>
      <w:r w:rsidR="00EE56CC" w:rsidRPr="00EE56CC">
        <w:rPr>
          <w:rFonts w:ascii="Arial" w:eastAsia="Arial" w:hAnsi="Arial" w:cs="Arial"/>
          <w:sz w:val="24"/>
          <w:szCs w:val="24"/>
        </w:rPr>
        <w:t>y de</w:t>
      </w:r>
      <w:r w:rsidR="00EE56CC" w:rsidRPr="00EE56CC">
        <w:rPr>
          <w:rFonts w:ascii="Arial" w:eastAsia="Arial" w:hAnsi="Arial" w:cs="Arial"/>
          <w:b/>
          <w:bCs/>
          <w:sz w:val="24"/>
          <w:szCs w:val="24"/>
        </w:rPr>
        <w:t xml:space="preserve"> ‘Supervivientes Express’ (3,6</w:t>
      </w:r>
      <w:r w:rsidR="00EE56CC"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 w:rsidR="00EE56CC" w:rsidRPr="00EE56CC">
        <w:rPr>
          <w:rFonts w:ascii="Arial" w:eastAsia="Arial" w:hAnsi="Arial" w:cs="Arial"/>
          <w:b/>
          <w:bCs/>
          <w:sz w:val="24"/>
          <w:szCs w:val="24"/>
        </w:rPr>
        <w:t>y 20,5%).</w:t>
      </w:r>
    </w:p>
    <w:p w14:paraId="03FDAA56" w14:textId="77777777" w:rsidR="003F3E33" w:rsidRPr="00EE56CC" w:rsidRDefault="003F3E33" w:rsidP="0051214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2673572" w14:textId="104170F9" w:rsidR="00512143" w:rsidRDefault="00EE56CC" w:rsidP="0051214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r w:rsidR="007D3F87">
        <w:rPr>
          <w:rFonts w:ascii="Arial" w:eastAsia="Arial" w:hAnsi="Arial" w:cs="Arial"/>
          <w:sz w:val="24"/>
          <w:szCs w:val="24"/>
        </w:rPr>
        <w:t>el conjunto de sus entregas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12143">
        <w:rPr>
          <w:rFonts w:ascii="Arial" w:eastAsia="Arial" w:hAnsi="Arial" w:cs="Arial"/>
          <w:sz w:val="24"/>
          <w:szCs w:val="24"/>
        </w:rPr>
        <w:t>‘</w:t>
      </w:r>
      <w:r w:rsidR="00512143" w:rsidRPr="00512143">
        <w:rPr>
          <w:rFonts w:ascii="Arial" w:eastAsia="Arial" w:hAnsi="Arial" w:cs="Arial"/>
          <w:b/>
          <w:bCs/>
          <w:sz w:val="24"/>
          <w:szCs w:val="24"/>
        </w:rPr>
        <w:t xml:space="preserve">Rocío, contar la verdad para seguir </w:t>
      </w:r>
      <w:r w:rsidR="00512143" w:rsidRPr="00512143">
        <w:rPr>
          <w:rFonts w:ascii="Arial" w:eastAsia="Arial" w:hAnsi="Arial" w:cs="Arial"/>
          <w:b/>
          <w:bCs/>
          <w:i/>
          <w:iCs/>
          <w:sz w:val="24"/>
          <w:szCs w:val="24"/>
        </w:rPr>
        <w:t>viva</w:t>
      </w:r>
      <w:r w:rsidR="00512143" w:rsidRPr="00EE56CC">
        <w:rPr>
          <w:rFonts w:ascii="Arial" w:eastAsia="Arial" w:hAnsi="Arial" w:cs="Arial"/>
          <w:b/>
          <w:bCs/>
          <w:i/>
          <w:iCs/>
          <w:sz w:val="24"/>
          <w:szCs w:val="24"/>
        </w:rPr>
        <w:t>’</w:t>
      </w:r>
      <w:r w:rsidR="00512143" w:rsidRPr="00512143">
        <w:rPr>
          <w:rFonts w:ascii="Arial" w:eastAsia="Arial" w:hAnsi="Arial" w:cs="Arial"/>
          <w:sz w:val="24"/>
          <w:szCs w:val="24"/>
        </w:rPr>
        <w:t xml:space="preserve"> (2</w:t>
      </w:r>
      <w:r w:rsidR="00CE119B">
        <w:rPr>
          <w:rFonts w:ascii="Arial" w:eastAsia="Arial" w:hAnsi="Arial" w:cs="Arial"/>
          <w:sz w:val="24"/>
          <w:szCs w:val="24"/>
        </w:rPr>
        <w:t>7,4</w:t>
      </w:r>
      <w:r w:rsidR="00512143" w:rsidRPr="00512143">
        <w:rPr>
          <w:rFonts w:ascii="Arial" w:eastAsia="Arial" w:hAnsi="Arial" w:cs="Arial"/>
          <w:sz w:val="24"/>
          <w:szCs w:val="24"/>
        </w:rPr>
        <w:t>% y 2</w:t>
      </w:r>
      <w:r>
        <w:rPr>
          <w:rFonts w:ascii="Arial" w:eastAsia="Arial" w:hAnsi="Arial" w:cs="Arial"/>
          <w:sz w:val="24"/>
          <w:szCs w:val="24"/>
        </w:rPr>
        <w:t>,</w:t>
      </w:r>
      <w:r w:rsidR="00512143" w:rsidRPr="00512143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M</w:t>
      </w:r>
      <w:r w:rsidR="00512143" w:rsidRPr="00512143">
        <w:rPr>
          <w:rFonts w:ascii="Arial" w:eastAsia="Arial" w:hAnsi="Arial" w:cs="Arial"/>
          <w:sz w:val="24"/>
          <w:szCs w:val="24"/>
        </w:rPr>
        <w:t xml:space="preserve">) </w:t>
      </w:r>
      <w:r w:rsidR="005D0647">
        <w:rPr>
          <w:rFonts w:ascii="Arial" w:eastAsia="Arial" w:hAnsi="Arial" w:cs="Arial"/>
          <w:sz w:val="24"/>
          <w:szCs w:val="24"/>
        </w:rPr>
        <w:t xml:space="preserve">ha dominado ampliamente su franja y todos los </w:t>
      </w:r>
      <w:r w:rsidR="005D0647" w:rsidRPr="007D3F87">
        <w:rPr>
          <w:rFonts w:ascii="Arial" w:eastAsia="Arial" w:hAnsi="Arial" w:cs="Arial"/>
          <w:i/>
          <w:iCs/>
          <w:sz w:val="24"/>
          <w:szCs w:val="24"/>
        </w:rPr>
        <w:t>targets</w:t>
      </w:r>
      <w:r w:rsidR="005D0647">
        <w:rPr>
          <w:rFonts w:ascii="Arial" w:eastAsia="Arial" w:hAnsi="Arial" w:cs="Arial"/>
          <w:sz w:val="24"/>
          <w:szCs w:val="24"/>
        </w:rPr>
        <w:t xml:space="preserve"> de espectadores, alcanzando un 3</w:t>
      </w:r>
      <w:r w:rsidR="00CE119B">
        <w:rPr>
          <w:rFonts w:ascii="Arial" w:eastAsia="Arial" w:hAnsi="Arial" w:cs="Arial"/>
          <w:sz w:val="24"/>
          <w:szCs w:val="24"/>
        </w:rPr>
        <w:t>2,5</w:t>
      </w:r>
      <w:r w:rsidR="005D0647">
        <w:rPr>
          <w:rFonts w:ascii="Arial" w:eastAsia="Arial" w:hAnsi="Arial" w:cs="Arial"/>
          <w:sz w:val="24"/>
          <w:szCs w:val="24"/>
        </w:rPr>
        <w:t>% en el público preferido por los anunciantes.</w:t>
      </w:r>
    </w:p>
    <w:p w14:paraId="0BD16B5A" w14:textId="5133509F" w:rsidR="005D0647" w:rsidRPr="00512143" w:rsidRDefault="005D0647" w:rsidP="005D06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Las galas de ‘</w:t>
      </w:r>
      <w:r w:rsidRPr="002A6DA3">
        <w:rPr>
          <w:rFonts w:ascii="Arial" w:eastAsia="Arial" w:hAnsi="Arial" w:cs="Arial"/>
          <w:b/>
          <w:bCs/>
          <w:sz w:val="24"/>
          <w:szCs w:val="24"/>
        </w:rPr>
        <w:t>Supervivientes’</w:t>
      </w:r>
      <w:r>
        <w:rPr>
          <w:rFonts w:ascii="Arial" w:eastAsia="Arial" w:hAnsi="Arial" w:cs="Arial"/>
          <w:sz w:val="24"/>
          <w:szCs w:val="24"/>
        </w:rPr>
        <w:t xml:space="preserve"> de los jueves </w:t>
      </w:r>
      <w:r w:rsidRPr="00512143">
        <w:rPr>
          <w:rFonts w:ascii="Arial" w:eastAsia="Arial" w:hAnsi="Arial" w:cs="Arial"/>
          <w:sz w:val="24"/>
          <w:szCs w:val="24"/>
        </w:rPr>
        <w:t>(2</w:t>
      </w:r>
      <w:r w:rsidR="00CE119B">
        <w:rPr>
          <w:rFonts w:ascii="Arial" w:eastAsia="Arial" w:hAnsi="Arial" w:cs="Arial"/>
          <w:sz w:val="24"/>
          <w:szCs w:val="24"/>
        </w:rPr>
        <w:t>6,8</w:t>
      </w:r>
      <w:r w:rsidRPr="00512143">
        <w:rPr>
          <w:rFonts w:ascii="Arial" w:eastAsia="Arial" w:hAnsi="Arial" w:cs="Arial"/>
          <w:sz w:val="24"/>
          <w:szCs w:val="24"/>
        </w:rPr>
        <w:t>% y 2</w:t>
      </w:r>
      <w:r w:rsidR="00EE56CC">
        <w:rPr>
          <w:rFonts w:ascii="Arial" w:eastAsia="Arial" w:hAnsi="Arial" w:cs="Arial"/>
          <w:sz w:val="24"/>
          <w:szCs w:val="24"/>
        </w:rPr>
        <w:t>,</w:t>
      </w:r>
      <w:r w:rsidRPr="00512143">
        <w:rPr>
          <w:rFonts w:ascii="Arial" w:eastAsia="Arial" w:hAnsi="Arial" w:cs="Arial"/>
          <w:sz w:val="24"/>
          <w:szCs w:val="24"/>
        </w:rPr>
        <w:t>5</w:t>
      </w:r>
      <w:r w:rsidR="00EE56CC">
        <w:rPr>
          <w:rFonts w:ascii="Arial" w:eastAsia="Arial" w:hAnsi="Arial" w:cs="Arial"/>
          <w:sz w:val="24"/>
          <w:szCs w:val="24"/>
        </w:rPr>
        <w:t>M</w:t>
      </w:r>
      <w:r w:rsidRPr="00512143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ha</w:t>
      </w:r>
      <w:r w:rsidR="00EE56CC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crecido hasta el 2</w:t>
      </w:r>
      <w:r w:rsidR="00CE119B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,3% en </w:t>
      </w:r>
      <w:proofErr w:type="gramStart"/>
      <w:r w:rsidRPr="002A6DA3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comercial y el </w:t>
      </w:r>
      <w:r w:rsidRPr="00512143">
        <w:rPr>
          <w:rFonts w:ascii="Arial" w:eastAsia="Arial" w:hAnsi="Arial" w:cs="Arial"/>
          <w:sz w:val="24"/>
          <w:szCs w:val="24"/>
        </w:rPr>
        <w:t>3</w:t>
      </w:r>
      <w:r w:rsidR="00CE119B">
        <w:rPr>
          <w:rFonts w:ascii="Arial" w:eastAsia="Arial" w:hAnsi="Arial" w:cs="Arial"/>
          <w:sz w:val="24"/>
          <w:szCs w:val="24"/>
        </w:rPr>
        <w:t>5,3</w:t>
      </w:r>
      <w:r w:rsidRPr="00512143">
        <w:rPr>
          <w:rFonts w:ascii="Arial" w:eastAsia="Arial" w:hAnsi="Arial" w:cs="Arial"/>
          <w:sz w:val="24"/>
          <w:szCs w:val="24"/>
        </w:rPr>
        <w:t>% en menores de 35 años</w:t>
      </w:r>
      <w:r>
        <w:rPr>
          <w:rFonts w:ascii="Arial" w:eastAsia="Arial" w:hAnsi="Arial" w:cs="Arial"/>
          <w:sz w:val="24"/>
          <w:szCs w:val="24"/>
        </w:rPr>
        <w:t>, l</w:t>
      </w:r>
      <w:r w:rsidRPr="00512143">
        <w:rPr>
          <w:rFonts w:ascii="Arial" w:eastAsia="Arial" w:hAnsi="Arial" w:cs="Arial"/>
          <w:sz w:val="24"/>
          <w:szCs w:val="24"/>
        </w:rPr>
        <w:t>legando a</w:t>
      </w:r>
      <w:r>
        <w:rPr>
          <w:rFonts w:ascii="Arial" w:eastAsia="Arial" w:hAnsi="Arial" w:cs="Arial"/>
          <w:sz w:val="24"/>
          <w:szCs w:val="24"/>
        </w:rPr>
        <w:t>l</w:t>
      </w:r>
      <w:r w:rsidRPr="00512143">
        <w:rPr>
          <w:rFonts w:ascii="Arial" w:eastAsia="Arial" w:hAnsi="Arial" w:cs="Arial"/>
          <w:sz w:val="24"/>
          <w:szCs w:val="24"/>
        </w:rPr>
        <w:t xml:space="preserve"> 3</w:t>
      </w:r>
      <w:r w:rsidR="00CE119B">
        <w:rPr>
          <w:rFonts w:ascii="Arial" w:eastAsia="Arial" w:hAnsi="Arial" w:cs="Arial"/>
          <w:sz w:val="24"/>
          <w:szCs w:val="24"/>
        </w:rPr>
        <w:t>8,5</w:t>
      </w:r>
      <w:r w:rsidRPr="00512143">
        <w:rPr>
          <w:rFonts w:ascii="Arial" w:eastAsia="Arial" w:hAnsi="Arial" w:cs="Arial"/>
          <w:sz w:val="24"/>
          <w:szCs w:val="24"/>
        </w:rPr>
        <w:t>% en 13-24 años.</w:t>
      </w:r>
      <w:r w:rsidRPr="005D06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debate dominical del concurso </w:t>
      </w:r>
      <w:r w:rsidRPr="00512143">
        <w:rPr>
          <w:rFonts w:ascii="Arial" w:eastAsia="Arial" w:hAnsi="Arial" w:cs="Arial"/>
          <w:sz w:val="24"/>
          <w:szCs w:val="24"/>
        </w:rPr>
        <w:t>(19,2% y 2</w:t>
      </w:r>
      <w:r w:rsidR="00EE56CC">
        <w:rPr>
          <w:rFonts w:ascii="Arial" w:eastAsia="Arial" w:hAnsi="Arial" w:cs="Arial"/>
          <w:sz w:val="24"/>
          <w:szCs w:val="24"/>
        </w:rPr>
        <w:t>,</w:t>
      </w:r>
      <w:r w:rsidRPr="00512143">
        <w:rPr>
          <w:rFonts w:ascii="Arial" w:eastAsia="Arial" w:hAnsi="Arial" w:cs="Arial"/>
          <w:sz w:val="24"/>
          <w:szCs w:val="24"/>
        </w:rPr>
        <w:t>2</w:t>
      </w:r>
      <w:r w:rsidR="00EE56CC">
        <w:rPr>
          <w:rFonts w:ascii="Arial" w:eastAsia="Arial" w:hAnsi="Arial" w:cs="Arial"/>
          <w:sz w:val="24"/>
          <w:szCs w:val="24"/>
        </w:rPr>
        <w:t>M</w:t>
      </w:r>
      <w:r w:rsidRPr="00512143">
        <w:rPr>
          <w:rFonts w:ascii="Arial" w:eastAsia="Arial" w:hAnsi="Arial" w:cs="Arial"/>
          <w:sz w:val="24"/>
          <w:szCs w:val="24"/>
        </w:rPr>
        <w:t xml:space="preserve">) </w:t>
      </w:r>
      <w:r w:rsidR="00EE56CC"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 xml:space="preserve">ha </w:t>
      </w:r>
      <w:r w:rsidR="00EE56CC">
        <w:rPr>
          <w:rFonts w:ascii="Arial" w:eastAsia="Arial" w:hAnsi="Arial" w:cs="Arial"/>
          <w:sz w:val="24"/>
          <w:szCs w:val="24"/>
        </w:rPr>
        <w:t>impuesto</w:t>
      </w:r>
      <w:r>
        <w:rPr>
          <w:rFonts w:ascii="Arial" w:eastAsia="Arial" w:hAnsi="Arial" w:cs="Arial"/>
          <w:sz w:val="24"/>
          <w:szCs w:val="24"/>
        </w:rPr>
        <w:t xml:space="preserve"> igualmente </w:t>
      </w:r>
      <w:r w:rsidR="00EE56CC"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 xml:space="preserve">su franja con un </w:t>
      </w:r>
      <w:proofErr w:type="gramStart"/>
      <w:r w:rsidRPr="002A6DA3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comercial del</w:t>
      </w:r>
      <w:r w:rsidRPr="00512143">
        <w:rPr>
          <w:rFonts w:ascii="Arial" w:eastAsia="Arial" w:hAnsi="Arial" w:cs="Arial"/>
          <w:sz w:val="24"/>
          <w:szCs w:val="24"/>
        </w:rPr>
        <w:t xml:space="preserve"> 20,8%</w:t>
      </w:r>
      <w:r>
        <w:rPr>
          <w:rFonts w:ascii="Arial" w:eastAsia="Arial" w:hAnsi="Arial" w:cs="Arial"/>
          <w:sz w:val="24"/>
          <w:szCs w:val="24"/>
        </w:rPr>
        <w:t xml:space="preserve"> y un 26,5% en jóvenes de 13 a 24 años. Mismo liderazgo ha obtenido ‘</w:t>
      </w:r>
      <w:r w:rsidRPr="00512143">
        <w:rPr>
          <w:rFonts w:ascii="Arial" w:eastAsia="Arial" w:hAnsi="Arial" w:cs="Arial"/>
          <w:sz w:val="24"/>
          <w:szCs w:val="24"/>
        </w:rPr>
        <w:t>Supervivientes: tierra de nadie</w:t>
      </w:r>
      <w:r>
        <w:rPr>
          <w:rFonts w:ascii="Arial" w:eastAsia="Arial" w:hAnsi="Arial" w:cs="Arial"/>
          <w:sz w:val="24"/>
          <w:szCs w:val="24"/>
        </w:rPr>
        <w:t>’</w:t>
      </w:r>
      <w:r w:rsidRPr="00512143">
        <w:rPr>
          <w:rFonts w:ascii="Arial" w:eastAsia="Arial" w:hAnsi="Arial" w:cs="Arial"/>
          <w:sz w:val="24"/>
          <w:szCs w:val="24"/>
        </w:rPr>
        <w:t xml:space="preserve"> (13,9% y 2</w:t>
      </w:r>
      <w:r w:rsidR="00EE56CC">
        <w:rPr>
          <w:rFonts w:ascii="Arial" w:eastAsia="Arial" w:hAnsi="Arial" w:cs="Arial"/>
          <w:sz w:val="24"/>
          <w:szCs w:val="24"/>
        </w:rPr>
        <w:t>,</w:t>
      </w:r>
      <w:r w:rsidRPr="00512143">
        <w:rPr>
          <w:rFonts w:ascii="Arial" w:eastAsia="Arial" w:hAnsi="Arial" w:cs="Arial"/>
          <w:sz w:val="24"/>
          <w:szCs w:val="24"/>
        </w:rPr>
        <w:t>4</w:t>
      </w:r>
      <w:r w:rsidR="00EE56CC">
        <w:rPr>
          <w:rFonts w:ascii="Arial" w:eastAsia="Arial" w:hAnsi="Arial" w:cs="Arial"/>
          <w:sz w:val="24"/>
          <w:szCs w:val="24"/>
        </w:rPr>
        <w:t>M</w:t>
      </w:r>
      <w:r w:rsidRPr="00512143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con un 18,3% en jóvenes de dicha edad.</w:t>
      </w:r>
    </w:p>
    <w:p w14:paraId="050DB95D" w14:textId="7C101EAE" w:rsidR="005D0647" w:rsidRPr="00512143" w:rsidRDefault="005D0647" w:rsidP="005D06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06F19D" w14:textId="0A13B7AF" w:rsidR="00343DB8" w:rsidRDefault="002A6DA3" w:rsidP="00DC0356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Otro de sus estrenos, ‘</w:t>
      </w:r>
      <w:r w:rsidR="00512143" w:rsidRPr="00512143">
        <w:rPr>
          <w:rFonts w:ascii="Arial" w:eastAsia="Arial" w:hAnsi="Arial" w:cs="Arial"/>
          <w:b/>
          <w:bCs/>
          <w:sz w:val="24"/>
          <w:szCs w:val="24"/>
        </w:rPr>
        <w:t>El precio justo</w:t>
      </w:r>
      <w:r>
        <w:rPr>
          <w:rFonts w:ascii="Arial" w:eastAsia="Arial" w:hAnsi="Arial" w:cs="Arial"/>
          <w:sz w:val="24"/>
          <w:szCs w:val="24"/>
        </w:rPr>
        <w:t xml:space="preserve">’ ha alcanzado un </w:t>
      </w:r>
      <w:r w:rsidR="00512143" w:rsidRPr="00512143">
        <w:rPr>
          <w:rFonts w:ascii="Arial" w:eastAsia="Arial" w:hAnsi="Arial" w:cs="Arial"/>
          <w:sz w:val="24"/>
          <w:szCs w:val="24"/>
        </w:rPr>
        <w:t>14,8% y 1</w:t>
      </w:r>
      <w:r>
        <w:rPr>
          <w:rFonts w:ascii="Arial" w:eastAsia="Arial" w:hAnsi="Arial" w:cs="Arial"/>
          <w:sz w:val="24"/>
          <w:szCs w:val="24"/>
        </w:rPr>
        <w:t>,</w:t>
      </w:r>
      <w:r w:rsidR="00512143" w:rsidRPr="00512143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M</w:t>
      </w:r>
      <w:r w:rsidR="00EE56CC" w:rsidRPr="00EE56CC">
        <w:rPr>
          <w:rFonts w:ascii="Arial" w:eastAsia="Arial" w:hAnsi="Arial" w:cs="Arial"/>
          <w:sz w:val="24"/>
          <w:szCs w:val="24"/>
        </w:rPr>
        <w:t xml:space="preserve"> </w:t>
      </w:r>
      <w:r w:rsidR="00EE56CC">
        <w:rPr>
          <w:rFonts w:ascii="Arial" w:eastAsia="Arial" w:hAnsi="Arial" w:cs="Arial"/>
          <w:sz w:val="24"/>
          <w:szCs w:val="24"/>
        </w:rPr>
        <w:t xml:space="preserve">en </w:t>
      </w:r>
      <w:r w:rsidR="00EE56CC" w:rsidRPr="00EE56CC">
        <w:rPr>
          <w:rFonts w:ascii="Arial" w:eastAsia="Arial" w:hAnsi="Arial" w:cs="Arial"/>
          <w:i/>
          <w:iCs/>
          <w:sz w:val="24"/>
          <w:szCs w:val="24"/>
        </w:rPr>
        <w:t>prime time</w:t>
      </w:r>
      <w:r>
        <w:rPr>
          <w:rFonts w:ascii="Arial" w:eastAsia="Arial" w:hAnsi="Arial" w:cs="Arial"/>
          <w:sz w:val="24"/>
          <w:szCs w:val="24"/>
        </w:rPr>
        <w:t xml:space="preserve">, liderando el </w:t>
      </w:r>
      <w:proofErr w:type="gramStart"/>
      <w:r w:rsidRPr="00EE56CC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comercial de su franja con un </w:t>
      </w:r>
      <w:r w:rsidR="00512143" w:rsidRPr="00512143">
        <w:rPr>
          <w:rFonts w:ascii="Arial" w:eastAsia="Arial" w:hAnsi="Arial" w:cs="Arial"/>
          <w:sz w:val="24"/>
          <w:szCs w:val="24"/>
        </w:rPr>
        <w:t>17,2%</w:t>
      </w:r>
      <w:r>
        <w:rPr>
          <w:rFonts w:ascii="Arial" w:eastAsia="Arial" w:hAnsi="Arial" w:cs="Arial"/>
          <w:sz w:val="24"/>
          <w:szCs w:val="24"/>
        </w:rPr>
        <w:t xml:space="preserve"> y en menores </w:t>
      </w:r>
      <w:r w:rsidR="00512143" w:rsidRPr="00512143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3</w:t>
      </w:r>
      <w:r w:rsidR="00512143" w:rsidRPr="00512143">
        <w:rPr>
          <w:rFonts w:ascii="Arial" w:eastAsia="Arial" w:hAnsi="Arial" w:cs="Arial"/>
          <w:sz w:val="24"/>
          <w:szCs w:val="24"/>
        </w:rPr>
        <w:t>5 años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12143" w:rsidRPr="00512143"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z w:val="24"/>
          <w:szCs w:val="24"/>
        </w:rPr>
        <w:t xml:space="preserve">un </w:t>
      </w:r>
      <w:r w:rsidR="00512143" w:rsidRPr="00512143">
        <w:rPr>
          <w:rFonts w:ascii="Arial" w:eastAsia="Arial" w:hAnsi="Arial" w:cs="Arial"/>
          <w:sz w:val="24"/>
          <w:szCs w:val="24"/>
        </w:rPr>
        <w:t>21,7%</w:t>
      </w:r>
      <w:r>
        <w:rPr>
          <w:rFonts w:ascii="Arial" w:eastAsia="Arial" w:hAnsi="Arial" w:cs="Arial"/>
          <w:sz w:val="24"/>
          <w:szCs w:val="24"/>
        </w:rPr>
        <w:t>.</w:t>
      </w:r>
      <w:r w:rsidR="00512143" w:rsidRPr="00512143">
        <w:rPr>
          <w:rFonts w:ascii="Arial" w:eastAsia="Arial" w:hAnsi="Arial" w:cs="Arial"/>
          <w:sz w:val="24"/>
          <w:szCs w:val="24"/>
        </w:rPr>
        <w:t xml:space="preserve"> </w:t>
      </w:r>
      <w:r w:rsidRPr="002A6DA3">
        <w:rPr>
          <w:rFonts w:ascii="Arial" w:hAnsi="Arial" w:cs="Arial"/>
          <w:kern w:val="24"/>
          <w:sz w:val="24"/>
          <w:szCs w:val="24"/>
        </w:rPr>
        <w:t xml:space="preserve">Por su parte, </w:t>
      </w:r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‘Got </w:t>
      </w:r>
      <w:proofErr w:type="spellStart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>Talent</w:t>
      </w:r>
      <w:proofErr w:type="spellEnd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’ </w:t>
      </w:r>
      <w:r w:rsidR="00EE1384">
        <w:rPr>
          <w:rFonts w:ascii="Arial" w:hAnsi="Arial" w:cs="Arial"/>
          <w:b/>
          <w:bCs/>
          <w:kern w:val="24"/>
          <w:sz w:val="24"/>
          <w:szCs w:val="24"/>
        </w:rPr>
        <w:t xml:space="preserve">ha </w:t>
      </w:r>
      <w:r w:rsidR="00512143">
        <w:rPr>
          <w:rFonts w:ascii="Arial" w:hAnsi="Arial" w:cs="Arial"/>
          <w:b/>
          <w:bCs/>
          <w:kern w:val="24"/>
          <w:sz w:val="24"/>
          <w:szCs w:val="24"/>
        </w:rPr>
        <w:t>mantenido su</w:t>
      </w:r>
      <w:r w:rsidR="00EE1384">
        <w:rPr>
          <w:rFonts w:ascii="Arial" w:hAnsi="Arial" w:cs="Arial"/>
          <w:b/>
          <w:bCs/>
          <w:kern w:val="24"/>
          <w:sz w:val="24"/>
          <w:szCs w:val="24"/>
        </w:rPr>
        <w:t xml:space="preserve"> tendencia ascendente hasta el </w:t>
      </w:r>
      <w:r w:rsidR="00EE1384">
        <w:rPr>
          <w:rFonts w:ascii="Arial" w:hAnsi="Arial" w:cs="Arial"/>
          <w:kern w:val="24"/>
          <w:sz w:val="24"/>
          <w:szCs w:val="24"/>
        </w:rPr>
        <w:t>2</w:t>
      </w:r>
      <w:r w:rsidR="00CE119B">
        <w:rPr>
          <w:rFonts w:ascii="Arial" w:hAnsi="Arial" w:cs="Arial"/>
          <w:kern w:val="24"/>
          <w:sz w:val="24"/>
          <w:szCs w:val="24"/>
        </w:rPr>
        <w:t>1</w:t>
      </w:r>
      <w:r w:rsidR="00343DB8" w:rsidRPr="00343DB8">
        <w:rPr>
          <w:rFonts w:ascii="Arial" w:hAnsi="Arial" w:cs="Arial"/>
          <w:kern w:val="24"/>
          <w:sz w:val="24"/>
          <w:szCs w:val="24"/>
        </w:rPr>
        <w:t>,</w:t>
      </w:r>
      <w:r w:rsidR="00512143">
        <w:rPr>
          <w:rFonts w:ascii="Arial" w:hAnsi="Arial" w:cs="Arial"/>
          <w:kern w:val="24"/>
          <w:sz w:val="24"/>
          <w:szCs w:val="24"/>
        </w:rPr>
        <w:t>9</w:t>
      </w:r>
      <w:r w:rsidR="00343DB8" w:rsidRPr="00343DB8">
        <w:rPr>
          <w:rFonts w:ascii="Arial" w:hAnsi="Arial" w:cs="Arial"/>
          <w:kern w:val="24"/>
          <w:sz w:val="24"/>
          <w:szCs w:val="24"/>
        </w:rPr>
        <w:t>% y</w:t>
      </w:r>
      <w:r w:rsidR="00EE1384">
        <w:rPr>
          <w:rFonts w:ascii="Arial" w:hAnsi="Arial" w:cs="Arial"/>
          <w:kern w:val="24"/>
          <w:sz w:val="24"/>
          <w:szCs w:val="24"/>
        </w:rPr>
        <w:t xml:space="preserve"> más de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2,</w:t>
      </w:r>
      <w:r w:rsidR="00CE119B">
        <w:rPr>
          <w:rFonts w:ascii="Arial" w:hAnsi="Arial" w:cs="Arial"/>
          <w:kern w:val="24"/>
          <w:sz w:val="24"/>
          <w:szCs w:val="24"/>
        </w:rPr>
        <w:t>8</w:t>
      </w:r>
      <w:r w:rsidR="00343DB8" w:rsidRPr="00343DB8">
        <w:rPr>
          <w:rFonts w:ascii="Arial" w:hAnsi="Arial" w:cs="Arial"/>
          <w:kern w:val="24"/>
          <w:sz w:val="24"/>
          <w:szCs w:val="24"/>
        </w:rPr>
        <w:t>M</w:t>
      </w:r>
      <w:r w:rsidR="00EE1384">
        <w:rPr>
          <w:rFonts w:ascii="Arial" w:hAnsi="Arial" w:cs="Arial"/>
          <w:kern w:val="24"/>
          <w:sz w:val="24"/>
          <w:szCs w:val="24"/>
        </w:rPr>
        <w:t>, liderando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su horario de emisión </w:t>
      </w:r>
      <w:r w:rsidR="00D44340">
        <w:rPr>
          <w:rFonts w:ascii="Arial" w:hAnsi="Arial" w:cs="Arial"/>
          <w:kern w:val="24"/>
          <w:sz w:val="24"/>
          <w:szCs w:val="24"/>
        </w:rPr>
        <w:t xml:space="preserve">y </w:t>
      </w:r>
      <w:r w:rsidR="00512143">
        <w:rPr>
          <w:rFonts w:ascii="Arial" w:hAnsi="Arial" w:cs="Arial"/>
          <w:kern w:val="24"/>
          <w:sz w:val="24"/>
          <w:szCs w:val="24"/>
        </w:rPr>
        <w:t>creciendo</w:t>
      </w:r>
      <w:r w:rsidR="00D44340">
        <w:rPr>
          <w:rFonts w:ascii="Arial" w:hAnsi="Arial" w:cs="Arial"/>
          <w:kern w:val="24"/>
          <w:sz w:val="24"/>
          <w:szCs w:val="24"/>
        </w:rPr>
        <w:t xml:space="preserve"> hasta el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</w:t>
      </w:r>
      <w:r w:rsidR="00EE1384">
        <w:rPr>
          <w:rFonts w:ascii="Arial" w:hAnsi="Arial" w:cs="Arial"/>
          <w:kern w:val="24"/>
          <w:sz w:val="24"/>
          <w:szCs w:val="24"/>
        </w:rPr>
        <w:t>3</w:t>
      </w:r>
      <w:r w:rsidR="00CE119B">
        <w:rPr>
          <w:rFonts w:ascii="Arial" w:hAnsi="Arial" w:cs="Arial"/>
          <w:kern w:val="24"/>
          <w:sz w:val="24"/>
          <w:szCs w:val="24"/>
        </w:rPr>
        <w:t>1</w:t>
      </w:r>
      <w:r w:rsidR="00512143">
        <w:rPr>
          <w:rFonts w:ascii="Arial" w:hAnsi="Arial" w:cs="Arial"/>
          <w:kern w:val="24"/>
          <w:sz w:val="24"/>
          <w:szCs w:val="24"/>
        </w:rPr>
        <w:t>,</w:t>
      </w:r>
      <w:r w:rsidR="00CE119B">
        <w:rPr>
          <w:rFonts w:ascii="Arial" w:hAnsi="Arial" w:cs="Arial"/>
          <w:kern w:val="24"/>
          <w:sz w:val="24"/>
          <w:szCs w:val="24"/>
        </w:rPr>
        <w:t>9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% en </w:t>
      </w:r>
      <w:r w:rsidR="00EE1384">
        <w:rPr>
          <w:rFonts w:ascii="Arial" w:hAnsi="Arial" w:cs="Arial"/>
          <w:kern w:val="24"/>
          <w:sz w:val="24"/>
          <w:szCs w:val="24"/>
        </w:rPr>
        <w:t>jóvenes de 13 a 24 años.</w:t>
      </w:r>
    </w:p>
    <w:p w14:paraId="432C38F0" w14:textId="77777777" w:rsidR="00EE1384" w:rsidRPr="00343DB8" w:rsidRDefault="00EE1384" w:rsidP="00343DB8">
      <w:pPr>
        <w:tabs>
          <w:tab w:val="num" w:pos="720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kern w:val="24"/>
          <w:sz w:val="24"/>
          <w:szCs w:val="24"/>
        </w:rPr>
      </w:pPr>
    </w:p>
    <w:p w14:paraId="0C661C91" w14:textId="1763C68D" w:rsidR="00512143" w:rsidRPr="00512143" w:rsidRDefault="00EE1384" w:rsidP="0051214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ficción,</w:t>
      </w:r>
      <w:r w:rsidR="00343DB8" w:rsidRPr="00343DB8">
        <w:rPr>
          <w:rFonts w:ascii="Arial" w:eastAsia="Times New Roman" w:hAnsi="Arial" w:cs="Arial"/>
          <w:sz w:val="24"/>
          <w:szCs w:val="24"/>
        </w:rPr>
        <w:t xml:space="preserve"> </w:t>
      </w:r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Love </w:t>
      </w:r>
      <w:proofErr w:type="spellStart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>is</w:t>
      </w:r>
      <w:proofErr w:type="spellEnd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 in </w:t>
      </w:r>
      <w:proofErr w:type="spellStart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>the</w:t>
      </w:r>
      <w:proofErr w:type="spellEnd"/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 air’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 ha </w:t>
      </w:r>
      <w:r w:rsidR="00512143">
        <w:rPr>
          <w:rFonts w:ascii="Arial" w:hAnsi="Arial" w:cs="Arial"/>
          <w:kern w:val="24"/>
          <w:sz w:val="24"/>
          <w:szCs w:val="24"/>
        </w:rPr>
        <w:t xml:space="preserve">obtenido un seguimiento de más de 1,7M de espectadores y un 9,9% en </w:t>
      </w:r>
      <w:proofErr w:type="spellStart"/>
      <w:r w:rsidR="00512143" w:rsidRPr="00512143">
        <w:rPr>
          <w:rFonts w:ascii="Arial" w:hAnsi="Arial" w:cs="Arial"/>
          <w:i/>
          <w:iCs/>
          <w:kern w:val="24"/>
          <w:sz w:val="24"/>
          <w:szCs w:val="24"/>
        </w:rPr>
        <w:t>access</w:t>
      </w:r>
      <w:proofErr w:type="spellEnd"/>
      <w:r w:rsidR="00512143" w:rsidRPr="00512143">
        <w:rPr>
          <w:rFonts w:ascii="Arial" w:hAnsi="Arial" w:cs="Arial"/>
          <w:i/>
          <w:iCs/>
          <w:kern w:val="24"/>
          <w:sz w:val="24"/>
          <w:szCs w:val="24"/>
        </w:rPr>
        <w:t xml:space="preserve"> prime time</w:t>
      </w:r>
      <w:r w:rsidR="00512143">
        <w:rPr>
          <w:rFonts w:ascii="Arial" w:hAnsi="Arial" w:cs="Arial"/>
          <w:kern w:val="24"/>
          <w:sz w:val="24"/>
          <w:szCs w:val="24"/>
        </w:rPr>
        <w:t xml:space="preserve"> y de más de un millón y un 10% en </w:t>
      </w:r>
      <w:r w:rsidR="00512143" w:rsidRPr="00512143">
        <w:rPr>
          <w:rFonts w:ascii="Arial" w:hAnsi="Arial" w:cs="Arial"/>
          <w:i/>
          <w:iCs/>
          <w:kern w:val="24"/>
          <w:sz w:val="24"/>
          <w:szCs w:val="24"/>
        </w:rPr>
        <w:t>prime time</w:t>
      </w:r>
      <w:r w:rsidR="00512143">
        <w:rPr>
          <w:rFonts w:ascii="Arial" w:hAnsi="Arial" w:cs="Arial"/>
          <w:kern w:val="24"/>
          <w:sz w:val="24"/>
          <w:szCs w:val="24"/>
        </w:rPr>
        <w:t xml:space="preserve">, mientras que </w:t>
      </w:r>
      <w:r w:rsidR="00512143">
        <w:rPr>
          <w:rFonts w:ascii="Arial" w:eastAsia="Arial" w:hAnsi="Arial" w:cs="Arial"/>
          <w:b/>
          <w:bCs/>
          <w:sz w:val="24"/>
          <w:szCs w:val="24"/>
        </w:rPr>
        <w:t>‘</w:t>
      </w:r>
      <w:r w:rsidR="00512143" w:rsidRPr="00512143">
        <w:rPr>
          <w:rFonts w:ascii="Arial" w:eastAsia="Arial" w:hAnsi="Arial" w:cs="Arial"/>
          <w:b/>
          <w:bCs/>
          <w:sz w:val="24"/>
          <w:szCs w:val="24"/>
        </w:rPr>
        <w:t xml:space="preserve">Señoras del </w:t>
      </w:r>
      <w:r w:rsidR="00512143">
        <w:rPr>
          <w:rFonts w:ascii="Arial" w:eastAsia="Arial" w:hAnsi="Arial" w:cs="Arial"/>
          <w:b/>
          <w:bCs/>
          <w:sz w:val="24"/>
          <w:szCs w:val="24"/>
        </w:rPr>
        <w:t>(h)AMPA’</w:t>
      </w:r>
      <w:r w:rsidR="00512143" w:rsidRPr="0051214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12143" w:rsidRPr="00512143">
        <w:rPr>
          <w:rFonts w:ascii="Arial" w:eastAsia="Arial" w:hAnsi="Arial" w:cs="Arial"/>
          <w:sz w:val="24"/>
          <w:szCs w:val="24"/>
        </w:rPr>
        <w:t>(6,3% y 776.000) ha crecido hasta el 9,4% en espectadores de 25 a 34 años.</w:t>
      </w:r>
      <w:r w:rsidR="00512143">
        <w:rPr>
          <w:rFonts w:ascii="Arial" w:eastAsia="Arial" w:hAnsi="Arial" w:cs="Arial"/>
          <w:sz w:val="24"/>
          <w:szCs w:val="24"/>
        </w:rPr>
        <w:t xml:space="preserve"> Por último, </w:t>
      </w:r>
      <w:r w:rsidR="00343DB8" w:rsidRPr="00343DB8">
        <w:rPr>
          <w:rFonts w:ascii="Arial" w:hAnsi="Arial" w:cs="Arial"/>
          <w:kern w:val="24"/>
          <w:sz w:val="24"/>
          <w:szCs w:val="24"/>
        </w:rPr>
        <w:t>‘</w:t>
      </w:r>
      <w:r w:rsidR="00343DB8" w:rsidRPr="00343DB8">
        <w:rPr>
          <w:rFonts w:ascii="Arial" w:hAnsi="Arial" w:cs="Arial"/>
          <w:b/>
          <w:bCs/>
          <w:kern w:val="24"/>
          <w:sz w:val="24"/>
          <w:szCs w:val="24"/>
        </w:rPr>
        <w:t>Sábado Deluxe</w:t>
      </w:r>
      <w:r w:rsidR="00343DB8" w:rsidRPr="00343DB8">
        <w:rPr>
          <w:rFonts w:ascii="Arial" w:hAnsi="Arial" w:cs="Arial"/>
          <w:kern w:val="24"/>
          <w:sz w:val="24"/>
          <w:szCs w:val="24"/>
        </w:rPr>
        <w:t>’ (1</w:t>
      </w:r>
      <w:r w:rsidR="00512143">
        <w:rPr>
          <w:rFonts w:ascii="Arial" w:hAnsi="Arial" w:cs="Arial"/>
          <w:kern w:val="24"/>
          <w:sz w:val="24"/>
          <w:szCs w:val="24"/>
        </w:rPr>
        <w:t>5</w:t>
      </w:r>
      <w:r>
        <w:rPr>
          <w:rFonts w:ascii="Arial" w:hAnsi="Arial" w:cs="Arial"/>
          <w:kern w:val="24"/>
          <w:sz w:val="24"/>
          <w:szCs w:val="24"/>
        </w:rPr>
        <w:t>,</w:t>
      </w:r>
      <w:r w:rsidR="00512143">
        <w:rPr>
          <w:rFonts w:ascii="Arial" w:hAnsi="Arial" w:cs="Arial"/>
          <w:kern w:val="24"/>
          <w:sz w:val="24"/>
          <w:szCs w:val="24"/>
        </w:rPr>
        <w:t>8</w:t>
      </w:r>
      <w:r w:rsidR="00343DB8" w:rsidRPr="00343DB8">
        <w:rPr>
          <w:rFonts w:ascii="Arial" w:hAnsi="Arial" w:cs="Arial"/>
          <w:kern w:val="24"/>
          <w:sz w:val="24"/>
          <w:szCs w:val="24"/>
        </w:rPr>
        <w:t xml:space="preserve">% y </w:t>
      </w:r>
      <w:r>
        <w:rPr>
          <w:rFonts w:ascii="Arial" w:hAnsi="Arial" w:cs="Arial"/>
          <w:kern w:val="24"/>
          <w:sz w:val="24"/>
          <w:szCs w:val="24"/>
        </w:rPr>
        <w:t>más de 1,8</w:t>
      </w:r>
      <w:r w:rsidR="00343DB8" w:rsidRPr="00343DB8">
        <w:rPr>
          <w:rFonts w:ascii="Arial" w:hAnsi="Arial" w:cs="Arial"/>
          <w:kern w:val="24"/>
          <w:sz w:val="24"/>
          <w:szCs w:val="24"/>
        </w:rPr>
        <w:t>M) se ha mantenido como lo más visto de su franja</w:t>
      </w:r>
      <w:r w:rsidR="00512143">
        <w:rPr>
          <w:rFonts w:ascii="Arial" w:hAnsi="Arial" w:cs="Arial"/>
          <w:kern w:val="24"/>
          <w:sz w:val="24"/>
          <w:szCs w:val="24"/>
        </w:rPr>
        <w:t>.</w:t>
      </w:r>
    </w:p>
    <w:p w14:paraId="04F56BDF" w14:textId="77777777" w:rsidR="00605FEB" w:rsidRPr="00343DB8" w:rsidRDefault="00605FEB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5FDB9759" w14:textId="1FBF6F4D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Un </w:t>
      </w:r>
      <w:proofErr w:type="spellStart"/>
      <w:r w:rsidRPr="00343DB8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Pr="00343DB8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4E17A1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líder y</w:t>
      </w:r>
      <w:r w:rsidR="00EF393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4E17A1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con un público altamente cualitativo</w:t>
      </w:r>
      <w:r w:rsidR="00F1765C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3D8680E9" w14:textId="7A40B704" w:rsidR="000C1A24" w:rsidRDefault="000C1A24" w:rsidP="000C1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06D4">
        <w:rPr>
          <w:rFonts w:ascii="Arial" w:eastAsia="Times New Roman" w:hAnsi="Arial" w:cs="Arial"/>
          <w:sz w:val="24"/>
          <w:szCs w:val="24"/>
        </w:rPr>
        <w:t>Todos los programas de</w:t>
      </w:r>
      <w:r w:rsidR="00F1765C" w:rsidRPr="00F1765C">
        <w:rPr>
          <w:rFonts w:ascii="Arial" w:eastAsia="Times New Roman" w:hAnsi="Arial" w:cs="Arial"/>
          <w:sz w:val="24"/>
          <w:szCs w:val="24"/>
        </w:rPr>
        <w:t xml:space="preserve">l </w:t>
      </w:r>
      <w:proofErr w:type="spellStart"/>
      <w:r w:rsidR="00F1765C" w:rsidRPr="00F1765C">
        <w:rPr>
          <w:rFonts w:ascii="Arial" w:eastAsia="Times New Roman" w:hAnsi="Arial" w:cs="Arial"/>
          <w:i/>
          <w:iCs/>
          <w:sz w:val="24"/>
          <w:szCs w:val="24"/>
        </w:rPr>
        <w:t>day</w:t>
      </w:r>
      <w:proofErr w:type="spellEnd"/>
      <w:r w:rsidR="00F1765C" w:rsidRPr="00F1765C">
        <w:rPr>
          <w:rFonts w:ascii="Arial" w:eastAsia="Times New Roman" w:hAnsi="Arial" w:cs="Arial"/>
          <w:i/>
          <w:iCs/>
          <w:sz w:val="24"/>
          <w:szCs w:val="24"/>
        </w:rPr>
        <w:t xml:space="preserve"> time</w:t>
      </w:r>
      <w:r w:rsidR="00F1765C" w:rsidRPr="00F1765C">
        <w:rPr>
          <w:rFonts w:ascii="Arial" w:eastAsia="Times New Roman" w:hAnsi="Arial" w:cs="Arial"/>
          <w:sz w:val="24"/>
          <w:szCs w:val="24"/>
        </w:rPr>
        <w:t xml:space="preserve"> de Telecinco han </w:t>
      </w:r>
      <w:r w:rsidR="00915D33">
        <w:rPr>
          <w:rFonts w:ascii="Arial" w:eastAsia="Times New Roman" w:hAnsi="Arial" w:cs="Arial"/>
          <w:sz w:val="24"/>
          <w:szCs w:val="24"/>
        </w:rPr>
        <w:t>logrado situarse en abril con sus mejor</w:t>
      </w:r>
      <w:r w:rsidR="007D3F87">
        <w:rPr>
          <w:rFonts w:ascii="Arial" w:eastAsia="Times New Roman" w:hAnsi="Arial" w:cs="Arial"/>
          <w:sz w:val="24"/>
          <w:szCs w:val="24"/>
        </w:rPr>
        <w:t>es</w:t>
      </w:r>
      <w:r w:rsidR="00915D33">
        <w:rPr>
          <w:rFonts w:ascii="Arial" w:eastAsia="Times New Roman" w:hAnsi="Arial" w:cs="Arial"/>
          <w:sz w:val="24"/>
          <w:szCs w:val="24"/>
        </w:rPr>
        <w:t xml:space="preserve"> registros en </w:t>
      </w:r>
      <w:r w:rsidR="00915D33" w:rsidRPr="007D3F87">
        <w:rPr>
          <w:rFonts w:ascii="Arial" w:eastAsia="Times New Roman" w:hAnsi="Arial" w:cs="Arial"/>
          <w:i/>
          <w:iCs/>
          <w:sz w:val="24"/>
          <w:szCs w:val="24"/>
        </w:rPr>
        <w:t>share</w:t>
      </w:r>
      <w:r w:rsidR="00915D33">
        <w:rPr>
          <w:rFonts w:ascii="Arial" w:eastAsia="Times New Roman" w:hAnsi="Arial" w:cs="Arial"/>
          <w:sz w:val="24"/>
          <w:szCs w:val="24"/>
        </w:rPr>
        <w:t xml:space="preserve"> de los últimos años e incluso histórico</w:t>
      </w:r>
      <w:r w:rsidR="007D3F87">
        <w:rPr>
          <w:rFonts w:ascii="Arial" w:eastAsia="Times New Roman" w:hAnsi="Arial" w:cs="Arial"/>
          <w:sz w:val="24"/>
          <w:szCs w:val="24"/>
        </w:rPr>
        <w:t>s en este mes</w:t>
      </w:r>
      <w:r w:rsidR="00915D33">
        <w:rPr>
          <w:rFonts w:ascii="Arial" w:eastAsia="Times New Roman" w:hAnsi="Arial" w:cs="Arial"/>
          <w:sz w:val="24"/>
          <w:szCs w:val="24"/>
        </w:rPr>
        <w:t xml:space="preserve">, </w:t>
      </w:r>
      <w:r w:rsidR="007D3F87">
        <w:rPr>
          <w:rFonts w:ascii="Arial" w:eastAsia="Times New Roman" w:hAnsi="Arial" w:cs="Arial"/>
          <w:sz w:val="24"/>
          <w:szCs w:val="24"/>
        </w:rPr>
        <w:t>con una</w:t>
      </w:r>
      <w:r w:rsidR="00915D33">
        <w:rPr>
          <w:rFonts w:ascii="Arial" w:eastAsia="Times New Roman" w:hAnsi="Arial" w:cs="Arial"/>
          <w:sz w:val="24"/>
          <w:szCs w:val="24"/>
        </w:rPr>
        <w:t xml:space="preserve"> conversión positiva a los públicos más cualitativos.</w:t>
      </w:r>
    </w:p>
    <w:p w14:paraId="2D8C7C25" w14:textId="77777777" w:rsidR="000C1A24" w:rsidRPr="00C706D4" w:rsidRDefault="000C1A24" w:rsidP="000C1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4A11D8" w14:textId="08F9C0D8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‘El programa de Ana Rosa’ </w:t>
      </w:r>
      <w:r w:rsidR="00F1765C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211D42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E119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11D42">
        <w:rPr>
          <w:rFonts w:ascii="Arial" w:eastAsia="Times New Roman" w:hAnsi="Arial" w:cs="Arial"/>
          <w:b/>
          <w:bCs/>
          <w:sz w:val="24"/>
          <w:szCs w:val="24"/>
        </w:rPr>
        <w:t>% y 71</w:t>
      </w:r>
      <w:r w:rsidR="00CE119B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1765C" w:rsidRPr="00C706D4">
        <w:rPr>
          <w:rFonts w:ascii="Arial" w:eastAsia="Times New Roman" w:hAnsi="Arial" w:cs="Arial"/>
          <w:b/>
          <w:bCs/>
          <w:sz w:val="24"/>
          <w:szCs w:val="24"/>
        </w:rPr>
        <w:t>.000</w:t>
      </w:r>
      <w:r w:rsidR="00F1765C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4E17A1">
        <w:rPr>
          <w:rFonts w:ascii="Arial" w:eastAsia="Times New Roman" w:hAnsi="Arial" w:cs="Arial"/>
          <w:sz w:val="24"/>
          <w:szCs w:val="24"/>
        </w:rPr>
        <w:t xml:space="preserve"> </w:t>
      </w:r>
      <w:r w:rsidR="007D3F87">
        <w:rPr>
          <w:rFonts w:ascii="Arial" w:eastAsia="Times New Roman" w:hAnsi="Arial" w:cs="Arial"/>
          <w:sz w:val="24"/>
          <w:szCs w:val="24"/>
        </w:rPr>
        <w:t xml:space="preserve">ha </w:t>
      </w:r>
      <w:r w:rsidR="004E17A1">
        <w:rPr>
          <w:rFonts w:ascii="Arial" w:eastAsia="Times New Roman" w:hAnsi="Arial" w:cs="Arial"/>
          <w:sz w:val="24"/>
          <w:szCs w:val="24"/>
        </w:rPr>
        <w:t>alcanza</w:t>
      </w:r>
      <w:r w:rsidR="007D3F87">
        <w:rPr>
          <w:rFonts w:ascii="Arial" w:eastAsia="Times New Roman" w:hAnsi="Arial" w:cs="Arial"/>
          <w:sz w:val="24"/>
          <w:szCs w:val="24"/>
        </w:rPr>
        <w:t>do</w:t>
      </w:r>
      <w:r w:rsidR="004E17A1">
        <w:rPr>
          <w:rFonts w:ascii="Arial" w:eastAsia="Times New Roman" w:hAnsi="Arial" w:cs="Arial"/>
          <w:sz w:val="24"/>
          <w:szCs w:val="24"/>
        </w:rPr>
        <w:t xml:space="preserve"> su abril más competitivo desde 2007 </w:t>
      </w:r>
      <w:r w:rsidR="00915D33">
        <w:rPr>
          <w:rFonts w:ascii="Arial" w:eastAsia="Times New Roman" w:hAnsi="Arial" w:cs="Arial"/>
          <w:sz w:val="24"/>
          <w:szCs w:val="24"/>
        </w:rPr>
        <w:t>y</w:t>
      </w:r>
      <w:r w:rsidR="004E17A1">
        <w:rPr>
          <w:rFonts w:ascii="Arial" w:eastAsia="Times New Roman" w:hAnsi="Arial" w:cs="Arial"/>
          <w:sz w:val="24"/>
          <w:szCs w:val="24"/>
        </w:rPr>
        <w:t xml:space="preserve"> su cuota más alta desde enero de 2019. D</w:t>
      </w:r>
      <w:r w:rsidRPr="00343DB8">
        <w:rPr>
          <w:rFonts w:ascii="Arial" w:eastAsia="Times New Roman" w:hAnsi="Arial" w:cs="Arial"/>
          <w:sz w:val="24"/>
          <w:szCs w:val="24"/>
        </w:rPr>
        <w:t>omina su franja</w:t>
      </w:r>
      <w:r w:rsidR="004E17A1">
        <w:rPr>
          <w:rFonts w:ascii="Arial" w:eastAsia="Times New Roman" w:hAnsi="Arial" w:cs="Arial"/>
          <w:sz w:val="24"/>
          <w:szCs w:val="24"/>
        </w:rPr>
        <w:t xml:space="preserve"> con una distancia de 7,</w:t>
      </w:r>
      <w:r w:rsidR="00E9730D">
        <w:rPr>
          <w:rFonts w:ascii="Arial" w:eastAsia="Times New Roman" w:hAnsi="Arial" w:cs="Arial"/>
          <w:sz w:val="24"/>
          <w:szCs w:val="24"/>
        </w:rPr>
        <w:t>9</w:t>
      </w:r>
      <w:r w:rsidR="004E17A1">
        <w:rPr>
          <w:rFonts w:ascii="Arial" w:eastAsia="Times New Roman" w:hAnsi="Arial" w:cs="Arial"/>
          <w:sz w:val="24"/>
          <w:szCs w:val="24"/>
        </w:rPr>
        <w:t xml:space="preserve"> puntos sobre</w:t>
      </w:r>
      <w:r w:rsidRPr="00343DB8">
        <w:rPr>
          <w:rFonts w:ascii="Arial" w:eastAsia="Times New Roman" w:hAnsi="Arial" w:cs="Arial"/>
          <w:sz w:val="24"/>
          <w:szCs w:val="24"/>
        </w:rPr>
        <w:t xml:space="preserve"> ‘Espejo Público (1</w:t>
      </w:r>
      <w:r w:rsidR="004E17A1">
        <w:rPr>
          <w:rFonts w:ascii="Arial" w:eastAsia="Times New Roman" w:hAnsi="Arial" w:cs="Arial"/>
          <w:sz w:val="24"/>
          <w:szCs w:val="24"/>
        </w:rPr>
        <w:t>3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815966">
        <w:rPr>
          <w:rFonts w:ascii="Arial" w:eastAsia="Times New Roman" w:hAnsi="Arial" w:cs="Arial"/>
          <w:sz w:val="24"/>
          <w:szCs w:val="24"/>
        </w:rPr>
        <w:t>1</w:t>
      </w:r>
      <w:r w:rsidR="004E17A1">
        <w:rPr>
          <w:rFonts w:ascii="Arial" w:eastAsia="Times New Roman" w:hAnsi="Arial" w:cs="Arial"/>
          <w:sz w:val="24"/>
          <w:szCs w:val="24"/>
        </w:rPr>
        <w:t xml:space="preserve">%). Marca </w:t>
      </w:r>
      <w:r w:rsidRPr="00343DB8">
        <w:rPr>
          <w:rFonts w:ascii="Arial" w:eastAsia="Times New Roman" w:hAnsi="Arial" w:cs="Arial"/>
          <w:sz w:val="24"/>
          <w:szCs w:val="24"/>
        </w:rPr>
        <w:t xml:space="preserve">un </w:t>
      </w:r>
      <w:proofErr w:type="gramStart"/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proofErr w:type="gramEnd"/>
      <w:r w:rsidRPr="00343DB8">
        <w:rPr>
          <w:rFonts w:ascii="Arial" w:eastAsia="Times New Roman" w:hAnsi="Arial" w:cs="Arial"/>
          <w:sz w:val="24"/>
          <w:szCs w:val="24"/>
        </w:rPr>
        <w:t xml:space="preserve"> comercial del </w:t>
      </w:r>
      <w:r w:rsidR="00E9730D">
        <w:rPr>
          <w:rFonts w:ascii="Arial" w:eastAsia="Times New Roman" w:hAnsi="Arial" w:cs="Arial"/>
          <w:sz w:val="24"/>
          <w:szCs w:val="24"/>
        </w:rPr>
        <w:t>22,1</w:t>
      </w:r>
      <w:r w:rsidR="004E17A1">
        <w:rPr>
          <w:rFonts w:ascii="Arial" w:eastAsia="Times New Roman" w:hAnsi="Arial" w:cs="Arial"/>
          <w:sz w:val="24"/>
          <w:szCs w:val="24"/>
        </w:rPr>
        <w:t>%</w:t>
      </w:r>
      <w:r w:rsidR="00E9730D">
        <w:rPr>
          <w:rFonts w:ascii="Arial" w:eastAsia="Times New Roman" w:hAnsi="Arial" w:cs="Arial"/>
          <w:sz w:val="24"/>
          <w:szCs w:val="24"/>
        </w:rPr>
        <w:t>, casi 10 puntos más que el programa de A</w:t>
      </w:r>
      <w:r w:rsidR="00AF6627">
        <w:rPr>
          <w:rFonts w:ascii="Arial" w:eastAsia="Times New Roman" w:hAnsi="Arial" w:cs="Arial"/>
          <w:sz w:val="24"/>
          <w:szCs w:val="24"/>
        </w:rPr>
        <w:t xml:space="preserve">ntena </w:t>
      </w:r>
      <w:r w:rsidR="00E9730D">
        <w:rPr>
          <w:rFonts w:ascii="Arial" w:eastAsia="Times New Roman" w:hAnsi="Arial" w:cs="Arial"/>
          <w:sz w:val="24"/>
          <w:szCs w:val="24"/>
        </w:rPr>
        <w:t>3</w:t>
      </w:r>
      <w:r w:rsidR="004E17A1">
        <w:rPr>
          <w:rFonts w:ascii="Arial" w:eastAsia="Times New Roman" w:hAnsi="Arial" w:cs="Arial"/>
          <w:sz w:val="24"/>
          <w:szCs w:val="24"/>
        </w:rPr>
        <w:t>.</w:t>
      </w:r>
    </w:p>
    <w:p w14:paraId="5EB49566" w14:textId="77777777" w:rsidR="00D44340" w:rsidRDefault="00D44340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9E1749" w14:textId="36FF7AE8" w:rsidR="004E17A1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>‘Sálvame diario’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(17,</w:t>
      </w:r>
      <w:r w:rsidR="00E9730D">
        <w:rPr>
          <w:rFonts w:ascii="Arial" w:eastAsia="Times New Roman" w:hAnsi="Arial" w:cs="Arial"/>
          <w:sz w:val="24"/>
          <w:szCs w:val="24"/>
        </w:rPr>
        <w:t>4</w:t>
      </w:r>
      <w:r w:rsidRPr="00343DB8">
        <w:rPr>
          <w:rFonts w:ascii="Arial" w:eastAsia="Times New Roman" w:hAnsi="Arial" w:cs="Arial"/>
          <w:sz w:val="24"/>
          <w:szCs w:val="24"/>
        </w:rPr>
        <w:t xml:space="preserve">% y </w:t>
      </w:r>
      <w:r w:rsidR="004E17A1">
        <w:rPr>
          <w:rFonts w:ascii="Arial" w:eastAsia="Times New Roman" w:hAnsi="Arial" w:cs="Arial"/>
          <w:sz w:val="24"/>
          <w:szCs w:val="24"/>
        </w:rPr>
        <w:t>1,9</w:t>
      </w:r>
      <w:r w:rsidRPr="00343DB8">
        <w:rPr>
          <w:rFonts w:ascii="Arial" w:eastAsia="Times New Roman" w:hAnsi="Arial" w:cs="Arial"/>
          <w:sz w:val="24"/>
          <w:szCs w:val="24"/>
        </w:rPr>
        <w:t xml:space="preserve">M) ha anotado su </w:t>
      </w:r>
      <w:r w:rsidR="004E17A1">
        <w:rPr>
          <w:rFonts w:ascii="Arial" w:eastAsia="Times New Roman" w:hAnsi="Arial" w:cs="Arial"/>
          <w:sz w:val="24"/>
          <w:szCs w:val="24"/>
        </w:rPr>
        <w:t xml:space="preserve">mejor abril en </w:t>
      </w:r>
      <w:r w:rsidR="004E17A1" w:rsidRPr="00915D33">
        <w:rPr>
          <w:rFonts w:ascii="Arial" w:eastAsia="Times New Roman" w:hAnsi="Arial" w:cs="Arial"/>
          <w:i/>
          <w:iCs/>
          <w:sz w:val="24"/>
          <w:szCs w:val="24"/>
        </w:rPr>
        <w:t>share</w:t>
      </w:r>
      <w:r w:rsidR="004E17A1">
        <w:rPr>
          <w:rFonts w:ascii="Arial" w:eastAsia="Times New Roman" w:hAnsi="Arial" w:cs="Arial"/>
          <w:sz w:val="24"/>
          <w:szCs w:val="24"/>
        </w:rPr>
        <w:t xml:space="preserve"> de los últimos tres años</w:t>
      </w:r>
      <w:r w:rsidRPr="00343DB8">
        <w:rPr>
          <w:rFonts w:ascii="Arial" w:eastAsia="Times New Roman" w:hAnsi="Arial" w:cs="Arial"/>
          <w:sz w:val="24"/>
          <w:szCs w:val="24"/>
        </w:rPr>
        <w:t xml:space="preserve">, con el dominio absoluto de su franja y un </w:t>
      </w:r>
      <w:proofErr w:type="gramStart"/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proofErr w:type="gramEnd"/>
      <w:r w:rsidRPr="00343DB8">
        <w:rPr>
          <w:rFonts w:ascii="Arial" w:eastAsia="Times New Roman" w:hAnsi="Arial" w:cs="Arial"/>
          <w:sz w:val="24"/>
          <w:szCs w:val="24"/>
        </w:rPr>
        <w:t xml:space="preserve"> comercial del 1</w:t>
      </w:r>
      <w:r w:rsidR="00905A20">
        <w:rPr>
          <w:rFonts w:ascii="Arial" w:eastAsia="Times New Roman" w:hAnsi="Arial" w:cs="Arial"/>
          <w:sz w:val="24"/>
          <w:szCs w:val="24"/>
        </w:rPr>
        <w:t>9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E9730D">
        <w:rPr>
          <w:rFonts w:ascii="Arial" w:eastAsia="Times New Roman" w:hAnsi="Arial" w:cs="Arial"/>
          <w:sz w:val="24"/>
          <w:szCs w:val="24"/>
        </w:rPr>
        <w:t>3</w:t>
      </w:r>
      <w:r w:rsidRPr="00343DB8">
        <w:rPr>
          <w:rFonts w:ascii="Arial" w:eastAsia="Times New Roman" w:hAnsi="Arial" w:cs="Arial"/>
          <w:sz w:val="24"/>
          <w:szCs w:val="24"/>
        </w:rPr>
        <w:t>%.</w:t>
      </w:r>
      <w:r w:rsidR="005D7DE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gramEnd"/>
      <w:r w:rsidRPr="00343DB8">
        <w:rPr>
          <w:rFonts w:ascii="Arial" w:eastAsia="Times New Roman" w:hAnsi="Arial" w:cs="Arial"/>
          <w:b/>
          <w:bCs/>
          <w:sz w:val="24"/>
          <w:szCs w:val="24"/>
        </w:rPr>
        <w:t>Ya es mediodía’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</w:t>
      </w:r>
      <w:r w:rsidR="004E17A1">
        <w:rPr>
          <w:rFonts w:ascii="Arial" w:eastAsia="Times New Roman" w:hAnsi="Arial" w:cs="Arial"/>
          <w:sz w:val="24"/>
          <w:szCs w:val="24"/>
        </w:rPr>
        <w:t>5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4E17A1">
        <w:rPr>
          <w:rFonts w:ascii="Arial" w:eastAsia="Times New Roman" w:hAnsi="Arial" w:cs="Arial"/>
          <w:sz w:val="24"/>
          <w:szCs w:val="24"/>
        </w:rPr>
        <w:t>2</w:t>
      </w:r>
      <w:r w:rsidR="008B5B6A">
        <w:rPr>
          <w:rFonts w:ascii="Arial" w:eastAsia="Times New Roman" w:hAnsi="Arial" w:cs="Arial"/>
          <w:sz w:val="24"/>
          <w:szCs w:val="24"/>
        </w:rPr>
        <w:t>% y 1,3</w:t>
      </w:r>
      <w:r w:rsidRPr="00343DB8">
        <w:rPr>
          <w:rFonts w:ascii="Arial" w:eastAsia="Times New Roman" w:hAnsi="Arial" w:cs="Arial"/>
          <w:sz w:val="24"/>
          <w:szCs w:val="24"/>
        </w:rPr>
        <w:t xml:space="preserve">M) </w:t>
      </w:r>
      <w:r w:rsidR="004E17A1">
        <w:rPr>
          <w:rFonts w:ascii="Arial" w:eastAsia="Times New Roman" w:hAnsi="Arial" w:cs="Arial"/>
          <w:sz w:val="24"/>
          <w:szCs w:val="24"/>
        </w:rPr>
        <w:t>ha logrado el mes más competitivo de su historia</w:t>
      </w:r>
      <w:r w:rsidR="000C1A24">
        <w:rPr>
          <w:rFonts w:ascii="Arial" w:eastAsia="Times New Roman" w:hAnsi="Arial" w:cs="Arial"/>
          <w:sz w:val="24"/>
          <w:szCs w:val="24"/>
        </w:rPr>
        <w:t xml:space="preserve">, con un </w:t>
      </w:r>
      <w:r w:rsidRPr="00343DB8">
        <w:rPr>
          <w:rFonts w:ascii="Arial" w:eastAsia="Times New Roman" w:hAnsi="Arial" w:cs="Arial"/>
          <w:sz w:val="24"/>
          <w:szCs w:val="24"/>
        </w:rPr>
        <w:t>1</w:t>
      </w:r>
      <w:r w:rsidR="00E9730D">
        <w:rPr>
          <w:rFonts w:ascii="Arial" w:eastAsia="Times New Roman" w:hAnsi="Arial" w:cs="Arial"/>
          <w:sz w:val="24"/>
          <w:szCs w:val="24"/>
        </w:rPr>
        <w:t>6,9</w:t>
      </w:r>
      <w:r w:rsidRPr="00343DB8">
        <w:rPr>
          <w:rFonts w:ascii="Arial" w:eastAsia="Times New Roman" w:hAnsi="Arial" w:cs="Arial"/>
          <w:sz w:val="24"/>
          <w:szCs w:val="24"/>
        </w:rPr>
        <w:t xml:space="preserve">% 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</w:t>
      </w:r>
      <w:r w:rsidR="004E17A1">
        <w:rPr>
          <w:rFonts w:ascii="Arial" w:eastAsia="Times New Roman" w:hAnsi="Arial" w:cs="Arial"/>
          <w:sz w:val="24"/>
          <w:szCs w:val="24"/>
        </w:rPr>
        <w:t>. Un</w:t>
      </w:r>
      <w:r w:rsidR="00915D33">
        <w:rPr>
          <w:rFonts w:ascii="Arial" w:eastAsia="Times New Roman" w:hAnsi="Arial" w:cs="Arial"/>
          <w:sz w:val="24"/>
          <w:szCs w:val="24"/>
        </w:rPr>
        <w:t>a conversión altamente</w:t>
      </w:r>
      <w:r w:rsidR="004E17A1">
        <w:rPr>
          <w:rFonts w:ascii="Arial" w:eastAsia="Times New Roman" w:hAnsi="Arial" w:cs="Arial"/>
          <w:sz w:val="24"/>
          <w:szCs w:val="24"/>
        </w:rPr>
        <w:t xml:space="preserve"> cualitativ</w:t>
      </w:r>
      <w:r w:rsidR="00915D33">
        <w:rPr>
          <w:rFonts w:ascii="Arial" w:eastAsia="Times New Roman" w:hAnsi="Arial" w:cs="Arial"/>
          <w:sz w:val="24"/>
          <w:szCs w:val="24"/>
        </w:rPr>
        <w:t>a</w:t>
      </w:r>
      <w:r w:rsidR="004E17A1">
        <w:rPr>
          <w:rFonts w:ascii="Arial" w:eastAsia="Times New Roman" w:hAnsi="Arial" w:cs="Arial"/>
          <w:sz w:val="24"/>
          <w:szCs w:val="24"/>
        </w:rPr>
        <w:t xml:space="preserve"> que también alcanza ‘</w:t>
      </w:r>
      <w:r w:rsidR="004E17A1" w:rsidRPr="004E17A1">
        <w:rPr>
          <w:rFonts w:ascii="Arial" w:eastAsia="Times New Roman" w:hAnsi="Arial" w:cs="Arial"/>
          <w:b/>
          <w:bCs/>
          <w:sz w:val="24"/>
          <w:szCs w:val="24"/>
        </w:rPr>
        <w:t>El Precio Justo’</w:t>
      </w:r>
      <w:r w:rsidR="004E17A1">
        <w:rPr>
          <w:rFonts w:ascii="Arial" w:eastAsia="Times New Roman" w:hAnsi="Arial" w:cs="Arial"/>
          <w:sz w:val="24"/>
          <w:szCs w:val="24"/>
        </w:rPr>
        <w:t>, con un 1</w:t>
      </w:r>
      <w:r w:rsidR="00E9730D">
        <w:rPr>
          <w:rFonts w:ascii="Arial" w:eastAsia="Times New Roman" w:hAnsi="Arial" w:cs="Arial"/>
          <w:sz w:val="24"/>
          <w:szCs w:val="24"/>
        </w:rPr>
        <w:t>4,4</w:t>
      </w:r>
      <w:r w:rsidR="004E17A1">
        <w:rPr>
          <w:rFonts w:ascii="Arial" w:eastAsia="Times New Roman" w:hAnsi="Arial" w:cs="Arial"/>
          <w:sz w:val="24"/>
          <w:szCs w:val="24"/>
        </w:rPr>
        <w:t>% en público más demandado por l</w:t>
      </w:r>
      <w:r w:rsidR="004067B7">
        <w:rPr>
          <w:rFonts w:ascii="Arial" w:eastAsia="Times New Roman" w:hAnsi="Arial" w:cs="Arial"/>
          <w:sz w:val="24"/>
          <w:szCs w:val="24"/>
        </w:rPr>
        <w:t>as marcas</w:t>
      </w:r>
      <w:r w:rsidR="004E17A1">
        <w:rPr>
          <w:rFonts w:ascii="Arial" w:eastAsia="Times New Roman" w:hAnsi="Arial" w:cs="Arial"/>
          <w:sz w:val="24"/>
          <w:szCs w:val="24"/>
        </w:rPr>
        <w:t>, un 1</w:t>
      </w:r>
      <w:r w:rsidR="00E9730D">
        <w:rPr>
          <w:rFonts w:ascii="Arial" w:eastAsia="Times New Roman" w:hAnsi="Arial" w:cs="Arial"/>
          <w:sz w:val="24"/>
          <w:szCs w:val="24"/>
        </w:rPr>
        <w:t>5,4</w:t>
      </w:r>
      <w:r w:rsidR="004E17A1">
        <w:rPr>
          <w:rFonts w:ascii="Arial" w:eastAsia="Times New Roman" w:hAnsi="Arial" w:cs="Arial"/>
          <w:sz w:val="24"/>
          <w:szCs w:val="24"/>
        </w:rPr>
        <w:t>% en jóvenes de 13 a 24 años y un seguimiento total medio de 1,</w:t>
      </w:r>
      <w:r w:rsidR="00E9730D">
        <w:rPr>
          <w:rFonts w:ascii="Arial" w:eastAsia="Times New Roman" w:hAnsi="Arial" w:cs="Arial"/>
          <w:sz w:val="24"/>
          <w:szCs w:val="24"/>
        </w:rPr>
        <w:t>5</w:t>
      </w:r>
      <w:r w:rsidR="004E17A1">
        <w:rPr>
          <w:rFonts w:ascii="Arial" w:eastAsia="Times New Roman" w:hAnsi="Arial" w:cs="Arial"/>
          <w:sz w:val="24"/>
          <w:szCs w:val="24"/>
        </w:rPr>
        <w:t>M con un 12,</w:t>
      </w:r>
      <w:r w:rsidR="00E9730D">
        <w:rPr>
          <w:rFonts w:ascii="Arial" w:eastAsia="Times New Roman" w:hAnsi="Arial" w:cs="Arial"/>
          <w:sz w:val="24"/>
          <w:szCs w:val="24"/>
        </w:rPr>
        <w:t>1</w:t>
      </w:r>
      <w:r w:rsidR="004E17A1">
        <w:rPr>
          <w:rFonts w:ascii="Arial" w:eastAsia="Times New Roman" w:hAnsi="Arial" w:cs="Arial"/>
          <w:sz w:val="24"/>
          <w:szCs w:val="24"/>
        </w:rPr>
        <w:t xml:space="preserve">% de </w:t>
      </w:r>
      <w:r w:rsidR="004E17A1" w:rsidRPr="004E17A1">
        <w:rPr>
          <w:rFonts w:ascii="Arial" w:eastAsia="Times New Roman" w:hAnsi="Arial" w:cs="Arial"/>
          <w:i/>
          <w:iCs/>
          <w:sz w:val="24"/>
          <w:szCs w:val="24"/>
        </w:rPr>
        <w:t>share</w:t>
      </w:r>
      <w:r w:rsidR="004E17A1">
        <w:rPr>
          <w:rFonts w:ascii="Arial" w:eastAsia="Times New Roman" w:hAnsi="Arial" w:cs="Arial"/>
          <w:sz w:val="24"/>
          <w:szCs w:val="24"/>
        </w:rPr>
        <w:t>.</w:t>
      </w:r>
    </w:p>
    <w:p w14:paraId="4CEFD97F" w14:textId="77777777" w:rsidR="004E17A1" w:rsidRDefault="004E17A1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92B22B" w14:textId="1E6A4095" w:rsidR="004E17A1" w:rsidRPr="004E17A1" w:rsidRDefault="004E17A1" w:rsidP="00915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</w:t>
      </w:r>
      <w:proofErr w:type="gramStart"/>
      <w:r>
        <w:rPr>
          <w:rFonts w:ascii="Arial" w:eastAsia="Times New Roman" w:hAnsi="Arial" w:cs="Arial"/>
          <w:sz w:val="24"/>
          <w:szCs w:val="24"/>
        </w:rPr>
        <w:t>fin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 semana,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‘Viva la vida’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343DB8">
        <w:rPr>
          <w:rFonts w:ascii="Arial" w:eastAsia="Times New Roman" w:hAnsi="Arial" w:cs="Arial"/>
          <w:sz w:val="24"/>
          <w:szCs w:val="24"/>
        </w:rPr>
        <w:t>% y 1,</w:t>
      </w:r>
      <w:r>
        <w:rPr>
          <w:rFonts w:ascii="Arial" w:eastAsia="Times New Roman" w:hAnsi="Arial" w:cs="Arial"/>
          <w:sz w:val="24"/>
          <w:szCs w:val="24"/>
        </w:rPr>
        <w:t>6M)</w:t>
      </w:r>
      <w:r w:rsidR="00915D33">
        <w:rPr>
          <w:rFonts w:ascii="Arial" w:eastAsia="Times New Roman" w:hAnsi="Arial" w:cs="Arial"/>
          <w:sz w:val="24"/>
          <w:szCs w:val="24"/>
        </w:rPr>
        <w:t xml:space="preserve"> ha logrado su abril más alto en cuota, al igual que </w:t>
      </w:r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Socialite</w:t>
      </w:r>
      <w:proofErr w:type="spellEnd"/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by</w:t>
      </w:r>
      <w:proofErr w:type="spellEnd"/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Cazariposas</w:t>
      </w:r>
      <w:proofErr w:type="spellEnd"/>
      <w:r w:rsidR="00343DB8" w:rsidRPr="00343DB8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343DB8" w:rsidRPr="00343DB8">
        <w:rPr>
          <w:rFonts w:ascii="Arial" w:eastAsia="Times New Roman" w:hAnsi="Arial" w:cs="Arial"/>
          <w:sz w:val="24"/>
          <w:szCs w:val="24"/>
        </w:rPr>
        <w:t xml:space="preserve"> (1</w:t>
      </w:r>
      <w:r w:rsidR="00915D33">
        <w:rPr>
          <w:rFonts w:ascii="Arial" w:eastAsia="Times New Roman" w:hAnsi="Arial" w:cs="Arial"/>
          <w:sz w:val="24"/>
          <w:szCs w:val="24"/>
        </w:rPr>
        <w:t>6</w:t>
      </w:r>
      <w:r w:rsidR="00CE5A70">
        <w:rPr>
          <w:rFonts w:ascii="Arial" w:eastAsia="Times New Roman" w:hAnsi="Arial" w:cs="Arial"/>
          <w:sz w:val="24"/>
          <w:szCs w:val="24"/>
        </w:rPr>
        <w:t>,5</w:t>
      </w:r>
      <w:r w:rsidR="00343DB8" w:rsidRPr="00343DB8">
        <w:rPr>
          <w:rFonts w:ascii="Arial" w:eastAsia="Times New Roman" w:hAnsi="Arial" w:cs="Arial"/>
          <w:sz w:val="24"/>
          <w:szCs w:val="24"/>
        </w:rPr>
        <w:t>% y 1,</w:t>
      </w:r>
      <w:r w:rsidR="00915D33">
        <w:rPr>
          <w:rFonts w:ascii="Arial" w:eastAsia="Times New Roman" w:hAnsi="Arial" w:cs="Arial"/>
          <w:sz w:val="24"/>
          <w:szCs w:val="24"/>
        </w:rPr>
        <w:t>4</w:t>
      </w:r>
      <w:r w:rsidR="00343DB8" w:rsidRPr="00343DB8">
        <w:rPr>
          <w:rFonts w:ascii="Arial" w:eastAsia="Times New Roman" w:hAnsi="Arial" w:cs="Arial"/>
          <w:sz w:val="24"/>
          <w:szCs w:val="24"/>
        </w:rPr>
        <w:t>M)</w:t>
      </w:r>
      <w:r w:rsidR="00915D33">
        <w:rPr>
          <w:rFonts w:ascii="Arial" w:eastAsia="Times New Roman" w:hAnsi="Arial" w:cs="Arial"/>
          <w:sz w:val="24"/>
          <w:szCs w:val="24"/>
        </w:rPr>
        <w:t>, como líder de su franja.</w:t>
      </w:r>
    </w:p>
    <w:p w14:paraId="6F0BE665" w14:textId="77777777" w:rsidR="004E17A1" w:rsidRPr="004E17A1" w:rsidRDefault="004E17A1" w:rsidP="004E17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FC1054" w14:textId="5C62AC9C" w:rsidR="0025516E" w:rsidRDefault="00583AD0" w:rsidP="00583AD0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Además, cerca de 2M de espectadores y un 14,</w:t>
      </w:r>
      <w:r w:rsidR="00CE5A70">
        <w:rPr>
          <w:rFonts w:ascii="Arial" w:eastAsia="Times New Roman" w:hAnsi="Arial" w:cs="Arial"/>
          <w:color w:val="0D0D0D"/>
          <w:sz w:val="24"/>
          <w:szCs w:val="24"/>
        </w:rPr>
        <w:t>5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% de </w:t>
      </w:r>
      <w:r w:rsidRPr="00583AD0">
        <w:rPr>
          <w:rFonts w:ascii="Arial" w:eastAsia="Times New Roman" w:hAnsi="Arial" w:cs="Arial"/>
          <w:i/>
          <w:iCs/>
          <w:color w:val="0D0D0D"/>
          <w:sz w:val="24"/>
          <w:szCs w:val="24"/>
        </w:rPr>
        <w:t>share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han elegido </w:t>
      </w:r>
      <w:r w:rsidRPr="00583AD0">
        <w:rPr>
          <w:rFonts w:ascii="Arial" w:eastAsia="Times New Roman" w:hAnsi="Arial" w:cs="Arial"/>
          <w:b/>
          <w:bCs/>
          <w:color w:val="0D0D0D"/>
          <w:sz w:val="24"/>
          <w:szCs w:val="24"/>
        </w:rPr>
        <w:t>Informativos Telecinco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en la media de sus ediciones</w:t>
      </w:r>
      <w:r w:rsidR="00343DB8"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de sobremesa y tarde de lunes a domingo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, siendo el de </w:t>
      </w:r>
      <w:r w:rsidRPr="00583AD0">
        <w:rPr>
          <w:rFonts w:ascii="Arial" w:eastAsia="Times New Roman" w:hAnsi="Arial" w:cs="Arial"/>
          <w:b/>
          <w:bCs/>
          <w:color w:val="0D0D0D"/>
          <w:sz w:val="24"/>
          <w:szCs w:val="24"/>
        </w:rPr>
        <w:t>Pedro Piqueras el más visto de la cadena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con una media del </w:t>
      </w:r>
      <w:r w:rsidRPr="0025516E">
        <w:rPr>
          <w:rFonts w:ascii="Arial" w:eastAsia="Times New Roman" w:hAnsi="Arial" w:cs="Arial"/>
          <w:color w:val="0D0D0D"/>
          <w:sz w:val="24"/>
          <w:szCs w:val="24"/>
        </w:rPr>
        <w:t>13,</w:t>
      </w:r>
      <w:r w:rsidR="00CE5A70">
        <w:rPr>
          <w:rFonts w:ascii="Arial" w:eastAsia="Times New Roman" w:hAnsi="Arial" w:cs="Arial"/>
          <w:color w:val="0D0D0D"/>
          <w:sz w:val="24"/>
          <w:szCs w:val="24"/>
        </w:rPr>
        <w:t>3</w:t>
      </w:r>
      <w:r w:rsidRPr="0025516E">
        <w:rPr>
          <w:rFonts w:ascii="Arial" w:eastAsia="Times New Roman" w:hAnsi="Arial" w:cs="Arial"/>
          <w:color w:val="0D0D0D"/>
          <w:sz w:val="24"/>
          <w:szCs w:val="24"/>
        </w:rPr>
        <w:t>% y 2.0</w:t>
      </w:r>
      <w:r w:rsidR="00CE5A70">
        <w:rPr>
          <w:rFonts w:ascii="Arial" w:eastAsia="Times New Roman" w:hAnsi="Arial" w:cs="Arial"/>
          <w:color w:val="0D0D0D"/>
          <w:sz w:val="24"/>
          <w:szCs w:val="24"/>
        </w:rPr>
        <w:t>29</w:t>
      </w:r>
      <w:r w:rsidRPr="0025516E">
        <w:rPr>
          <w:rFonts w:ascii="Arial" w:eastAsia="Times New Roman" w:hAnsi="Arial" w:cs="Arial"/>
          <w:color w:val="0D0D0D"/>
          <w:sz w:val="24"/>
          <w:szCs w:val="24"/>
        </w:rPr>
        <w:t>.000 espectadores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 xml:space="preserve">. El de sobremesa ha obtenido un seguimiento del </w:t>
      </w:r>
      <w:r w:rsidRPr="0025516E">
        <w:rPr>
          <w:rFonts w:ascii="Arial" w:eastAsia="Times New Roman" w:hAnsi="Arial" w:cs="Arial"/>
          <w:color w:val="0D0D0D"/>
          <w:sz w:val="24"/>
          <w:szCs w:val="24"/>
        </w:rPr>
        <w:t>15,</w:t>
      </w:r>
      <w:r w:rsidR="00ED69DA">
        <w:rPr>
          <w:rFonts w:ascii="Arial" w:eastAsia="Times New Roman" w:hAnsi="Arial" w:cs="Arial"/>
          <w:color w:val="0D0D0D"/>
          <w:sz w:val="24"/>
          <w:szCs w:val="24"/>
        </w:rPr>
        <w:t>7</w:t>
      </w:r>
      <w:r w:rsidRPr="0025516E">
        <w:rPr>
          <w:rFonts w:ascii="Arial" w:eastAsia="Times New Roman" w:hAnsi="Arial" w:cs="Arial"/>
          <w:color w:val="0D0D0D"/>
          <w:sz w:val="24"/>
          <w:szCs w:val="24"/>
        </w:rPr>
        <w:t xml:space="preserve">% y 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casi 2M de espectador</w:t>
      </w:r>
      <w:r w:rsidRPr="0025516E">
        <w:rPr>
          <w:rFonts w:ascii="Arial" w:eastAsia="Times New Roman" w:hAnsi="Arial" w:cs="Arial"/>
          <w:color w:val="0D0D0D"/>
          <w:sz w:val="24"/>
          <w:szCs w:val="24"/>
        </w:rPr>
        <w:t>es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, mientras que el Matinal (11,</w:t>
      </w:r>
      <w:r w:rsidR="00ED69DA">
        <w:rPr>
          <w:rFonts w:ascii="Arial" w:eastAsia="Times New Roman" w:hAnsi="Arial" w:cs="Arial"/>
          <w:color w:val="0D0D0D"/>
          <w:sz w:val="24"/>
          <w:szCs w:val="24"/>
        </w:rPr>
        <w:t>5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% y 1</w:t>
      </w:r>
      <w:r w:rsidR="00ED69DA">
        <w:rPr>
          <w:rFonts w:ascii="Arial" w:eastAsia="Times New Roman" w:hAnsi="Arial" w:cs="Arial"/>
          <w:color w:val="0D0D0D"/>
          <w:sz w:val="24"/>
          <w:szCs w:val="24"/>
        </w:rPr>
        <w:t>90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.000) ha obtenido su máximo en un mes de abril desde 2008, imponiéndose a ‘Antena 3 Noticias</w:t>
      </w:r>
      <w:r w:rsidR="005D7DED">
        <w:rPr>
          <w:rFonts w:ascii="Arial" w:eastAsia="Times New Roman" w:hAnsi="Arial" w:cs="Arial"/>
          <w:color w:val="0D0D0D"/>
          <w:sz w:val="24"/>
          <w:szCs w:val="24"/>
        </w:rPr>
        <w:t>’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 xml:space="preserve"> de la mañana. 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En </w:t>
      </w:r>
      <w:proofErr w:type="gramStart"/>
      <w:r w:rsidRPr="00583AD0">
        <w:rPr>
          <w:rFonts w:ascii="Arial" w:eastAsia="Times New Roman" w:hAnsi="Arial" w:cs="Arial"/>
          <w:b/>
          <w:bCs/>
          <w:color w:val="0D0D0D"/>
          <w:sz w:val="24"/>
          <w:szCs w:val="24"/>
        </w:rPr>
        <w:t>fin</w:t>
      </w:r>
      <w:proofErr w:type="gramEnd"/>
      <w:r w:rsidRPr="00583AD0">
        <w:rPr>
          <w:rFonts w:ascii="Arial" w:eastAsia="Times New Roman" w:hAnsi="Arial" w:cs="Arial"/>
          <w:b/>
          <w:bCs/>
          <w:color w:val="0D0D0D"/>
          <w:sz w:val="24"/>
          <w:szCs w:val="24"/>
        </w:rPr>
        <w:t xml:space="preserve"> de semana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, la edición de mediodía 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(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15,9% y 1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,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9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M)</w:t>
      </w:r>
      <w:r>
        <w:rPr>
          <w:rFonts w:ascii="Arial" w:eastAsia="Times New Roman" w:hAnsi="Arial" w:cs="Arial"/>
          <w:b/>
          <w:bCs/>
          <w:color w:val="0D0D0D"/>
          <w:sz w:val="24"/>
          <w:szCs w:val="24"/>
        </w:rPr>
        <w:t xml:space="preserve"> 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ha obtenido s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u cuota más alta en un mes de abril desde 2006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 xml:space="preserve">, 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lastRenderedPageBreak/>
        <w:t>mientras que la de la noche (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13,4% y 1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,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9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 xml:space="preserve">M) ha logrado situarse por delante de ‘Antena 3 Noticias’ con </w:t>
      </w:r>
      <w:r w:rsidR="004067B7">
        <w:rPr>
          <w:rFonts w:ascii="Arial" w:eastAsia="Times New Roman" w:hAnsi="Arial" w:cs="Arial"/>
          <w:color w:val="0D0D0D"/>
          <w:sz w:val="24"/>
          <w:szCs w:val="24"/>
        </w:rPr>
        <w:t xml:space="preserve">su 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sumario (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12,8%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)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 xml:space="preserve"> y 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‘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La1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 xml:space="preserve">’ con </w:t>
      </w:r>
      <w:r w:rsidR="004067B7">
        <w:rPr>
          <w:rFonts w:ascii="Arial" w:eastAsia="Times New Roman" w:hAnsi="Arial" w:cs="Arial"/>
          <w:color w:val="0D0D0D"/>
          <w:sz w:val="24"/>
          <w:szCs w:val="24"/>
        </w:rPr>
        <w:t xml:space="preserve">su 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 xml:space="preserve">sumario 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(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10,3%</w:t>
      </w:r>
      <w:r w:rsidRPr="00583AD0">
        <w:rPr>
          <w:rFonts w:ascii="Arial" w:eastAsia="Times New Roman" w:hAnsi="Arial" w:cs="Arial"/>
          <w:color w:val="0D0D0D"/>
          <w:sz w:val="24"/>
          <w:szCs w:val="24"/>
        </w:rPr>
        <w:t>)</w:t>
      </w:r>
      <w:r w:rsidR="0025516E" w:rsidRPr="0025516E"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14:paraId="5CBDF09B" w14:textId="7DC44D96" w:rsidR="00EF3938" w:rsidRDefault="00EF3938" w:rsidP="00343DB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14:paraId="384E18AF" w14:textId="05B7AFA2" w:rsidR="00101BAA" w:rsidRPr="00343DB8" w:rsidRDefault="00101BAA" w:rsidP="00101BAA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 w:rsidR="00646126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supera a La Sexta en</w:t>
      </w:r>
      <w:r w:rsidR="00144FB0"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jóvenes</w:t>
      </w:r>
    </w:p>
    <w:p w14:paraId="4BEFF488" w14:textId="6FCF9753" w:rsidR="00144FB0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DB8">
        <w:rPr>
          <w:rFonts w:ascii="Arial" w:eastAsia="Arial" w:hAnsi="Arial" w:cs="Arial"/>
          <w:sz w:val="24"/>
          <w:szCs w:val="24"/>
        </w:rPr>
        <w:t xml:space="preserve">Cuatro </w:t>
      </w:r>
      <w:r w:rsidR="00A408F2" w:rsidRPr="00343DB8">
        <w:rPr>
          <w:rFonts w:ascii="Arial" w:eastAsia="Arial" w:hAnsi="Arial" w:cs="Arial"/>
          <w:sz w:val="24"/>
          <w:szCs w:val="24"/>
        </w:rPr>
        <w:t xml:space="preserve">ha cerrado </w:t>
      </w:r>
      <w:r w:rsidR="007D3F87">
        <w:rPr>
          <w:rFonts w:ascii="Arial" w:eastAsia="Arial" w:hAnsi="Arial" w:cs="Arial"/>
          <w:sz w:val="24"/>
          <w:szCs w:val="24"/>
        </w:rPr>
        <w:t>abril</w:t>
      </w:r>
      <w:r w:rsidR="008442E7" w:rsidRPr="00343DB8">
        <w:rPr>
          <w:rFonts w:ascii="Arial" w:eastAsia="Arial" w:hAnsi="Arial" w:cs="Arial"/>
          <w:sz w:val="24"/>
          <w:szCs w:val="24"/>
        </w:rPr>
        <w:t xml:space="preserve"> con</w:t>
      </w:r>
      <w:r w:rsidR="004F1A24" w:rsidRPr="00343DB8">
        <w:rPr>
          <w:rFonts w:ascii="Arial" w:eastAsia="Arial" w:hAnsi="Arial" w:cs="Arial"/>
          <w:sz w:val="24"/>
          <w:szCs w:val="24"/>
        </w:rPr>
        <w:t xml:space="preserve"> un 5</w:t>
      </w:r>
      <w:r w:rsidR="008B5B6A">
        <w:rPr>
          <w:rFonts w:ascii="Arial" w:eastAsia="Arial" w:hAnsi="Arial" w:cs="Arial"/>
          <w:sz w:val="24"/>
          <w:szCs w:val="24"/>
        </w:rPr>
        <w:t>,</w:t>
      </w:r>
      <w:r w:rsidR="007D3F87">
        <w:rPr>
          <w:rFonts w:ascii="Arial" w:eastAsia="Arial" w:hAnsi="Arial" w:cs="Arial"/>
          <w:sz w:val="24"/>
          <w:szCs w:val="24"/>
        </w:rPr>
        <w:t>1</w:t>
      </w:r>
      <w:r w:rsidR="004F1A24" w:rsidRPr="00343DB8">
        <w:rPr>
          <w:rFonts w:ascii="Arial" w:eastAsia="Arial" w:hAnsi="Arial" w:cs="Arial"/>
          <w:sz w:val="24"/>
          <w:szCs w:val="24"/>
        </w:rPr>
        <w:t>%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en total día</w:t>
      </w:r>
      <w:r w:rsidR="00B71F24">
        <w:rPr>
          <w:rFonts w:ascii="Arial" w:eastAsia="Arial" w:hAnsi="Arial" w:cs="Arial"/>
          <w:sz w:val="24"/>
          <w:szCs w:val="24"/>
        </w:rPr>
        <w:t xml:space="preserve"> y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</w:t>
      </w:r>
      <w:r w:rsidR="008B5B6A">
        <w:rPr>
          <w:rFonts w:ascii="Arial" w:eastAsia="Arial" w:hAnsi="Arial" w:cs="Arial"/>
          <w:sz w:val="24"/>
          <w:szCs w:val="24"/>
        </w:rPr>
        <w:t xml:space="preserve">un </w:t>
      </w:r>
      <w:r w:rsidR="007D3F87">
        <w:rPr>
          <w:rFonts w:ascii="Arial" w:eastAsia="Arial" w:hAnsi="Arial" w:cs="Arial"/>
          <w:sz w:val="24"/>
          <w:szCs w:val="24"/>
        </w:rPr>
        <w:t>4</w:t>
      </w:r>
      <w:r w:rsidR="008B5B6A">
        <w:rPr>
          <w:rFonts w:ascii="Arial" w:eastAsia="Arial" w:hAnsi="Arial" w:cs="Arial"/>
          <w:sz w:val="24"/>
          <w:szCs w:val="24"/>
        </w:rPr>
        <w:t>,</w:t>
      </w:r>
      <w:r w:rsidR="007D3F87">
        <w:rPr>
          <w:rFonts w:ascii="Arial" w:eastAsia="Arial" w:hAnsi="Arial" w:cs="Arial"/>
          <w:sz w:val="24"/>
          <w:szCs w:val="24"/>
        </w:rPr>
        <w:t>8</w:t>
      </w:r>
      <w:r w:rsidR="008B5B6A">
        <w:rPr>
          <w:rFonts w:ascii="Arial" w:eastAsia="Arial" w:hAnsi="Arial" w:cs="Arial"/>
          <w:sz w:val="24"/>
          <w:szCs w:val="24"/>
        </w:rPr>
        <w:t xml:space="preserve">% en </w:t>
      </w:r>
      <w:r w:rsidR="00144FB0" w:rsidRPr="00343DB8">
        <w:rPr>
          <w:rFonts w:ascii="Arial" w:eastAsia="Arial" w:hAnsi="Arial" w:cs="Arial"/>
          <w:i/>
          <w:iCs/>
          <w:sz w:val="24"/>
          <w:szCs w:val="24"/>
        </w:rPr>
        <w:t>prime time</w:t>
      </w:r>
      <w:r w:rsidR="00B71F24">
        <w:rPr>
          <w:rFonts w:ascii="Arial" w:eastAsia="Arial" w:hAnsi="Arial" w:cs="Arial"/>
          <w:sz w:val="24"/>
          <w:szCs w:val="24"/>
        </w:rPr>
        <w:t>, convirtiendo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sus cifras de forma positiva al </w:t>
      </w:r>
      <w:proofErr w:type="gramStart"/>
      <w:r w:rsidR="00144FB0" w:rsidRPr="00343DB8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="00144FB0" w:rsidRPr="00343DB8">
        <w:rPr>
          <w:rFonts w:ascii="Arial" w:eastAsia="Arial" w:hAnsi="Arial" w:cs="Arial"/>
          <w:sz w:val="24"/>
          <w:szCs w:val="24"/>
        </w:rPr>
        <w:t xml:space="preserve"> comercial, con un </w:t>
      </w:r>
      <w:r w:rsidR="00E96D37">
        <w:rPr>
          <w:rFonts w:ascii="Arial" w:eastAsia="Arial" w:hAnsi="Arial" w:cs="Arial"/>
          <w:sz w:val="24"/>
          <w:szCs w:val="24"/>
        </w:rPr>
        <w:t>5,9</w:t>
      </w:r>
      <w:r w:rsidR="00144FB0" w:rsidRPr="00343DB8">
        <w:rPr>
          <w:rFonts w:ascii="Arial" w:eastAsia="Arial" w:hAnsi="Arial" w:cs="Arial"/>
          <w:sz w:val="24"/>
          <w:szCs w:val="24"/>
        </w:rPr>
        <w:t>%</w:t>
      </w:r>
      <w:r w:rsidR="00B71F24">
        <w:rPr>
          <w:rFonts w:ascii="Arial" w:eastAsia="Arial" w:hAnsi="Arial" w:cs="Arial"/>
          <w:sz w:val="24"/>
          <w:szCs w:val="24"/>
        </w:rPr>
        <w:t xml:space="preserve"> y un 5</w:t>
      </w:r>
      <w:r w:rsidR="00144FB0" w:rsidRPr="00343DB8">
        <w:rPr>
          <w:rFonts w:ascii="Arial" w:eastAsia="Arial" w:hAnsi="Arial" w:cs="Arial"/>
          <w:sz w:val="24"/>
          <w:szCs w:val="24"/>
        </w:rPr>
        <w:t>,</w:t>
      </w:r>
      <w:r w:rsidR="007D3F87">
        <w:rPr>
          <w:rFonts w:ascii="Arial" w:eastAsia="Arial" w:hAnsi="Arial" w:cs="Arial"/>
          <w:sz w:val="24"/>
          <w:szCs w:val="24"/>
        </w:rPr>
        <w:t>7</w:t>
      </w:r>
      <w:r w:rsidR="00144FB0" w:rsidRPr="00343DB8">
        <w:rPr>
          <w:rFonts w:ascii="Arial" w:eastAsia="Arial" w:hAnsi="Arial" w:cs="Arial"/>
          <w:sz w:val="24"/>
          <w:szCs w:val="24"/>
        </w:rPr>
        <w:t>%</w:t>
      </w:r>
      <w:r w:rsidR="00B71F24">
        <w:rPr>
          <w:rFonts w:ascii="Arial" w:eastAsia="Arial" w:hAnsi="Arial" w:cs="Arial"/>
          <w:sz w:val="24"/>
          <w:szCs w:val="24"/>
        </w:rPr>
        <w:t xml:space="preserve">, </w:t>
      </w:r>
      <w:r w:rsidR="00144FB0" w:rsidRPr="00343DB8">
        <w:rPr>
          <w:rFonts w:ascii="Arial" w:eastAsia="Arial" w:hAnsi="Arial" w:cs="Arial"/>
          <w:sz w:val="24"/>
          <w:szCs w:val="24"/>
        </w:rPr>
        <w:t>respectivamente, así como en jóvenes de 13 a 24 años</w:t>
      </w:r>
      <w:r w:rsidR="007D3F87">
        <w:rPr>
          <w:rFonts w:ascii="Arial" w:eastAsia="Arial" w:hAnsi="Arial" w:cs="Arial"/>
          <w:sz w:val="24"/>
          <w:szCs w:val="24"/>
        </w:rPr>
        <w:t xml:space="preserve"> y de 25 a 34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, siendo la </w:t>
      </w:r>
      <w:r w:rsidR="007D3F87">
        <w:rPr>
          <w:rFonts w:ascii="Arial" w:eastAsia="Arial" w:hAnsi="Arial" w:cs="Arial"/>
          <w:sz w:val="24"/>
          <w:szCs w:val="24"/>
        </w:rPr>
        <w:t>tercera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cadena generali</w:t>
      </w:r>
      <w:r w:rsidR="001C523F">
        <w:rPr>
          <w:rFonts w:ascii="Arial" w:eastAsia="Arial" w:hAnsi="Arial" w:cs="Arial"/>
          <w:sz w:val="24"/>
          <w:szCs w:val="24"/>
        </w:rPr>
        <w:t xml:space="preserve">sta en dicho segmento con un </w:t>
      </w:r>
      <w:r w:rsidR="007D3F87">
        <w:rPr>
          <w:rFonts w:ascii="Arial" w:eastAsia="Arial" w:hAnsi="Arial" w:cs="Arial"/>
          <w:sz w:val="24"/>
          <w:szCs w:val="24"/>
        </w:rPr>
        <w:t>6</w:t>
      </w:r>
      <w:r w:rsidR="001C523F">
        <w:rPr>
          <w:rFonts w:ascii="Arial" w:eastAsia="Arial" w:hAnsi="Arial" w:cs="Arial"/>
          <w:sz w:val="24"/>
          <w:szCs w:val="24"/>
        </w:rPr>
        <w:t>,5</w:t>
      </w:r>
      <w:r w:rsidR="00144FB0" w:rsidRPr="00343DB8">
        <w:rPr>
          <w:rFonts w:ascii="Arial" w:eastAsia="Arial" w:hAnsi="Arial" w:cs="Arial"/>
          <w:sz w:val="24"/>
          <w:szCs w:val="24"/>
        </w:rPr>
        <w:t>%</w:t>
      </w:r>
      <w:r w:rsidR="00E96D37">
        <w:rPr>
          <w:rFonts w:ascii="Arial" w:eastAsia="Arial" w:hAnsi="Arial" w:cs="Arial"/>
          <w:sz w:val="24"/>
          <w:szCs w:val="24"/>
        </w:rPr>
        <w:t xml:space="preserve"> y un 6,4%</w:t>
      </w:r>
      <w:r w:rsidR="007D3F87">
        <w:rPr>
          <w:rFonts w:ascii="Arial" w:eastAsia="Arial" w:hAnsi="Arial" w:cs="Arial"/>
          <w:sz w:val="24"/>
          <w:szCs w:val="24"/>
        </w:rPr>
        <w:t xml:space="preserve"> </w:t>
      </w:r>
      <w:r w:rsidR="00E96D37">
        <w:rPr>
          <w:rFonts w:ascii="Arial" w:eastAsia="Arial" w:hAnsi="Arial" w:cs="Arial"/>
          <w:sz w:val="24"/>
          <w:szCs w:val="24"/>
        </w:rPr>
        <w:t>respectivamente</w:t>
      </w:r>
      <w:r w:rsidR="007D3F87">
        <w:rPr>
          <w:rFonts w:ascii="Arial" w:eastAsia="Arial" w:hAnsi="Arial" w:cs="Arial"/>
          <w:sz w:val="24"/>
          <w:szCs w:val="24"/>
        </w:rPr>
        <w:t>.</w:t>
      </w:r>
      <w:r w:rsidR="00517E95">
        <w:rPr>
          <w:rFonts w:ascii="Arial" w:eastAsia="Arial" w:hAnsi="Arial" w:cs="Arial"/>
          <w:sz w:val="24"/>
          <w:szCs w:val="24"/>
        </w:rPr>
        <w:t xml:space="preserve"> Esta posición en jóvenes se debe a la buena conversión de sus programas, por delante de La Sexta en </w:t>
      </w:r>
      <w:r w:rsidR="00BA15A5">
        <w:rPr>
          <w:rFonts w:ascii="Arial" w:eastAsia="Arial" w:hAnsi="Arial" w:cs="Arial"/>
          <w:sz w:val="24"/>
          <w:szCs w:val="24"/>
        </w:rPr>
        <w:t>este baremo de público</w:t>
      </w:r>
      <w:r w:rsidR="00517E95">
        <w:rPr>
          <w:rFonts w:ascii="Arial" w:eastAsia="Arial" w:hAnsi="Arial" w:cs="Arial"/>
          <w:sz w:val="24"/>
          <w:szCs w:val="24"/>
        </w:rPr>
        <w:t>:</w:t>
      </w:r>
    </w:p>
    <w:p w14:paraId="14C11A90" w14:textId="4F24B5F7" w:rsidR="007D3F87" w:rsidRDefault="007D3F87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FAB5C2" w14:textId="0E6330E1" w:rsidR="007D3F87" w:rsidRPr="007D3F87" w:rsidRDefault="00343DB8" w:rsidP="00517E9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7D3F87">
        <w:rPr>
          <w:rFonts w:ascii="Arial" w:eastAsia="Times New Roman" w:hAnsi="Arial" w:cs="Arial"/>
          <w:sz w:val="24"/>
          <w:szCs w:val="24"/>
        </w:rPr>
        <w:t xml:space="preserve">En </w:t>
      </w:r>
      <w:r w:rsidRPr="007D3F87">
        <w:rPr>
          <w:rFonts w:ascii="Arial" w:eastAsia="Times New Roman" w:hAnsi="Arial" w:cs="Arial"/>
          <w:i/>
          <w:iCs/>
          <w:sz w:val="24"/>
          <w:szCs w:val="24"/>
        </w:rPr>
        <w:t>prime time</w:t>
      </w:r>
      <w:r w:rsidRPr="007D3F87">
        <w:rPr>
          <w:rFonts w:ascii="Arial" w:eastAsia="Times New Roman" w:hAnsi="Arial" w:cs="Arial"/>
          <w:sz w:val="24"/>
          <w:szCs w:val="24"/>
        </w:rPr>
        <w:t xml:space="preserve">, </w:t>
      </w:r>
      <w:r w:rsidR="007D3F87" w:rsidRPr="007D3F87">
        <w:rPr>
          <w:rFonts w:ascii="Arial" w:eastAsia="Times New Roman" w:hAnsi="Arial" w:cs="Arial"/>
          <w:sz w:val="24"/>
          <w:szCs w:val="24"/>
        </w:rPr>
        <w:t>‘</w:t>
      </w:r>
      <w:r w:rsidR="007D3F87" w:rsidRPr="007D3F87">
        <w:rPr>
          <w:rFonts w:ascii="Arial" w:eastAsia="Times New Roman" w:hAnsi="Arial" w:cs="Arial"/>
          <w:b/>
          <w:bCs/>
          <w:iCs/>
          <w:sz w:val="24"/>
          <w:szCs w:val="24"/>
        </w:rPr>
        <w:t>Supervivientes</w:t>
      </w:r>
      <w:r w:rsidR="007D3F87" w:rsidRPr="00384EA0">
        <w:rPr>
          <w:rFonts w:ascii="Arial" w:eastAsia="Times New Roman" w:hAnsi="Arial" w:cs="Arial"/>
          <w:b/>
          <w:bCs/>
          <w:iCs/>
          <w:sz w:val="24"/>
          <w:szCs w:val="24"/>
        </w:rPr>
        <w:t>: tierra de nadie’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 xml:space="preserve"> (12,7% y 1,3M) ha liderado su franja en menores de 34 años (17,9%) y 13-24 años (22,8%); ‘</w:t>
      </w:r>
      <w:r w:rsidR="007D3F87" w:rsidRPr="007D3F87">
        <w:rPr>
          <w:rFonts w:ascii="Arial" w:eastAsia="Times New Roman" w:hAnsi="Arial" w:cs="Arial"/>
          <w:b/>
          <w:bCs/>
          <w:iCs/>
          <w:sz w:val="24"/>
          <w:szCs w:val="24"/>
        </w:rPr>
        <w:t>En el punto de mira</w:t>
      </w:r>
      <w:r w:rsidR="007D3F87" w:rsidRPr="00517E95">
        <w:rPr>
          <w:rFonts w:ascii="Arial" w:eastAsia="Times New Roman" w:hAnsi="Arial" w:cs="Arial"/>
          <w:b/>
          <w:bCs/>
          <w:iCs/>
          <w:sz w:val="24"/>
          <w:szCs w:val="24"/>
        </w:rPr>
        <w:t>’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 xml:space="preserve"> (6,2% y 879.000) ha logrado un </w:t>
      </w:r>
      <w:r w:rsidR="007D3F87" w:rsidRPr="00842399">
        <w:rPr>
          <w:rFonts w:ascii="Arial" w:eastAsia="Times New Roman" w:hAnsi="Arial" w:cs="Arial"/>
          <w:i/>
          <w:sz w:val="24"/>
          <w:szCs w:val="24"/>
        </w:rPr>
        <w:t>target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 xml:space="preserve"> comercial del 8,6%; ‘</w:t>
      </w:r>
      <w:r w:rsidR="007D3F87" w:rsidRPr="007D3F87">
        <w:rPr>
          <w:rFonts w:ascii="Arial" w:eastAsia="Times New Roman" w:hAnsi="Arial" w:cs="Arial"/>
          <w:b/>
          <w:bCs/>
          <w:iCs/>
          <w:sz w:val="24"/>
          <w:szCs w:val="24"/>
        </w:rPr>
        <w:t>Caronte</w:t>
      </w:r>
      <w:r w:rsidR="007D3F87" w:rsidRPr="00517E95">
        <w:rPr>
          <w:rFonts w:ascii="Arial" w:eastAsia="Times New Roman" w:hAnsi="Arial" w:cs="Arial"/>
          <w:b/>
          <w:bCs/>
          <w:iCs/>
          <w:sz w:val="24"/>
          <w:szCs w:val="24"/>
        </w:rPr>
        <w:t>’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 xml:space="preserve"> (5,3% y 684.000) ha crecido hasta el 6,9% en 25-34 años; ‘</w:t>
      </w:r>
      <w:r w:rsidR="007D3F87" w:rsidRPr="007D3F87">
        <w:rPr>
          <w:rFonts w:ascii="Arial" w:eastAsia="Times New Roman" w:hAnsi="Arial" w:cs="Arial"/>
          <w:b/>
          <w:bCs/>
          <w:iCs/>
          <w:sz w:val="24"/>
          <w:szCs w:val="24"/>
        </w:rPr>
        <w:t>Horizonte</w:t>
      </w:r>
      <w:r w:rsidR="007D3F87" w:rsidRPr="00517E95">
        <w:rPr>
          <w:rFonts w:ascii="Arial" w:eastAsia="Times New Roman" w:hAnsi="Arial" w:cs="Arial"/>
          <w:b/>
          <w:bCs/>
          <w:iCs/>
          <w:sz w:val="24"/>
          <w:szCs w:val="24"/>
        </w:rPr>
        <w:t>’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 xml:space="preserve"> (5,</w:t>
      </w:r>
      <w:r w:rsidR="00E96D37">
        <w:rPr>
          <w:rFonts w:ascii="Arial" w:eastAsia="Times New Roman" w:hAnsi="Arial" w:cs="Arial"/>
          <w:iCs/>
          <w:sz w:val="24"/>
          <w:szCs w:val="24"/>
        </w:rPr>
        <w:t>6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>% y 5</w:t>
      </w:r>
      <w:r w:rsidR="00E96D37">
        <w:rPr>
          <w:rFonts w:ascii="Arial" w:eastAsia="Times New Roman" w:hAnsi="Arial" w:cs="Arial"/>
          <w:iCs/>
          <w:sz w:val="24"/>
          <w:szCs w:val="24"/>
        </w:rPr>
        <w:t>94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>.000) también ha mejorado en el público más comercial hasta el 6,</w:t>
      </w:r>
      <w:r w:rsidR="00E96D37">
        <w:rPr>
          <w:rFonts w:ascii="Arial" w:eastAsia="Times New Roman" w:hAnsi="Arial" w:cs="Arial"/>
          <w:iCs/>
          <w:sz w:val="24"/>
          <w:szCs w:val="24"/>
        </w:rPr>
        <w:t>5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>%; ‘</w:t>
      </w:r>
      <w:proofErr w:type="spellStart"/>
      <w:r w:rsidR="007D3F87" w:rsidRPr="007D3F87">
        <w:rPr>
          <w:rFonts w:ascii="Arial" w:eastAsia="Times New Roman" w:hAnsi="Arial" w:cs="Arial"/>
          <w:b/>
          <w:bCs/>
          <w:iCs/>
          <w:sz w:val="24"/>
          <w:szCs w:val="24"/>
        </w:rPr>
        <w:t>First</w:t>
      </w:r>
      <w:proofErr w:type="spellEnd"/>
      <w:r w:rsidR="007D3F87" w:rsidRPr="007D3F8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Dates</w:t>
      </w:r>
      <w:r w:rsidR="007D3F87" w:rsidRPr="00517E95">
        <w:rPr>
          <w:rFonts w:ascii="Arial" w:eastAsia="Times New Roman" w:hAnsi="Arial" w:cs="Arial"/>
          <w:b/>
          <w:bCs/>
          <w:iCs/>
          <w:sz w:val="24"/>
          <w:szCs w:val="24"/>
        </w:rPr>
        <w:t>’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 xml:space="preserve"> (6% y 1M) ha subido hasta rozar el 8% en jóvenes de </w:t>
      </w:r>
      <w:r w:rsidR="00E96D37">
        <w:rPr>
          <w:rFonts w:ascii="Arial" w:eastAsia="Times New Roman" w:hAnsi="Arial" w:cs="Arial"/>
          <w:iCs/>
          <w:sz w:val="24"/>
          <w:szCs w:val="24"/>
        </w:rPr>
        <w:t>13 a 24</w:t>
      </w:r>
      <w:r w:rsidR="007D3F87" w:rsidRPr="007D3F87">
        <w:rPr>
          <w:rFonts w:ascii="Arial" w:eastAsia="Times New Roman" w:hAnsi="Arial" w:cs="Arial"/>
          <w:iCs/>
          <w:sz w:val="24"/>
          <w:szCs w:val="24"/>
        </w:rPr>
        <w:t xml:space="preserve"> años </w:t>
      </w:r>
      <w:r w:rsidR="007D3F87">
        <w:rPr>
          <w:rFonts w:ascii="Arial" w:eastAsia="Times New Roman" w:hAnsi="Arial" w:cs="Arial"/>
          <w:iCs/>
          <w:sz w:val="24"/>
          <w:szCs w:val="24"/>
        </w:rPr>
        <w:t xml:space="preserve">y </w:t>
      </w:r>
      <w:r w:rsidR="00517E95" w:rsidRPr="00343DB8">
        <w:rPr>
          <w:rFonts w:ascii="Arial" w:eastAsia="Times New Roman" w:hAnsi="Arial" w:cs="Arial"/>
          <w:sz w:val="24"/>
          <w:szCs w:val="24"/>
        </w:rPr>
        <w:t>‘</w:t>
      </w:r>
      <w:r w:rsidR="00517E95"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Cuarto Milenio’ </w:t>
      </w:r>
      <w:r w:rsidR="00517E95" w:rsidRPr="00343DB8">
        <w:rPr>
          <w:rFonts w:ascii="Arial" w:eastAsia="Times New Roman" w:hAnsi="Arial" w:cs="Arial"/>
          <w:sz w:val="24"/>
          <w:szCs w:val="24"/>
        </w:rPr>
        <w:t>(5,</w:t>
      </w:r>
      <w:r w:rsidR="00517E95">
        <w:rPr>
          <w:rFonts w:ascii="Arial" w:eastAsia="Times New Roman" w:hAnsi="Arial" w:cs="Arial"/>
          <w:sz w:val="24"/>
          <w:szCs w:val="24"/>
        </w:rPr>
        <w:t>2</w:t>
      </w:r>
      <w:r w:rsidR="00517E95" w:rsidRPr="00343DB8">
        <w:rPr>
          <w:rFonts w:ascii="Arial" w:eastAsia="Times New Roman" w:hAnsi="Arial" w:cs="Arial"/>
          <w:sz w:val="24"/>
          <w:szCs w:val="24"/>
        </w:rPr>
        <w:t xml:space="preserve">% y </w:t>
      </w:r>
      <w:r w:rsidR="00517E95">
        <w:rPr>
          <w:rFonts w:ascii="Arial" w:eastAsia="Times New Roman" w:hAnsi="Arial" w:cs="Arial"/>
          <w:sz w:val="24"/>
          <w:szCs w:val="24"/>
        </w:rPr>
        <w:t>828.000</w:t>
      </w:r>
      <w:r w:rsidR="00517E95" w:rsidRPr="00343DB8">
        <w:rPr>
          <w:rFonts w:ascii="Arial" w:eastAsia="Times New Roman" w:hAnsi="Arial" w:cs="Arial"/>
          <w:sz w:val="24"/>
          <w:szCs w:val="24"/>
        </w:rPr>
        <w:t>)</w:t>
      </w:r>
      <w:r w:rsidR="00517E95">
        <w:rPr>
          <w:rFonts w:ascii="Arial" w:eastAsia="Times New Roman" w:hAnsi="Arial" w:cs="Arial"/>
          <w:sz w:val="24"/>
          <w:szCs w:val="24"/>
        </w:rPr>
        <w:t xml:space="preserve"> también</w:t>
      </w:r>
      <w:r w:rsidR="00517E95" w:rsidRPr="00343DB8">
        <w:rPr>
          <w:rFonts w:ascii="Arial" w:eastAsia="Times New Roman" w:hAnsi="Arial" w:cs="Arial"/>
          <w:sz w:val="24"/>
          <w:szCs w:val="24"/>
        </w:rPr>
        <w:t xml:space="preserve"> ha </w:t>
      </w:r>
      <w:r w:rsidR="00517E95">
        <w:rPr>
          <w:rFonts w:ascii="Arial" w:eastAsia="Times New Roman" w:hAnsi="Arial" w:cs="Arial"/>
          <w:sz w:val="24"/>
          <w:szCs w:val="24"/>
        </w:rPr>
        <w:t xml:space="preserve">superado a su rival con un </w:t>
      </w:r>
      <w:r w:rsidR="00517E95" w:rsidRPr="00343DB8">
        <w:rPr>
          <w:rFonts w:ascii="Arial" w:eastAsia="Times New Roman" w:hAnsi="Arial" w:cs="Arial"/>
          <w:sz w:val="24"/>
          <w:szCs w:val="24"/>
        </w:rPr>
        <w:t>7</w:t>
      </w:r>
      <w:r w:rsidR="00517E95">
        <w:rPr>
          <w:rFonts w:ascii="Arial" w:eastAsia="Times New Roman" w:hAnsi="Arial" w:cs="Arial"/>
          <w:sz w:val="24"/>
          <w:szCs w:val="24"/>
        </w:rPr>
        <w:t>,4</w:t>
      </w:r>
      <w:r w:rsidR="00517E95" w:rsidRPr="00343DB8">
        <w:rPr>
          <w:rFonts w:ascii="Arial" w:eastAsia="Times New Roman" w:hAnsi="Arial" w:cs="Arial"/>
          <w:sz w:val="24"/>
          <w:szCs w:val="24"/>
        </w:rPr>
        <w:t xml:space="preserve">% en </w:t>
      </w:r>
      <w:r w:rsidR="00517E95" w:rsidRPr="00343DB8">
        <w:rPr>
          <w:rFonts w:ascii="Arial" w:eastAsia="Times New Roman" w:hAnsi="Arial" w:cs="Arial"/>
          <w:i/>
          <w:sz w:val="24"/>
          <w:szCs w:val="24"/>
        </w:rPr>
        <w:t>target comercial.</w:t>
      </w:r>
    </w:p>
    <w:p w14:paraId="75451C74" w14:textId="6F1B9B1B" w:rsidR="007D3F87" w:rsidRPr="007D3F87" w:rsidRDefault="007D3F87" w:rsidP="00517E9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65C95DB" w14:textId="2ED919E1" w:rsidR="00B71F24" w:rsidRDefault="00343DB8" w:rsidP="00BA15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sz w:val="24"/>
          <w:szCs w:val="24"/>
        </w:rPr>
        <w:t xml:space="preserve">En </w:t>
      </w:r>
      <w:proofErr w:type="spellStart"/>
      <w:r w:rsidRPr="00343DB8">
        <w:rPr>
          <w:rFonts w:ascii="Arial" w:eastAsia="Times New Roman" w:hAnsi="Arial" w:cs="Arial"/>
          <w:i/>
          <w:iCs/>
          <w:sz w:val="24"/>
          <w:szCs w:val="24"/>
        </w:rPr>
        <w:t>day</w:t>
      </w:r>
      <w:proofErr w:type="spellEnd"/>
      <w:r w:rsidRPr="00343DB8">
        <w:rPr>
          <w:rFonts w:ascii="Arial" w:eastAsia="Times New Roman" w:hAnsi="Arial" w:cs="Arial"/>
          <w:i/>
          <w:iCs/>
          <w:sz w:val="24"/>
          <w:szCs w:val="24"/>
        </w:rPr>
        <w:t xml:space="preserve"> time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517E95">
        <w:rPr>
          <w:rFonts w:ascii="Arial" w:eastAsia="Times New Roman" w:hAnsi="Arial" w:cs="Arial"/>
          <w:sz w:val="24"/>
          <w:szCs w:val="24"/>
        </w:rPr>
        <w:t xml:space="preserve">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‘Todo es mentira’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</w:t>
      </w:r>
      <w:r w:rsidR="00BA15A5">
        <w:rPr>
          <w:rFonts w:ascii="Arial" w:eastAsia="Times New Roman" w:hAnsi="Arial" w:cs="Arial"/>
          <w:sz w:val="24"/>
          <w:szCs w:val="24"/>
        </w:rPr>
        <w:t xml:space="preserve">ha </w:t>
      </w:r>
      <w:r w:rsidR="00783989">
        <w:rPr>
          <w:rFonts w:ascii="Arial" w:eastAsia="Times New Roman" w:hAnsi="Arial" w:cs="Arial"/>
          <w:sz w:val="24"/>
          <w:szCs w:val="24"/>
        </w:rPr>
        <w:t>iguala</w:t>
      </w:r>
      <w:r w:rsidR="00BA15A5">
        <w:rPr>
          <w:rFonts w:ascii="Arial" w:eastAsia="Times New Roman" w:hAnsi="Arial" w:cs="Arial"/>
          <w:sz w:val="24"/>
          <w:szCs w:val="24"/>
        </w:rPr>
        <w:t>do</w:t>
      </w:r>
      <w:r w:rsidR="00783989">
        <w:rPr>
          <w:rFonts w:ascii="Arial" w:eastAsia="Times New Roman" w:hAnsi="Arial" w:cs="Arial"/>
          <w:sz w:val="24"/>
          <w:szCs w:val="24"/>
        </w:rPr>
        <w:t xml:space="preserve"> su mes</w:t>
      </w:r>
      <w:r w:rsidR="002D23D1">
        <w:rPr>
          <w:rFonts w:ascii="Arial" w:eastAsia="Times New Roman" w:hAnsi="Arial" w:cs="Arial"/>
          <w:sz w:val="24"/>
          <w:szCs w:val="24"/>
        </w:rPr>
        <w:t xml:space="preserve"> más competitivo </w:t>
      </w:r>
      <w:r w:rsidRPr="00343DB8">
        <w:rPr>
          <w:rFonts w:ascii="Arial" w:eastAsia="Times New Roman" w:hAnsi="Arial" w:cs="Arial"/>
          <w:sz w:val="24"/>
          <w:szCs w:val="24"/>
        </w:rPr>
        <w:t>(</w:t>
      </w:r>
      <w:r w:rsidR="00E96D37">
        <w:rPr>
          <w:rFonts w:ascii="Arial" w:eastAsia="Times New Roman" w:hAnsi="Arial" w:cs="Arial"/>
          <w:sz w:val="24"/>
          <w:szCs w:val="24"/>
        </w:rPr>
        <w:t>699</w:t>
      </w:r>
      <w:r w:rsidRPr="00343DB8">
        <w:rPr>
          <w:rFonts w:ascii="Arial" w:eastAsia="Times New Roman" w:hAnsi="Arial" w:cs="Arial"/>
          <w:sz w:val="24"/>
          <w:szCs w:val="24"/>
        </w:rPr>
        <w:t xml:space="preserve">.000 y </w:t>
      </w:r>
      <w:r w:rsidR="002D23D1">
        <w:rPr>
          <w:rFonts w:ascii="Arial" w:eastAsia="Times New Roman" w:hAnsi="Arial" w:cs="Arial"/>
          <w:sz w:val="24"/>
          <w:szCs w:val="24"/>
        </w:rPr>
        <w:t>6</w:t>
      </w:r>
      <w:r w:rsidRPr="00343DB8">
        <w:rPr>
          <w:rFonts w:ascii="Arial" w:eastAsia="Times New Roman" w:hAnsi="Arial" w:cs="Arial"/>
          <w:sz w:val="24"/>
          <w:szCs w:val="24"/>
        </w:rPr>
        <w:t>,</w:t>
      </w:r>
      <w:r w:rsidR="002D23D1">
        <w:rPr>
          <w:rFonts w:ascii="Arial" w:eastAsia="Times New Roman" w:hAnsi="Arial" w:cs="Arial"/>
          <w:sz w:val="24"/>
          <w:szCs w:val="24"/>
        </w:rPr>
        <w:t>1</w:t>
      </w:r>
      <w:r w:rsidRPr="00343DB8">
        <w:rPr>
          <w:rFonts w:ascii="Arial" w:eastAsia="Times New Roman" w:hAnsi="Arial" w:cs="Arial"/>
          <w:sz w:val="24"/>
          <w:szCs w:val="24"/>
        </w:rPr>
        <w:t xml:space="preserve">%) </w:t>
      </w:r>
      <w:r w:rsidR="00BA15A5">
        <w:rPr>
          <w:rFonts w:ascii="Arial" w:eastAsia="Times New Roman" w:hAnsi="Arial" w:cs="Arial"/>
          <w:sz w:val="24"/>
          <w:szCs w:val="24"/>
        </w:rPr>
        <w:t>con un 7,</w:t>
      </w:r>
      <w:r w:rsidR="00E96D37">
        <w:rPr>
          <w:rFonts w:ascii="Arial" w:eastAsia="Times New Roman" w:hAnsi="Arial" w:cs="Arial"/>
          <w:sz w:val="24"/>
          <w:szCs w:val="24"/>
        </w:rPr>
        <w:t>4</w:t>
      </w:r>
      <w:r w:rsidR="00BA15A5">
        <w:rPr>
          <w:rFonts w:ascii="Arial" w:eastAsia="Times New Roman" w:hAnsi="Arial" w:cs="Arial"/>
          <w:sz w:val="24"/>
          <w:szCs w:val="24"/>
        </w:rPr>
        <w:t xml:space="preserve">% en 13-24 años, </w:t>
      </w:r>
      <w:r w:rsidRPr="00343DB8">
        <w:rPr>
          <w:rFonts w:ascii="Arial" w:eastAsia="Times New Roman" w:hAnsi="Arial" w:cs="Arial"/>
          <w:sz w:val="24"/>
          <w:szCs w:val="24"/>
        </w:rPr>
        <w:t>al igual que</w:t>
      </w:r>
      <w:r w:rsidR="00BA15A5">
        <w:rPr>
          <w:rFonts w:ascii="Arial" w:eastAsia="Times New Roman" w:hAnsi="Arial" w:cs="Arial"/>
          <w:sz w:val="24"/>
          <w:szCs w:val="24"/>
        </w:rPr>
        <w:t xml:space="preserve"> </w:t>
      </w:r>
      <w:r w:rsidR="00BA15A5" w:rsidRPr="00343DB8">
        <w:rPr>
          <w:rFonts w:ascii="Arial" w:eastAsia="Times New Roman" w:hAnsi="Arial" w:cs="Arial"/>
          <w:b/>
          <w:bCs/>
          <w:sz w:val="24"/>
          <w:szCs w:val="24"/>
        </w:rPr>
        <w:t>‘El concurso del año’</w:t>
      </w:r>
      <w:r w:rsidR="00BA15A5" w:rsidRPr="00BA15A5">
        <w:rPr>
          <w:rFonts w:ascii="Arial" w:eastAsia="Times New Roman" w:hAnsi="Arial" w:cs="Arial"/>
          <w:sz w:val="24"/>
          <w:szCs w:val="24"/>
        </w:rPr>
        <w:t xml:space="preserve"> (4,5% y 4</w:t>
      </w:r>
      <w:r w:rsidR="004462C2">
        <w:rPr>
          <w:rFonts w:ascii="Arial" w:eastAsia="Times New Roman" w:hAnsi="Arial" w:cs="Arial"/>
          <w:sz w:val="24"/>
          <w:szCs w:val="24"/>
        </w:rPr>
        <w:t>7</w:t>
      </w:r>
      <w:r w:rsidR="00BA15A5" w:rsidRPr="00BA15A5">
        <w:rPr>
          <w:rFonts w:ascii="Arial" w:eastAsia="Times New Roman" w:hAnsi="Arial" w:cs="Arial"/>
          <w:sz w:val="24"/>
          <w:szCs w:val="24"/>
        </w:rPr>
        <w:t>4.000)</w:t>
      </w:r>
      <w:r w:rsidR="00BA15A5">
        <w:rPr>
          <w:rFonts w:ascii="Arial" w:eastAsia="Times New Roman" w:hAnsi="Arial" w:cs="Arial"/>
          <w:sz w:val="24"/>
          <w:szCs w:val="24"/>
        </w:rPr>
        <w:t>, con su mejor resultado mensual en cuota de la temporada y un 6,</w:t>
      </w:r>
      <w:r w:rsidR="004462C2">
        <w:rPr>
          <w:rFonts w:ascii="Arial" w:eastAsia="Times New Roman" w:hAnsi="Arial" w:cs="Arial"/>
          <w:sz w:val="24"/>
          <w:szCs w:val="24"/>
        </w:rPr>
        <w:t>5</w:t>
      </w:r>
      <w:r w:rsidR="00BA15A5">
        <w:rPr>
          <w:rFonts w:ascii="Arial" w:eastAsia="Times New Roman" w:hAnsi="Arial" w:cs="Arial"/>
          <w:sz w:val="24"/>
          <w:szCs w:val="24"/>
        </w:rPr>
        <w:t xml:space="preserve">% en jóvenes.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‘Cuatro al día’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con su edición de tarde (</w:t>
      </w:r>
      <w:r w:rsidR="004462C2">
        <w:rPr>
          <w:rFonts w:ascii="Arial" w:eastAsia="Times New Roman" w:hAnsi="Arial" w:cs="Arial"/>
          <w:sz w:val="24"/>
          <w:szCs w:val="24"/>
        </w:rPr>
        <w:t>499</w:t>
      </w:r>
      <w:r w:rsidRPr="00343DB8">
        <w:rPr>
          <w:rFonts w:ascii="Arial" w:eastAsia="Times New Roman" w:hAnsi="Arial" w:cs="Arial"/>
          <w:sz w:val="24"/>
          <w:szCs w:val="24"/>
        </w:rPr>
        <w:t>.000 y 5%)</w:t>
      </w:r>
      <w:r w:rsidR="00BA15A5">
        <w:rPr>
          <w:rFonts w:ascii="Arial" w:eastAsia="Times New Roman" w:hAnsi="Arial" w:cs="Arial"/>
          <w:sz w:val="24"/>
          <w:szCs w:val="24"/>
        </w:rPr>
        <w:t xml:space="preserve"> ha mejorado al 5,4% su </w:t>
      </w:r>
      <w:proofErr w:type="gramStart"/>
      <w:r w:rsidR="00BA15A5" w:rsidRPr="005D7DED">
        <w:rPr>
          <w:rFonts w:ascii="Arial" w:eastAsia="Times New Roman" w:hAnsi="Arial" w:cs="Arial"/>
          <w:i/>
          <w:iCs/>
          <w:sz w:val="24"/>
          <w:szCs w:val="24"/>
        </w:rPr>
        <w:t>target</w:t>
      </w:r>
      <w:proofErr w:type="gramEnd"/>
      <w:r w:rsidR="00BA15A5">
        <w:rPr>
          <w:rFonts w:ascii="Arial" w:eastAsia="Times New Roman" w:hAnsi="Arial" w:cs="Arial"/>
          <w:sz w:val="24"/>
          <w:szCs w:val="24"/>
        </w:rPr>
        <w:t xml:space="preserve"> comercial de lunes a viernes.</w:t>
      </w:r>
    </w:p>
    <w:p w14:paraId="02A1B57D" w14:textId="77777777" w:rsidR="00BA15A5" w:rsidRPr="00343DB8" w:rsidRDefault="00BA15A5" w:rsidP="00BA15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CB0918" w14:textId="48FCBF53" w:rsidR="0049463E" w:rsidRPr="004F0EF3" w:rsidRDefault="001F6C31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>Los temáticos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</w:t>
      </w:r>
      <w:r w:rsidR="009C3303">
        <w:rPr>
          <w:rFonts w:ascii="Arial" w:eastAsia="Arial" w:hAnsi="Arial" w:cs="Arial"/>
          <w:b/>
          <w:bCs/>
          <w:color w:val="002C5F"/>
          <w:sz w:val="28"/>
          <w:szCs w:val="28"/>
        </w:rPr>
        <w:t>8</w:t>
      </w:r>
      <w:r w:rsidR="00A90D19">
        <w:rPr>
          <w:rFonts w:ascii="Arial" w:eastAsia="Arial" w:hAnsi="Arial" w:cs="Arial"/>
          <w:b/>
          <w:bCs/>
          <w:color w:val="002C5F"/>
          <w:sz w:val="28"/>
          <w:szCs w:val="28"/>
        </w:rPr>
        <w:t>4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meses </w:t>
      </w:r>
      <w:r w:rsidR="00A90D19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de victoria encadenada </w:t>
      </w:r>
    </w:p>
    <w:p w14:paraId="0F043A18" w14:textId="333914C5" w:rsidR="002D23D1" w:rsidRDefault="00A90D19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3E33">
        <w:rPr>
          <w:rFonts w:ascii="Arial" w:eastAsia="Arial" w:hAnsi="Arial" w:cs="Arial"/>
          <w:color w:val="000000"/>
          <w:sz w:val="24"/>
          <w:szCs w:val="24"/>
        </w:rPr>
        <w:t>Los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 w:rsidRPr="003F3E33">
        <w:rPr>
          <w:rFonts w:ascii="Arial" w:eastAsia="Arial" w:hAnsi="Arial" w:cs="Arial"/>
          <w:color w:val="000000"/>
          <w:sz w:val="24"/>
          <w:szCs w:val="24"/>
        </w:rPr>
        <w:t>temáticos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F57A4" w:rsidRPr="003F3E33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Mediaset España, con un </w:t>
      </w:r>
      <w:r w:rsidR="00064257" w:rsidRPr="003F3E33">
        <w:rPr>
          <w:rFonts w:ascii="Arial" w:eastAsia="Arial" w:hAnsi="Arial" w:cs="Arial"/>
          <w:color w:val="000000"/>
          <w:sz w:val="24"/>
          <w:szCs w:val="24"/>
        </w:rPr>
        <w:t>7,</w:t>
      </w:r>
      <w:r w:rsidR="004D288E">
        <w:rPr>
          <w:rFonts w:ascii="Arial" w:eastAsia="Arial" w:hAnsi="Arial" w:cs="Arial"/>
          <w:color w:val="000000"/>
          <w:sz w:val="24"/>
          <w:szCs w:val="24"/>
        </w:rPr>
        <w:t>6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% de </w:t>
      </w:r>
      <w:r w:rsidR="001F6C31" w:rsidRPr="003F3E33">
        <w:rPr>
          <w:rFonts w:ascii="Arial" w:eastAsia="Arial" w:hAnsi="Arial" w:cs="Arial"/>
          <w:i/>
          <w:color w:val="000000"/>
          <w:sz w:val="24"/>
          <w:szCs w:val="24"/>
        </w:rPr>
        <w:t>share</w:t>
      </w:r>
      <w:r w:rsidR="0081630E" w:rsidRPr="003F3E33">
        <w:rPr>
          <w:rFonts w:ascii="Arial" w:eastAsia="Arial" w:hAnsi="Arial" w:cs="Arial"/>
          <w:color w:val="000000"/>
          <w:sz w:val="24"/>
          <w:szCs w:val="24"/>
        </w:rPr>
        <w:t>,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 w:rsidRPr="003F3E33">
        <w:rPr>
          <w:rFonts w:ascii="Arial" w:eastAsia="Arial" w:hAnsi="Arial" w:cs="Arial"/>
          <w:color w:val="000000"/>
          <w:sz w:val="24"/>
          <w:szCs w:val="24"/>
        </w:rPr>
        <w:t>acumula</w:t>
      </w:r>
      <w:r w:rsidR="003B4A49" w:rsidRPr="003F3E33">
        <w:rPr>
          <w:rFonts w:ascii="Arial" w:eastAsia="Arial" w:hAnsi="Arial" w:cs="Arial"/>
          <w:color w:val="000000"/>
          <w:sz w:val="24"/>
          <w:szCs w:val="24"/>
        </w:rPr>
        <w:t>n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3303" w:rsidRPr="003F3E33">
        <w:rPr>
          <w:rFonts w:ascii="Arial" w:eastAsia="Arial" w:hAnsi="Arial" w:cs="Arial"/>
          <w:color w:val="000000"/>
          <w:sz w:val="24"/>
          <w:szCs w:val="24"/>
        </w:rPr>
        <w:t>8</w:t>
      </w:r>
      <w:r w:rsidRPr="003F3E33">
        <w:rPr>
          <w:rFonts w:ascii="Arial" w:eastAsia="Arial" w:hAnsi="Arial" w:cs="Arial"/>
          <w:color w:val="000000"/>
          <w:sz w:val="24"/>
          <w:szCs w:val="24"/>
        </w:rPr>
        <w:t>4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 meses de liderazgo consecutivo. </w:t>
      </w:r>
      <w:r w:rsidR="001F6C31" w:rsidRPr="003F3E33">
        <w:rPr>
          <w:rFonts w:ascii="Arial" w:eastAsia="Arial" w:hAnsi="Arial" w:cs="Arial"/>
          <w:b/>
          <w:bCs/>
          <w:color w:val="000000"/>
          <w:sz w:val="24"/>
          <w:szCs w:val="24"/>
        </w:rPr>
        <w:t>Factoría de Ficción</w:t>
      </w:r>
      <w:r w:rsidR="00EE01A0" w:rsidRPr="003F3E33">
        <w:rPr>
          <w:rFonts w:ascii="Arial" w:eastAsia="Arial" w:hAnsi="Arial" w:cs="Arial"/>
          <w:color w:val="000000"/>
          <w:sz w:val="24"/>
          <w:szCs w:val="24"/>
        </w:rPr>
        <w:t>,</w:t>
      </w:r>
      <w:r w:rsidR="00C955C0" w:rsidRPr="003F3E33">
        <w:rPr>
          <w:rFonts w:ascii="Arial" w:eastAsia="Arial" w:hAnsi="Arial" w:cs="Arial"/>
          <w:color w:val="000000"/>
          <w:sz w:val="24"/>
          <w:szCs w:val="24"/>
        </w:rPr>
        <w:t xml:space="preserve"> con un 2,</w:t>
      </w:r>
      <w:r w:rsidR="004E2FD2" w:rsidRPr="003F3E33">
        <w:rPr>
          <w:rFonts w:ascii="Arial" w:eastAsia="Arial" w:hAnsi="Arial" w:cs="Arial"/>
          <w:color w:val="000000"/>
          <w:sz w:val="24"/>
          <w:szCs w:val="24"/>
        </w:rPr>
        <w:t>3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% en total </w:t>
      </w:r>
      <w:r w:rsidR="009C3303" w:rsidRPr="003F3E33">
        <w:rPr>
          <w:rFonts w:ascii="Arial" w:eastAsia="Arial" w:hAnsi="Arial" w:cs="Arial"/>
          <w:color w:val="000000"/>
          <w:sz w:val="24"/>
          <w:szCs w:val="24"/>
        </w:rPr>
        <w:t xml:space="preserve">día, es 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 xml:space="preserve">el canal temático más visto entre jóvenes </w:t>
      </w:r>
      <w:r w:rsidR="00EE01A0" w:rsidRPr="003F3E33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1F6C31" w:rsidRPr="003F3E33">
        <w:rPr>
          <w:rFonts w:ascii="Arial" w:eastAsia="Arial" w:hAnsi="Arial" w:cs="Arial"/>
          <w:color w:val="000000"/>
          <w:sz w:val="24"/>
          <w:szCs w:val="24"/>
        </w:rPr>
        <w:t>13-24</w:t>
      </w:r>
      <w:r w:rsidR="00EE01A0" w:rsidRPr="003F3E33">
        <w:rPr>
          <w:rFonts w:ascii="Arial" w:eastAsia="Arial" w:hAnsi="Arial" w:cs="Arial"/>
          <w:color w:val="000000"/>
          <w:sz w:val="24"/>
          <w:szCs w:val="24"/>
        </w:rPr>
        <w:t xml:space="preserve"> años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F6C31" w:rsidRPr="00384C7A">
        <w:rPr>
          <w:rFonts w:ascii="Arial" w:eastAsia="Arial" w:hAnsi="Arial" w:cs="Arial"/>
          <w:color w:val="000000"/>
          <w:sz w:val="24"/>
          <w:szCs w:val="24"/>
        </w:rPr>
        <w:t xml:space="preserve">con una media del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6,</w:t>
      </w:r>
      <w:r w:rsidR="004E2FD2">
        <w:rPr>
          <w:rFonts w:ascii="Arial" w:eastAsia="Arial" w:hAnsi="Arial" w:cs="Arial"/>
          <w:color w:val="000000"/>
          <w:sz w:val="24"/>
          <w:szCs w:val="24"/>
        </w:rPr>
        <w:t>7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% y un </w:t>
      </w:r>
      <w:proofErr w:type="gramStart"/>
      <w:r w:rsidR="009C3303" w:rsidRPr="00D759CA">
        <w:rPr>
          <w:rFonts w:ascii="Arial" w:eastAsia="Arial" w:hAnsi="Arial" w:cs="Arial"/>
          <w:i/>
          <w:iCs/>
          <w:color w:val="000000"/>
          <w:sz w:val="24"/>
          <w:szCs w:val="24"/>
        </w:rPr>
        <w:t>target</w:t>
      </w:r>
      <w:proofErr w:type="gramEnd"/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 del </w:t>
      </w:r>
      <w:r w:rsidR="004D288E">
        <w:rPr>
          <w:rFonts w:ascii="Arial" w:eastAsia="Arial" w:hAnsi="Arial" w:cs="Arial"/>
          <w:color w:val="000000"/>
          <w:sz w:val="24"/>
          <w:szCs w:val="24"/>
        </w:rPr>
        <w:t>3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. Tras él, </w:t>
      </w:r>
      <w:r w:rsidR="001F6C31" w:rsidRPr="00384C7A">
        <w:rPr>
          <w:rFonts w:ascii="Arial" w:eastAsia="Arial" w:hAnsi="Arial" w:cs="Arial"/>
          <w:b/>
          <w:color w:val="000000"/>
          <w:sz w:val="24"/>
          <w:szCs w:val="24"/>
        </w:rPr>
        <w:t>Energy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ha cerrado el mes con un 2%, </w:t>
      </w:r>
      <w:proofErr w:type="spellStart"/>
      <w:r w:rsidRPr="003F3E33">
        <w:rPr>
          <w:rFonts w:ascii="Arial" w:eastAsia="Arial" w:hAnsi="Arial" w:cs="Arial"/>
          <w:b/>
          <w:bCs/>
          <w:color w:val="000000"/>
          <w:sz w:val="24"/>
          <w:szCs w:val="24"/>
        </w:rPr>
        <w:t>Divinity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con un 1,9% y </w:t>
      </w:r>
      <w:r w:rsidRPr="003F3E3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Be </w:t>
      </w:r>
      <w:proofErr w:type="spellStart"/>
      <w:r w:rsidRPr="003F3E33">
        <w:rPr>
          <w:rFonts w:ascii="Arial" w:eastAsia="Arial" w:hAnsi="Arial" w:cs="Arial"/>
          <w:b/>
          <w:bCs/>
          <w:color w:val="000000"/>
          <w:sz w:val="24"/>
          <w:szCs w:val="24"/>
        </w:rPr>
        <w:t>Mad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con un 0,6%. De nuevo, </w:t>
      </w:r>
      <w:r w:rsidRPr="003F3E33">
        <w:rPr>
          <w:rFonts w:ascii="Arial" w:eastAsia="Arial" w:hAnsi="Arial" w:cs="Arial"/>
          <w:b/>
          <w:bCs/>
          <w:color w:val="000000"/>
          <w:sz w:val="24"/>
          <w:szCs w:val="24"/>
        </w:rPr>
        <w:t>Boing</w:t>
      </w:r>
      <w:r w:rsidR="00DC0356">
        <w:rPr>
          <w:rFonts w:ascii="Arial" w:eastAsia="Arial" w:hAnsi="Arial" w:cs="Arial"/>
          <w:color w:val="000000"/>
          <w:sz w:val="24"/>
          <w:szCs w:val="24"/>
        </w:rPr>
        <w:t xml:space="preserve"> ha sido el temático líder de las televisiones comerciales con un 11,9% en niños, frente al 5,9% de Disney </w:t>
      </w:r>
      <w:proofErr w:type="spellStart"/>
      <w:r w:rsidR="00DC0356">
        <w:rPr>
          <w:rFonts w:ascii="Arial" w:eastAsia="Arial" w:hAnsi="Arial" w:cs="Arial"/>
          <w:color w:val="000000"/>
          <w:sz w:val="24"/>
          <w:szCs w:val="24"/>
        </w:rPr>
        <w:t>Channel</w:t>
      </w:r>
      <w:proofErr w:type="spellEnd"/>
      <w:r w:rsidR="00DC035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1954C9C" w14:textId="77777777" w:rsidR="002D23D1" w:rsidRPr="000558FF" w:rsidRDefault="002D23D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D23D1" w:rsidRPr="000558FF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8106" w14:textId="77777777" w:rsidR="00BE6502" w:rsidRDefault="00BE6502" w:rsidP="00AE7C8B">
      <w:pPr>
        <w:spacing w:after="0" w:line="240" w:lineRule="auto"/>
      </w:pPr>
      <w:r>
        <w:separator/>
      </w:r>
    </w:p>
  </w:endnote>
  <w:endnote w:type="continuationSeparator" w:id="0">
    <w:p w14:paraId="4CE9BBA7" w14:textId="77777777" w:rsidR="00BE6502" w:rsidRDefault="00BE6502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C707" w14:textId="77777777" w:rsidR="00BE6502" w:rsidRDefault="00BE6502" w:rsidP="00AE7C8B">
      <w:pPr>
        <w:spacing w:after="0" w:line="240" w:lineRule="auto"/>
      </w:pPr>
      <w:r>
        <w:separator/>
      </w:r>
    </w:p>
  </w:footnote>
  <w:footnote w:type="continuationSeparator" w:id="0">
    <w:p w14:paraId="6DED3986" w14:textId="77777777" w:rsidR="00BE6502" w:rsidRDefault="00BE6502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1123F"/>
    <w:rsid w:val="00034226"/>
    <w:rsid w:val="0005418C"/>
    <w:rsid w:val="000558FF"/>
    <w:rsid w:val="00064257"/>
    <w:rsid w:val="00075EA1"/>
    <w:rsid w:val="000861E8"/>
    <w:rsid w:val="00090ED4"/>
    <w:rsid w:val="00091D6F"/>
    <w:rsid w:val="0009692F"/>
    <w:rsid w:val="000B0EF3"/>
    <w:rsid w:val="000B7CE7"/>
    <w:rsid w:val="000C1A24"/>
    <w:rsid w:val="000D2377"/>
    <w:rsid w:val="000E159E"/>
    <w:rsid w:val="000F11E7"/>
    <w:rsid w:val="00101BAA"/>
    <w:rsid w:val="0011067F"/>
    <w:rsid w:val="00121A78"/>
    <w:rsid w:val="001256D3"/>
    <w:rsid w:val="001261F7"/>
    <w:rsid w:val="001411CB"/>
    <w:rsid w:val="00144B97"/>
    <w:rsid w:val="00144FB0"/>
    <w:rsid w:val="001510C8"/>
    <w:rsid w:val="00155E07"/>
    <w:rsid w:val="00163020"/>
    <w:rsid w:val="00166F82"/>
    <w:rsid w:val="00174283"/>
    <w:rsid w:val="00174B3D"/>
    <w:rsid w:val="00190DD6"/>
    <w:rsid w:val="0019364A"/>
    <w:rsid w:val="001A6F3D"/>
    <w:rsid w:val="001B0D41"/>
    <w:rsid w:val="001B4E37"/>
    <w:rsid w:val="001B7FF4"/>
    <w:rsid w:val="001C2FF2"/>
    <w:rsid w:val="001C523F"/>
    <w:rsid w:val="001C5988"/>
    <w:rsid w:val="001C65F2"/>
    <w:rsid w:val="001E01C3"/>
    <w:rsid w:val="001F5EB0"/>
    <w:rsid w:val="001F6C31"/>
    <w:rsid w:val="00211D42"/>
    <w:rsid w:val="002208A5"/>
    <w:rsid w:val="0022519E"/>
    <w:rsid w:val="00230212"/>
    <w:rsid w:val="002332A9"/>
    <w:rsid w:val="002344B9"/>
    <w:rsid w:val="00236B4A"/>
    <w:rsid w:val="002504B0"/>
    <w:rsid w:val="00251214"/>
    <w:rsid w:val="0025516E"/>
    <w:rsid w:val="00255D29"/>
    <w:rsid w:val="002641E8"/>
    <w:rsid w:val="00270A6A"/>
    <w:rsid w:val="00271A7D"/>
    <w:rsid w:val="00272014"/>
    <w:rsid w:val="002730F7"/>
    <w:rsid w:val="00275F78"/>
    <w:rsid w:val="00276201"/>
    <w:rsid w:val="00277F59"/>
    <w:rsid w:val="00280E5F"/>
    <w:rsid w:val="00295F0D"/>
    <w:rsid w:val="002A26BA"/>
    <w:rsid w:val="002A6DA3"/>
    <w:rsid w:val="002B1577"/>
    <w:rsid w:val="002B1ABF"/>
    <w:rsid w:val="002B58B0"/>
    <w:rsid w:val="002C45DD"/>
    <w:rsid w:val="002D23D1"/>
    <w:rsid w:val="002E022A"/>
    <w:rsid w:val="002E1CBC"/>
    <w:rsid w:val="002E520F"/>
    <w:rsid w:val="002E62BD"/>
    <w:rsid w:val="002E72DA"/>
    <w:rsid w:val="002F78DB"/>
    <w:rsid w:val="00305399"/>
    <w:rsid w:val="00313A0E"/>
    <w:rsid w:val="00314CA5"/>
    <w:rsid w:val="00323C50"/>
    <w:rsid w:val="00327F88"/>
    <w:rsid w:val="00330F3B"/>
    <w:rsid w:val="00332AD9"/>
    <w:rsid w:val="00333ADE"/>
    <w:rsid w:val="00337B71"/>
    <w:rsid w:val="00341A7F"/>
    <w:rsid w:val="00343DB8"/>
    <w:rsid w:val="00346144"/>
    <w:rsid w:val="00353276"/>
    <w:rsid w:val="00361139"/>
    <w:rsid w:val="00363E23"/>
    <w:rsid w:val="00364574"/>
    <w:rsid w:val="00366C49"/>
    <w:rsid w:val="00371C70"/>
    <w:rsid w:val="003733FF"/>
    <w:rsid w:val="0037639E"/>
    <w:rsid w:val="0037643E"/>
    <w:rsid w:val="003822C5"/>
    <w:rsid w:val="00384C7A"/>
    <w:rsid w:val="00384EA0"/>
    <w:rsid w:val="00393610"/>
    <w:rsid w:val="003975A3"/>
    <w:rsid w:val="003A1269"/>
    <w:rsid w:val="003A3D16"/>
    <w:rsid w:val="003B3995"/>
    <w:rsid w:val="003B4A49"/>
    <w:rsid w:val="003B4B28"/>
    <w:rsid w:val="003C442A"/>
    <w:rsid w:val="003D08F6"/>
    <w:rsid w:val="003E05E6"/>
    <w:rsid w:val="003E3972"/>
    <w:rsid w:val="003E60D2"/>
    <w:rsid w:val="003F100A"/>
    <w:rsid w:val="003F3E33"/>
    <w:rsid w:val="003F4AA8"/>
    <w:rsid w:val="00401451"/>
    <w:rsid w:val="00401D98"/>
    <w:rsid w:val="00403C5C"/>
    <w:rsid w:val="004040A3"/>
    <w:rsid w:val="004067B7"/>
    <w:rsid w:val="00415223"/>
    <w:rsid w:val="00422ABF"/>
    <w:rsid w:val="00433D8F"/>
    <w:rsid w:val="00436F9C"/>
    <w:rsid w:val="00437F9A"/>
    <w:rsid w:val="0044112D"/>
    <w:rsid w:val="004414C2"/>
    <w:rsid w:val="004428C3"/>
    <w:rsid w:val="004462C2"/>
    <w:rsid w:val="004517ED"/>
    <w:rsid w:val="00457950"/>
    <w:rsid w:val="0046262D"/>
    <w:rsid w:val="004702D8"/>
    <w:rsid w:val="00472A9B"/>
    <w:rsid w:val="00494478"/>
    <w:rsid w:val="0049463E"/>
    <w:rsid w:val="004A347A"/>
    <w:rsid w:val="004B474A"/>
    <w:rsid w:val="004B7A3D"/>
    <w:rsid w:val="004C25C6"/>
    <w:rsid w:val="004D288E"/>
    <w:rsid w:val="004E17A1"/>
    <w:rsid w:val="004E268E"/>
    <w:rsid w:val="004E2FD2"/>
    <w:rsid w:val="004E380E"/>
    <w:rsid w:val="004F0EF3"/>
    <w:rsid w:val="004F0F0D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51B4"/>
    <w:rsid w:val="0052619A"/>
    <w:rsid w:val="005267CB"/>
    <w:rsid w:val="005338D4"/>
    <w:rsid w:val="005351A5"/>
    <w:rsid w:val="005414DC"/>
    <w:rsid w:val="00557475"/>
    <w:rsid w:val="005650CE"/>
    <w:rsid w:val="005825B4"/>
    <w:rsid w:val="00583AD0"/>
    <w:rsid w:val="00586CD1"/>
    <w:rsid w:val="005A100F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7DED"/>
    <w:rsid w:val="005E2188"/>
    <w:rsid w:val="005E3247"/>
    <w:rsid w:val="005E4F11"/>
    <w:rsid w:val="005F4C55"/>
    <w:rsid w:val="005F5143"/>
    <w:rsid w:val="0060249B"/>
    <w:rsid w:val="00604383"/>
    <w:rsid w:val="00604FD2"/>
    <w:rsid w:val="00605FEB"/>
    <w:rsid w:val="00613666"/>
    <w:rsid w:val="006165E1"/>
    <w:rsid w:val="006168C7"/>
    <w:rsid w:val="0062068E"/>
    <w:rsid w:val="00642B59"/>
    <w:rsid w:val="00644D6A"/>
    <w:rsid w:val="0064565E"/>
    <w:rsid w:val="00646126"/>
    <w:rsid w:val="006563C6"/>
    <w:rsid w:val="00656FAA"/>
    <w:rsid w:val="006741CE"/>
    <w:rsid w:val="00681871"/>
    <w:rsid w:val="0068287A"/>
    <w:rsid w:val="00687714"/>
    <w:rsid w:val="00690DE3"/>
    <w:rsid w:val="00694CEF"/>
    <w:rsid w:val="006964DC"/>
    <w:rsid w:val="006B0DD5"/>
    <w:rsid w:val="006B2D7B"/>
    <w:rsid w:val="006D5AE3"/>
    <w:rsid w:val="006E0C55"/>
    <w:rsid w:val="006E3D81"/>
    <w:rsid w:val="006F1427"/>
    <w:rsid w:val="006F31B0"/>
    <w:rsid w:val="00706B40"/>
    <w:rsid w:val="007148E6"/>
    <w:rsid w:val="00716709"/>
    <w:rsid w:val="00720F35"/>
    <w:rsid w:val="00721AC0"/>
    <w:rsid w:val="00734C50"/>
    <w:rsid w:val="00750AE4"/>
    <w:rsid w:val="007519EA"/>
    <w:rsid w:val="00751EE8"/>
    <w:rsid w:val="00760B82"/>
    <w:rsid w:val="00762DC3"/>
    <w:rsid w:val="00776742"/>
    <w:rsid w:val="007776AE"/>
    <w:rsid w:val="00782324"/>
    <w:rsid w:val="00783989"/>
    <w:rsid w:val="00790B67"/>
    <w:rsid w:val="007A7B73"/>
    <w:rsid w:val="007B5016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630E"/>
    <w:rsid w:val="008207FA"/>
    <w:rsid w:val="00821270"/>
    <w:rsid w:val="00821F74"/>
    <w:rsid w:val="00823715"/>
    <w:rsid w:val="008251A6"/>
    <w:rsid w:val="00830B02"/>
    <w:rsid w:val="00835D14"/>
    <w:rsid w:val="00842399"/>
    <w:rsid w:val="008442E7"/>
    <w:rsid w:val="008505B8"/>
    <w:rsid w:val="00852DDE"/>
    <w:rsid w:val="00853705"/>
    <w:rsid w:val="00864D2A"/>
    <w:rsid w:val="00871039"/>
    <w:rsid w:val="008760C3"/>
    <w:rsid w:val="0088136E"/>
    <w:rsid w:val="00881C18"/>
    <w:rsid w:val="008A01FA"/>
    <w:rsid w:val="008A05F2"/>
    <w:rsid w:val="008A2ABB"/>
    <w:rsid w:val="008A5ACB"/>
    <w:rsid w:val="008B5B6A"/>
    <w:rsid w:val="008B6ACF"/>
    <w:rsid w:val="008B70C1"/>
    <w:rsid w:val="008B71AF"/>
    <w:rsid w:val="008C0C64"/>
    <w:rsid w:val="008C299C"/>
    <w:rsid w:val="008C4DC0"/>
    <w:rsid w:val="008D2695"/>
    <w:rsid w:val="008D4BD7"/>
    <w:rsid w:val="008D69CE"/>
    <w:rsid w:val="008D6A79"/>
    <w:rsid w:val="008E1C9B"/>
    <w:rsid w:val="008E6FAA"/>
    <w:rsid w:val="0090262D"/>
    <w:rsid w:val="00905A20"/>
    <w:rsid w:val="00911798"/>
    <w:rsid w:val="00915D33"/>
    <w:rsid w:val="00917EAF"/>
    <w:rsid w:val="00925DBB"/>
    <w:rsid w:val="00933532"/>
    <w:rsid w:val="00935CF9"/>
    <w:rsid w:val="0093600D"/>
    <w:rsid w:val="00956291"/>
    <w:rsid w:val="009601E7"/>
    <w:rsid w:val="00973DB0"/>
    <w:rsid w:val="009760B3"/>
    <w:rsid w:val="009807D6"/>
    <w:rsid w:val="00990454"/>
    <w:rsid w:val="009B3EBF"/>
    <w:rsid w:val="009B54D4"/>
    <w:rsid w:val="009C3303"/>
    <w:rsid w:val="009D2887"/>
    <w:rsid w:val="009D3849"/>
    <w:rsid w:val="009E091C"/>
    <w:rsid w:val="009E2658"/>
    <w:rsid w:val="009E43A1"/>
    <w:rsid w:val="009F0B7B"/>
    <w:rsid w:val="009F5C87"/>
    <w:rsid w:val="00A05FA0"/>
    <w:rsid w:val="00A07C31"/>
    <w:rsid w:val="00A11826"/>
    <w:rsid w:val="00A14B52"/>
    <w:rsid w:val="00A24BC4"/>
    <w:rsid w:val="00A3130B"/>
    <w:rsid w:val="00A36FCA"/>
    <w:rsid w:val="00A37391"/>
    <w:rsid w:val="00A37E77"/>
    <w:rsid w:val="00A408F2"/>
    <w:rsid w:val="00A50CCE"/>
    <w:rsid w:val="00A534DA"/>
    <w:rsid w:val="00A56625"/>
    <w:rsid w:val="00A65F97"/>
    <w:rsid w:val="00A7032B"/>
    <w:rsid w:val="00A90D19"/>
    <w:rsid w:val="00A92807"/>
    <w:rsid w:val="00A93475"/>
    <w:rsid w:val="00A94429"/>
    <w:rsid w:val="00A95F82"/>
    <w:rsid w:val="00AA2833"/>
    <w:rsid w:val="00AB39D7"/>
    <w:rsid w:val="00AB6AA4"/>
    <w:rsid w:val="00AC0DB0"/>
    <w:rsid w:val="00AD32EA"/>
    <w:rsid w:val="00AD4FC3"/>
    <w:rsid w:val="00AD592A"/>
    <w:rsid w:val="00AD7079"/>
    <w:rsid w:val="00AE4592"/>
    <w:rsid w:val="00AE7C8B"/>
    <w:rsid w:val="00AF6627"/>
    <w:rsid w:val="00B015DA"/>
    <w:rsid w:val="00B02080"/>
    <w:rsid w:val="00B060E1"/>
    <w:rsid w:val="00B124E7"/>
    <w:rsid w:val="00B153D3"/>
    <w:rsid w:val="00B15C09"/>
    <w:rsid w:val="00B31242"/>
    <w:rsid w:val="00B53635"/>
    <w:rsid w:val="00B546F0"/>
    <w:rsid w:val="00B62835"/>
    <w:rsid w:val="00B628B0"/>
    <w:rsid w:val="00B66598"/>
    <w:rsid w:val="00B70167"/>
    <w:rsid w:val="00B70397"/>
    <w:rsid w:val="00B706BA"/>
    <w:rsid w:val="00B71F24"/>
    <w:rsid w:val="00B723DC"/>
    <w:rsid w:val="00B76E0D"/>
    <w:rsid w:val="00B86422"/>
    <w:rsid w:val="00BA15A5"/>
    <w:rsid w:val="00BB687E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C02171"/>
    <w:rsid w:val="00C03C1A"/>
    <w:rsid w:val="00C03DA7"/>
    <w:rsid w:val="00C06340"/>
    <w:rsid w:val="00C07375"/>
    <w:rsid w:val="00C12124"/>
    <w:rsid w:val="00C1311A"/>
    <w:rsid w:val="00C14978"/>
    <w:rsid w:val="00C2355F"/>
    <w:rsid w:val="00C254F6"/>
    <w:rsid w:val="00C326B7"/>
    <w:rsid w:val="00C36E95"/>
    <w:rsid w:val="00C548EA"/>
    <w:rsid w:val="00C57360"/>
    <w:rsid w:val="00C67F09"/>
    <w:rsid w:val="00C706D4"/>
    <w:rsid w:val="00C70AA3"/>
    <w:rsid w:val="00C82741"/>
    <w:rsid w:val="00C83AEA"/>
    <w:rsid w:val="00C908B2"/>
    <w:rsid w:val="00C91C79"/>
    <w:rsid w:val="00C922C8"/>
    <w:rsid w:val="00C955C0"/>
    <w:rsid w:val="00CA6EB3"/>
    <w:rsid w:val="00CB10F9"/>
    <w:rsid w:val="00CB25A9"/>
    <w:rsid w:val="00CC5F7A"/>
    <w:rsid w:val="00CD5198"/>
    <w:rsid w:val="00CD6518"/>
    <w:rsid w:val="00CE119B"/>
    <w:rsid w:val="00CE5A70"/>
    <w:rsid w:val="00CE6D20"/>
    <w:rsid w:val="00CE77A8"/>
    <w:rsid w:val="00CE7D32"/>
    <w:rsid w:val="00CF0C47"/>
    <w:rsid w:val="00CF57A4"/>
    <w:rsid w:val="00CF5C75"/>
    <w:rsid w:val="00D05368"/>
    <w:rsid w:val="00D156DC"/>
    <w:rsid w:val="00D22F44"/>
    <w:rsid w:val="00D237DC"/>
    <w:rsid w:val="00D24619"/>
    <w:rsid w:val="00D4235F"/>
    <w:rsid w:val="00D44340"/>
    <w:rsid w:val="00D44A22"/>
    <w:rsid w:val="00D44EE2"/>
    <w:rsid w:val="00D453EF"/>
    <w:rsid w:val="00D46B25"/>
    <w:rsid w:val="00D51E0C"/>
    <w:rsid w:val="00D52E7B"/>
    <w:rsid w:val="00D53487"/>
    <w:rsid w:val="00D6214E"/>
    <w:rsid w:val="00D62AC8"/>
    <w:rsid w:val="00D6721D"/>
    <w:rsid w:val="00D717B4"/>
    <w:rsid w:val="00D759CA"/>
    <w:rsid w:val="00D76080"/>
    <w:rsid w:val="00D760C4"/>
    <w:rsid w:val="00D77098"/>
    <w:rsid w:val="00D80640"/>
    <w:rsid w:val="00D82B74"/>
    <w:rsid w:val="00D84D5A"/>
    <w:rsid w:val="00D946D3"/>
    <w:rsid w:val="00D95341"/>
    <w:rsid w:val="00DB0FDD"/>
    <w:rsid w:val="00DB16DE"/>
    <w:rsid w:val="00DB302E"/>
    <w:rsid w:val="00DB3AB3"/>
    <w:rsid w:val="00DB473E"/>
    <w:rsid w:val="00DC0356"/>
    <w:rsid w:val="00DC4103"/>
    <w:rsid w:val="00DC6F8B"/>
    <w:rsid w:val="00DD0E95"/>
    <w:rsid w:val="00DD1529"/>
    <w:rsid w:val="00DD3D5E"/>
    <w:rsid w:val="00DD4634"/>
    <w:rsid w:val="00DD5B82"/>
    <w:rsid w:val="00DD5DC0"/>
    <w:rsid w:val="00DE2D5D"/>
    <w:rsid w:val="00DE3FFD"/>
    <w:rsid w:val="00DF45F4"/>
    <w:rsid w:val="00DF6B8A"/>
    <w:rsid w:val="00E10D9E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83AF0"/>
    <w:rsid w:val="00E84696"/>
    <w:rsid w:val="00E84FE0"/>
    <w:rsid w:val="00E96D37"/>
    <w:rsid w:val="00E9730D"/>
    <w:rsid w:val="00EA36C3"/>
    <w:rsid w:val="00EA50DF"/>
    <w:rsid w:val="00EA5322"/>
    <w:rsid w:val="00EB0542"/>
    <w:rsid w:val="00EB2A1F"/>
    <w:rsid w:val="00EC3E27"/>
    <w:rsid w:val="00ED11F8"/>
    <w:rsid w:val="00ED1784"/>
    <w:rsid w:val="00ED6652"/>
    <w:rsid w:val="00ED69DA"/>
    <w:rsid w:val="00ED7DBE"/>
    <w:rsid w:val="00EE01A0"/>
    <w:rsid w:val="00EE1384"/>
    <w:rsid w:val="00EE30DA"/>
    <w:rsid w:val="00EE56CC"/>
    <w:rsid w:val="00EE7307"/>
    <w:rsid w:val="00EF013A"/>
    <w:rsid w:val="00EF19F4"/>
    <w:rsid w:val="00EF241D"/>
    <w:rsid w:val="00EF252D"/>
    <w:rsid w:val="00EF26CB"/>
    <w:rsid w:val="00EF3938"/>
    <w:rsid w:val="00F01F0F"/>
    <w:rsid w:val="00F0266E"/>
    <w:rsid w:val="00F035EC"/>
    <w:rsid w:val="00F12F92"/>
    <w:rsid w:val="00F1765C"/>
    <w:rsid w:val="00F1770E"/>
    <w:rsid w:val="00F2117F"/>
    <w:rsid w:val="00F21DF9"/>
    <w:rsid w:val="00F371A3"/>
    <w:rsid w:val="00F41AC0"/>
    <w:rsid w:val="00F5167D"/>
    <w:rsid w:val="00F51BA2"/>
    <w:rsid w:val="00F52CDE"/>
    <w:rsid w:val="00F530A6"/>
    <w:rsid w:val="00F57389"/>
    <w:rsid w:val="00F64E46"/>
    <w:rsid w:val="00F7389E"/>
    <w:rsid w:val="00F83B8B"/>
    <w:rsid w:val="00F874F3"/>
    <w:rsid w:val="00FA6827"/>
    <w:rsid w:val="00FB0E78"/>
    <w:rsid w:val="00FB2134"/>
    <w:rsid w:val="00FB7CA1"/>
    <w:rsid w:val="00FC252E"/>
    <w:rsid w:val="00FC61A0"/>
    <w:rsid w:val="00FC7A43"/>
    <w:rsid w:val="00FF3450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DEF2-786B-4193-8489-B1EEB93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Ana Maria Estebaranz Gomez</cp:lastModifiedBy>
  <cp:revision>5</cp:revision>
  <cp:lastPrinted>2021-02-01T07:27:00Z</cp:lastPrinted>
  <dcterms:created xsi:type="dcterms:W3CDTF">2021-05-01T10:05:00Z</dcterms:created>
  <dcterms:modified xsi:type="dcterms:W3CDTF">2021-05-01T10:11:00Z</dcterms:modified>
</cp:coreProperties>
</file>