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CB867" w14:textId="1ECCA13B" w:rsidR="005F1754" w:rsidRDefault="005F175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CC710D2">
            <wp:simplePos x="0" y="0"/>
            <wp:positionH relativeFrom="margin">
              <wp:posOffset>3403600</wp:posOffset>
            </wp:positionH>
            <wp:positionV relativeFrom="margin">
              <wp:posOffset>-459105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05684" w14:textId="77777777" w:rsidR="005F1754" w:rsidRDefault="005F1754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FED546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13B7F">
        <w:rPr>
          <w:rFonts w:ascii="Arial" w:eastAsia="Times New Roman" w:hAnsi="Arial" w:cs="Arial"/>
          <w:sz w:val="24"/>
          <w:szCs w:val="24"/>
          <w:lang w:eastAsia="es-ES"/>
        </w:rPr>
        <w:t xml:space="preserve">12 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>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6D40357F" w:rsidR="00A42F3E" w:rsidRPr="00A60BC2" w:rsidRDefault="00A42F3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DF3427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</w:t>
      </w:r>
      <w:r w:rsidR="009701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Tierra de Nadie</w:t>
      </w:r>
      <w:r w:rsidR="005F2EC2" w:rsidRPr="00A60B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9701F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estrena en Telecinco y Cuatro con la primera ceremonia de salvación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E1EE0E5" w14:textId="637D444C" w:rsidR="00D31848" w:rsidRDefault="009701F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martes</w:t>
      </w:r>
      <w:r w:rsidR="0066562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gala </w:t>
      </w:r>
      <w:r w:rsidR="00B560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conducida por Carlos </w:t>
      </w:r>
      <w:proofErr w:type="spellStart"/>
      <w:r w:rsidR="00B560C6"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 w:rsidR="00B560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91E4B">
        <w:rPr>
          <w:rFonts w:ascii="Arial" w:eastAsia="Times New Roman" w:hAnsi="Arial" w:cs="Arial"/>
          <w:b/>
          <w:sz w:val="24"/>
          <w:szCs w:val="24"/>
          <w:lang w:eastAsia="es-ES"/>
        </w:rPr>
        <w:t>en conexión con</w:t>
      </w:r>
      <w:r w:rsidR="00F65A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Lara Álvarez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arrancará en Telecinco y continuará en Cuatro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C2BCA0C" w14:textId="37DE776F" w:rsidR="007A15C8" w:rsidRPr="007A15C8" w:rsidRDefault="007A15C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B641068" w14:textId="512F1699" w:rsidR="005F4616" w:rsidRDefault="0066562E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Tom, Lola, </w:t>
      </w:r>
      <w:proofErr w:type="spellStart"/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 Olga: uno de los cuatro nominados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recién inaugurada nueva edición de ‘Supervivientes’ </w:t>
      </w:r>
      <w:r w:rsidR="00CD06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-el más votado por los espectadores- </w:t>
      </w:r>
      <w:r w:rsidRPr="0066562E">
        <w:rPr>
          <w:rFonts w:ascii="Arial" w:eastAsia="Times New Roman" w:hAnsi="Arial" w:cs="Arial"/>
          <w:bCs/>
          <w:sz w:val="24"/>
          <w:szCs w:val="24"/>
          <w:lang w:eastAsia="es-ES"/>
        </w:rPr>
        <w:t>eliminará su nombre de la lista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</w:t>
      </w:r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primera ceremonia de salvación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</w:t>
      </w:r>
      <w:r w:rsidR="00CD0613">
        <w:rPr>
          <w:rFonts w:ascii="Arial" w:eastAsia="Times New Roman" w:hAnsi="Arial" w:cs="Arial"/>
          <w:bCs/>
          <w:sz w:val="24"/>
          <w:szCs w:val="24"/>
          <w:lang w:eastAsia="es-ES"/>
        </w:rPr>
        <w:t>. Será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martes 13 de abril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estreno de ‘Supervivientes: Tierra de Nadie’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arrancará a las </w:t>
      </w:r>
      <w:r w:rsidRPr="0066562E">
        <w:rPr>
          <w:rFonts w:ascii="Arial" w:eastAsia="Times New Roman" w:hAnsi="Arial" w:cs="Arial"/>
          <w:bCs/>
          <w:sz w:val="24"/>
          <w:szCs w:val="24"/>
          <w:lang w:eastAsia="es-ES"/>
        </w:rPr>
        <w:t>22:00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continuará en </w:t>
      </w:r>
      <w:r w:rsidRPr="00B560C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B560C6">
        <w:rPr>
          <w:rFonts w:ascii="Arial" w:eastAsia="Times New Roman" w:hAnsi="Arial" w:cs="Arial"/>
          <w:bCs/>
          <w:sz w:val="24"/>
          <w:szCs w:val="24"/>
          <w:lang w:eastAsia="es-ES"/>
        </w:rPr>
        <w:t>22:50 horas</w:t>
      </w:r>
      <w:r w:rsidR="00C45E4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445C58D" w14:textId="73B891AE" w:rsidR="0066562E" w:rsidRDefault="0066562E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B9A9CA" w14:textId="310D9B38" w:rsidR="0066562E" w:rsidRDefault="00CD0613" w:rsidP="00DF342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665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espacio ofrecerá la posibilidad tanto a los </w:t>
      </w:r>
      <w:r w:rsidR="0066562E"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Supervivientes</w:t>
      </w:r>
      <w:r w:rsidR="00665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habitantes de la Isla del Pirata Morgan, como a los </w:t>
      </w:r>
      <w:r w:rsidR="0066562E"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Encallados</w:t>
      </w:r>
      <w:r w:rsidR="006656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que sobreviven en el barco, de conseguir una </w:t>
      </w:r>
      <w:r w:rsidR="0066562E" w:rsidRPr="0066562E">
        <w:rPr>
          <w:rFonts w:ascii="Arial" w:eastAsia="Times New Roman" w:hAnsi="Arial" w:cs="Arial"/>
          <w:b/>
          <w:sz w:val="24"/>
          <w:szCs w:val="24"/>
          <w:lang w:eastAsia="es-ES"/>
        </w:rPr>
        <w:t>recompensa formando parte de un mítico y divertido juego</w:t>
      </w:r>
      <w:r w:rsidR="0066562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66F339" w14:textId="365D6CE1" w:rsidR="00A60BC2" w:rsidRDefault="00A60BC2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6CE1A" w14:textId="00FB7960" w:rsidR="00F161F3" w:rsidRDefault="0066562E" w:rsidP="00F94A1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el programa ofrecerá </w:t>
      </w:r>
      <w:r w:rsidRPr="00B560C6">
        <w:rPr>
          <w:rFonts w:ascii="Arial" w:eastAsia="Times New Roman" w:hAnsi="Arial" w:cs="Arial"/>
          <w:b/>
          <w:sz w:val="24"/>
          <w:szCs w:val="24"/>
          <w:lang w:eastAsia="es-ES"/>
        </w:rPr>
        <w:t>imágenes con lo más destacado de las primeros días de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localizaciones, como la incorporación de </w:t>
      </w:r>
      <w:r w:rsidRPr="007B122A">
        <w:rPr>
          <w:rFonts w:ascii="Arial" w:eastAsia="Times New Roman" w:hAnsi="Arial" w:cs="Arial"/>
          <w:b/>
          <w:sz w:val="24"/>
          <w:szCs w:val="24"/>
          <w:lang w:eastAsia="es-ES"/>
        </w:rPr>
        <w:t>Antonio Canales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superviviente de pleno derecho junto a sus nuevos compañeros en la Isla del Pirata Morgan, el acercamiento entre </w:t>
      </w:r>
      <w:r w:rsidRPr="007B1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Tom y </w:t>
      </w:r>
      <w:proofErr w:type="spellStart"/>
      <w:r w:rsidRPr="007B122A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7B12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Lola y </w:t>
      </w:r>
      <w:proofErr w:type="spellStart"/>
      <w:r w:rsidRPr="007B122A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="00CD06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distanciamiento entre </w:t>
      </w:r>
      <w:r w:rsidRPr="007B122A">
        <w:rPr>
          <w:rFonts w:ascii="Arial" w:eastAsia="Times New Roman" w:hAnsi="Arial" w:cs="Arial"/>
          <w:b/>
          <w:sz w:val="24"/>
          <w:szCs w:val="24"/>
          <w:lang w:eastAsia="es-ES"/>
        </w:rPr>
        <w:t>Sylvia Pantoja y Lara Sajen</w:t>
      </w:r>
      <w:r w:rsidR="00CD06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las confidencias de</w:t>
      </w:r>
      <w:r w:rsidR="00B560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560C6" w:rsidRPr="00B560C6">
        <w:rPr>
          <w:rFonts w:ascii="Arial" w:eastAsia="Times New Roman" w:hAnsi="Arial" w:cs="Arial"/>
          <w:b/>
          <w:sz w:val="24"/>
          <w:szCs w:val="24"/>
          <w:lang w:eastAsia="es-ES"/>
        </w:rPr>
        <w:t>Marta López</w:t>
      </w:r>
      <w:r w:rsidR="00B560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B560C6" w:rsidRPr="00B560C6">
        <w:rPr>
          <w:rFonts w:ascii="Arial" w:eastAsia="Times New Roman" w:hAnsi="Arial" w:cs="Arial"/>
          <w:b/>
          <w:sz w:val="24"/>
          <w:szCs w:val="24"/>
          <w:lang w:eastAsia="es-ES"/>
        </w:rPr>
        <w:t>Olga Moreno</w:t>
      </w:r>
      <w:r w:rsidR="00B560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FEC1579" w14:textId="77777777" w:rsidR="007A15C8" w:rsidRDefault="007A15C8" w:rsidP="00952863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3658CD1A" w:rsidR="00332D65" w:rsidRPr="00CE418E" w:rsidRDefault="00332D65" w:rsidP="00763FB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332D65" w:rsidRPr="00CE418E" w:rsidSect="00411DE2">
      <w:headerReference w:type="default" r:id="rId9"/>
      <w:footerReference w:type="default" r:id="rId10"/>
      <w:pgSz w:w="11906" w:h="16838"/>
      <w:pgMar w:top="1135" w:right="1416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5F175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829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53A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3B7F"/>
    <w:rsid w:val="00214BFF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27C5"/>
    <w:rsid w:val="003235B1"/>
    <w:rsid w:val="003237A3"/>
    <w:rsid w:val="003237C3"/>
    <w:rsid w:val="003259F7"/>
    <w:rsid w:val="003263DA"/>
    <w:rsid w:val="003269AD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DE2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3BA6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0DF7"/>
    <w:rsid w:val="005833C1"/>
    <w:rsid w:val="0058736D"/>
    <w:rsid w:val="00590541"/>
    <w:rsid w:val="00591E4B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C8F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1754"/>
    <w:rsid w:val="005F2EC2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562E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3FB2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5C8"/>
    <w:rsid w:val="007A1AF8"/>
    <w:rsid w:val="007A447E"/>
    <w:rsid w:val="007B02AC"/>
    <w:rsid w:val="007B0810"/>
    <w:rsid w:val="007B0B4E"/>
    <w:rsid w:val="007B122A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2A97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01FB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0AE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BC2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51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60C6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475E3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613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209"/>
    <w:rsid w:val="00CF4553"/>
    <w:rsid w:val="00CF5C48"/>
    <w:rsid w:val="00CF61F2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427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0629D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1F3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5A35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6E98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cp:lastPrinted>2020-01-16T12:33:00Z</cp:lastPrinted>
  <dcterms:created xsi:type="dcterms:W3CDTF">2021-04-12T11:22:00Z</dcterms:created>
  <dcterms:modified xsi:type="dcterms:W3CDTF">2021-04-12T12:39:00Z</dcterms:modified>
</cp:coreProperties>
</file>