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692591F8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F6AFC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52CDC691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0F6AF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0F6AF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11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D5C8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ABRIL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6F959E44" w14:textId="012EF249" w:rsidR="00DE256C" w:rsidRPr="007D254A" w:rsidRDefault="00D34E7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El estreno de </w:t>
      </w:r>
      <w:r w:rsidR="001B2853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2E1C5A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Supervivientes</w:t>
      </w:r>
      <w:r w:rsidR="000F6AFC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:</w:t>
      </w:r>
      <w:r w:rsidR="007D254A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0F6AFC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conexión Honduras</w:t>
      </w:r>
      <w:r w:rsidR="001B2853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 </w:t>
      </w:r>
      <w:r w:rsidR="000F6AFC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lidera su franja, con los</w:t>
      </w:r>
      <w:r w:rsid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0F6AFC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espectadores </w:t>
      </w:r>
      <w:r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jóvenes co</w:t>
      </w:r>
      <w:r w:rsidR="000F6AFC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mo principales seguidores</w:t>
      </w:r>
      <w:r w:rsidR="00D63CA7" w:rsidRPr="007D254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</w:p>
    <w:p w14:paraId="06524F03" w14:textId="77777777" w:rsidR="000F6AFC" w:rsidRDefault="000F6A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273EF13C" w:rsidR="002E1C5A" w:rsidRDefault="000E16BF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962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18,8%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EB26CC" w:rsidRPr="00EB26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arranque de</w:t>
      </w:r>
      <w:r w:rsidR="00DE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DE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segunda de las galas del concurso de Telecinco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superando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Antena 3 en su </w:t>
      </w:r>
      <w:r w:rsidR="00942F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banda de emisión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5,6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</w:p>
    <w:p w14:paraId="4EBEF731" w14:textId="2C1AE782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6AD07B11" w:rsidR="00B03B45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</w:t>
      </w:r>
      <w:proofErr w:type="gramStart"/>
      <w:r w:rsidR="009D5C85" w:rsidRPr="009D5C8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anotar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 </w:t>
      </w:r>
      <w:r w:rsidR="008250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 en este parámetro a</w:t>
      </w:r>
      <w:r w:rsidR="00DF0B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DA6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1077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9%)</w:t>
      </w:r>
      <w:r w:rsidR="000C104C" w:rsidRPr="00196274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</w:p>
    <w:p w14:paraId="7A9F106B" w14:textId="6631DD66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07B69E5" w14:textId="7AAAF54B" w:rsidR="00E725F0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F6AF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0F6AFC">
        <w:rPr>
          <w:rFonts w:ascii="Arial" w:eastAsia="Times New Roman" w:hAnsi="Arial" w:cs="Arial"/>
          <w:b/>
          <w:sz w:val="24"/>
          <w:szCs w:val="24"/>
          <w:lang w:eastAsia="es-ES"/>
        </w:rPr>
        <w:t>18,8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siguieron ayer el </w:t>
      </w:r>
      <w:r w:rsidR="000F6AFC">
        <w:rPr>
          <w:rFonts w:ascii="Arial" w:eastAsia="Times New Roman" w:hAnsi="Arial" w:cs="Arial"/>
          <w:bCs/>
          <w:sz w:val="24"/>
          <w:szCs w:val="24"/>
          <w:lang w:eastAsia="es-ES"/>
        </w:rPr>
        <w:t>arranque d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0F6A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B03B45">
        <w:rPr>
          <w:rFonts w:ascii="Arial" w:eastAsia="Times New Roman" w:hAnsi="Arial" w:cs="Arial"/>
          <w:b/>
          <w:sz w:val="24"/>
          <w:szCs w:val="24"/>
          <w:lang w:eastAsia="es-ES"/>
        </w:rPr>
        <w:t>Superviviente</w:t>
      </w:r>
      <w:r w:rsidR="000F6AFC">
        <w:rPr>
          <w:rFonts w:ascii="Arial" w:eastAsia="Times New Roman" w:hAnsi="Arial" w:cs="Arial"/>
          <w:b/>
          <w:sz w:val="24"/>
          <w:szCs w:val="24"/>
          <w:lang w:eastAsia="es-ES"/>
        </w:rPr>
        <w:t>: conexión Honduras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D63CA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>ider</w:t>
      </w:r>
      <w:r w:rsidR="00D63CA7">
        <w:rPr>
          <w:rFonts w:ascii="Arial" w:eastAsia="Times New Roman" w:hAnsi="Arial" w:cs="Arial"/>
          <w:bCs/>
          <w:sz w:val="24"/>
          <w:szCs w:val="24"/>
          <w:lang w:eastAsia="es-ES"/>
        </w:rPr>
        <w:t>ando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franja 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ventaja de más de 3 puntos sobre 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Antena 3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D63CA7">
        <w:rPr>
          <w:rFonts w:ascii="Arial" w:eastAsia="Times New Roman" w:hAnsi="Arial" w:cs="Arial"/>
          <w:bCs/>
          <w:sz w:val="24"/>
          <w:szCs w:val="24"/>
          <w:lang w:eastAsia="es-ES"/>
        </w:rPr>
        <w:t>la banda de emisión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>5,6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63CA7">
        <w:rPr>
          <w:rFonts w:ascii="Arial" w:eastAsia="Times New Roman" w:hAnsi="Arial" w:cs="Arial"/>
          <w:bCs/>
          <w:sz w:val="24"/>
          <w:szCs w:val="24"/>
          <w:lang w:eastAsia="es-ES"/>
        </w:rPr>
        <w:t>La segunda de las tres galas semanales del concurso, en este caso presentada por Jordi González, r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egistró el 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minuto de oro del domingo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22:56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C94436" w:rsidRPr="00C94436">
        <w:rPr>
          <w:rFonts w:ascii="Arial" w:eastAsia="Times New Roman" w:hAnsi="Arial" w:cs="Arial"/>
          <w:b/>
          <w:sz w:val="24"/>
          <w:szCs w:val="24"/>
          <w:lang w:eastAsia="es-ES"/>
        </w:rPr>
        <w:t>3.254.000 espectadores</w:t>
      </w:r>
      <w:r w:rsidR="00C944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(18,6%)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C56DE9B" w14:textId="77777777" w:rsidR="00E725F0" w:rsidRDefault="00E72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FF5DA5" w14:textId="38C0DC8F" w:rsidR="00F1774A" w:rsidRDefault="007D25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Creció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>en el denominado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Pr="007D254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anotar un </w:t>
      </w:r>
      <w:r w:rsidR="00506CB4" w:rsidRPr="00506CB4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EB26CC" w:rsidRPr="00930A35">
        <w:rPr>
          <w:rFonts w:ascii="Arial" w:eastAsia="Times New Roman" w:hAnsi="Arial" w:cs="Arial"/>
          <w:b/>
          <w:sz w:val="24"/>
          <w:szCs w:val="24"/>
          <w:lang w:eastAsia="es-ES"/>
        </w:rPr>
        <w:t>% de cuota de pantalla</w:t>
      </w:r>
      <w:r w:rsidR="00506CB4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descenso de Antena 3 en la franja al </w:t>
      </w:r>
      <w:r w:rsidRPr="001077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9%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este parámetro. Lo</w:t>
      </w:r>
      <w:r w:rsidR="00506CB4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>s principales seguidores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espacio de Telecinco fueron los menores de 54 años, y especialmente el público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34 años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63CA7">
        <w:rPr>
          <w:rFonts w:ascii="Arial" w:eastAsia="Times New Roman" w:hAnsi="Arial" w:cs="Arial"/>
          <w:b/>
          <w:sz w:val="24"/>
          <w:szCs w:val="24"/>
          <w:lang w:eastAsia="es-ES"/>
        </w:rPr>
        <w:t>23,4%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C97E7E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C6BE1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A67DB">
        <w:rPr>
          <w:rFonts w:ascii="Arial" w:eastAsia="Times New Roman" w:hAnsi="Arial" w:cs="Arial"/>
          <w:b/>
          <w:sz w:val="24"/>
          <w:szCs w:val="24"/>
          <w:lang w:eastAsia="es-ES"/>
        </w:rPr>
        <w:t>triple</w:t>
      </w:r>
      <w:r w:rsidR="00CC6BE1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r w:rsidR="00C97E7E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>registrado por Antena 3</w:t>
      </w:r>
      <w:r w:rsidR="00C97E7E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este grupo de edad</w:t>
      </w:r>
      <w:r w:rsidR="00C97E7E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</w:t>
      </w:r>
      <w:r w:rsidR="00CC6BE1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A67D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42F1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A67D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42F1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C6BE1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7CC2135" w14:textId="559FF7A2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21CB9" w14:textId="4B204DF5" w:rsidR="00C91575" w:rsidRPr="0054667A" w:rsidRDefault="00DE45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Murcia (25,3%), Asturias (23,2%), Canarias (22,9%), A</w:t>
      </w:r>
      <w:r w:rsidR="008E61DD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>ndalucía (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8E61DD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,2%), 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Madrid (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,9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45D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026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el </w:t>
      </w:r>
      <w:r w:rsidR="00B026FA" w:rsidRPr="0054667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spot</w:t>
      </w:r>
      <w:r w:rsidR="00B026FA" w:rsidRPr="005466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visto del día, </w:t>
      </w:r>
      <w:proofErr w:type="spellStart"/>
      <w:r w:rsidR="0054667A">
        <w:rPr>
          <w:rFonts w:ascii="Arial" w:eastAsia="Times New Roman" w:hAnsi="Arial" w:cs="Arial"/>
          <w:bCs/>
          <w:sz w:val="24"/>
          <w:szCs w:val="24"/>
          <w:lang w:eastAsia="es-ES"/>
        </w:rPr>
        <w:t>Citroen</w:t>
      </w:r>
      <w:proofErr w:type="spellEnd"/>
      <w:r w:rsidR="00B026FA" w:rsidRPr="0054667A">
        <w:rPr>
          <w:rFonts w:ascii="Arial" w:eastAsia="Times New Roman" w:hAnsi="Arial" w:cs="Arial"/>
          <w:bCs/>
          <w:sz w:val="24"/>
          <w:szCs w:val="24"/>
          <w:lang w:eastAsia="es-ES"/>
        </w:rPr>
        <w:t>, a las 2</w:t>
      </w:r>
      <w:r w:rsidR="0054667A">
        <w:rPr>
          <w:rFonts w:ascii="Arial" w:eastAsia="Times New Roman" w:hAnsi="Arial" w:cs="Arial"/>
          <w:bCs/>
          <w:sz w:val="24"/>
          <w:szCs w:val="24"/>
          <w:lang w:eastAsia="es-ES"/>
        </w:rPr>
        <w:t>3:41</w:t>
      </w:r>
      <w:r w:rsidR="00B026FA" w:rsidRPr="005466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horas, con un </w:t>
      </w:r>
      <w:r w:rsidR="0054667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026FA" w:rsidRPr="0054667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4667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026FA" w:rsidRPr="005466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B026FA" w:rsidRPr="0054667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rating</w:t>
      </w:r>
      <w:r w:rsidR="00B026FA" w:rsidRPr="005466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14:paraId="23EC41B9" w14:textId="6A09DD1C" w:rsidR="0038435F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121C76" w14:textId="34B964B6" w:rsidR="0038435F" w:rsidRDefault="00916115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los liderazgos del día destac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 h (16,2% y 2M) y su edición de las 21 h (13,9% y 2,1M)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Igualmente fueron las ofertas más vistas en sus correspondientes franjas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16,6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4D688C" w:rsidRP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‘Viva la vida’ 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(13,5% y 1,7M)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superar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10,4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3, respectivamente. </w:t>
      </w:r>
    </w:p>
    <w:p w14:paraId="0099C213" w14:textId="77777777" w:rsidR="007D254A" w:rsidRDefault="007D25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E3E161" w14:textId="77777777" w:rsidR="007D254A" w:rsidRPr="00E927C4" w:rsidRDefault="007D254A" w:rsidP="007D254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la cadena más vista del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domingo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4,9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de 3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3, que marcó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todas sus franjas: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14,8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14,1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9D2365">
        <w:rPr>
          <w:rFonts w:ascii="Arial" w:eastAsia="Times New Roman" w:hAnsi="Arial" w:cs="Arial"/>
          <w:b/>
          <w:sz w:val="24"/>
          <w:szCs w:val="24"/>
          <w:lang w:eastAsia="es-ES"/>
        </w:rPr>
        <w:t>la 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13,9%;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21,9% y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15,1%. Asimismo, coronó el </w:t>
      </w:r>
      <w:proofErr w:type="gram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9D23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con un 15,3% de cuota de pantalla.</w:t>
      </w:r>
    </w:p>
    <w:p w14:paraId="6E1D416C" w14:textId="2C173966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904D1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EB11" w14:textId="77777777" w:rsidR="008F3143" w:rsidRDefault="008F3143" w:rsidP="00B23904">
      <w:pPr>
        <w:spacing w:after="0" w:line="240" w:lineRule="auto"/>
      </w:pPr>
      <w:r>
        <w:separator/>
      </w:r>
    </w:p>
  </w:endnote>
  <w:endnote w:type="continuationSeparator" w:id="0">
    <w:p w14:paraId="7E9ADAE7" w14:textId="77777777" w:rsidR="008F3143" w:rsidRDefault="008F314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6496" w14:textId="77777777" w:rsidR="008F3143" w:rsidRDefault="008F3143" w:rsidP="00B23904">
      <w:pPr>
        <w:spacing w:after="0" w:line="240" w:lineRule="auto"/>
      </w:pPr>
      <w:r>
        <w:separator/>
      </w:r>
    </w:p>
  </w:footnote>
  <w:footnote w:type="continuationSeparator" w:id="0">
    <w:p w14:paraId="529AE53D" w14:textId="77777777" w:rsidR="008F3143" w:rsidRDefault="008F314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5632"/>
    <w:rsid w:val="007F7AED"/>
    <w:rsid w:val="008250A9"/>
    <w:rsid w:val="008251B8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CA7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2021-04-12T11:36:00Z</dcterms:created>
  <dcterms:modified xsi:type="dcterms:W3CDTF">2021-04-12T11:42:00Z</dcterms:modified>
</cp:coreProperties>
</file>