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A86C4" w14:textId="77777777" w:rsidR="00DC5924" w:rsidRDefault="00DC5924" w:rsidP="00DC5924"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65903F9" wp14:editId="0FFA2700">
            <wp:simplePos x="0" y="0"/>
            <wp:positionH relativeFrom="page">
              <wp:posOffset>4015105</wp:posOffset>
            </wp:positionH>
            <wp:positionV relativeFrom="margin">
              <wp:posOffset>-247389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0D73C" w14:textId="77777777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05DDDF5" w14:textId="069661DC" w:rsidR="00DC5924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234E64D" w14:textId="77777777" w:rsidR="00D61CD3" w:rsidRDefault="00D61CD3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C18CC94" w14:textId="4FFC2DDA" w:rsidR="00DC5924" w:rsidRPr="00594501" w:rsidRDefault="00DC5924" w:rsidP="00DC59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31 de marzo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>
        <w:rPr>
          <w:rFonts w:ascii="Arial" w:eastAsia="Times New Roman" w:hAnsi="Arial" w:cs="Arial"/>
          <w:sz w:val="24"/>
          <w:szCs w:val="24"/>
          <w:lang w:eastAsia="es-ES"/>
        </w:rPr>
        <w:t>21</w:t>
      </w:r>
    </w:p>
    <w:p w14:paraId="5E6D3C08" w14:textId="77777777" w:rsidR="00DC5924" w:rsidRPr="009D0021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1FA4D8E6" w14:textId="12052A0C" w:rsidR="00DC5924" w:rsidRPr="003C74F4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Dos nuev</w:t>
      </w:r>
      <w:r w:rsidR="00602800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os episodios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 ‘Rocío. Contar la verdad para seguir viva’, el próximo domingo en Telecinco</w:t>
      </w:r>
    </w:p>
    <w:p w14:paraId="1221A8CE" w14:textId="77777777" w:rsidR="00DC5924" w:rsidRPr="00BB507D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DC04FBC" w14:textId="2EEA9F42" w:rsidR="00DC5924" w:rsidRDefault="009101E7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Los episodios</w:t>
      </w:r>
      <w:r w:rsidR="00DC5924">
        <w:rPr>
          <w:rFonts w:ascii="Arial" w:eastAsia="Times New Roman" w:hAnsi="Arial" w:cs="Arial"/>
          <w:b/>
          <w:sz w:val="24"/>
          <w:szCs w:val="24"/>
          <w:lang w:eastAsia="es-ES"/>
        </w:rPr>
        <w:t>, que llevan por título ‘Muera el amor’ y ‘A que no te vas’, serán ofrecidos durante el programa que presentará Carlota Correder</w:t>
      </w:r>
      <w:r w:rsidR="00873757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3037FE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87375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115058E6" w14:textId="526F17CA" w:rsidR="00DC5924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0AF08EFB" w14:textId="49A9EA8E" w:rsidR="00DC5924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6982C58" w14:textId="5BFF8600" w:rsidR="00DC5924" w:rsidRDefault="00DC5924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DC592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Momentos muy señalados de la vida sentimental de Rocío Carrasco, como su </w:t>
      </w:r>
      <w:r w:rsidRPr="00602800">
        <w:rPr>
          <w:rFonts w:ascii="Arial" w:eastAsia="Times New Roman" w:hAnsi="Arial" w:cs="Arial"/>
          <w:b/>
          <w:sz w:val="24"/>
          <w:szCs w:val="24"/>
          <w:lang w:eastAsia="es-ES"/>
        </w:rPr>
        <w:t>separación matrimonial y el inicio de su relación con Fidel Albiac</w:t>
      </w:r>
      <w:r w:rsidRPr="00DC5924">
        <w:rPr>
          <w:rFonts w:ascii="Arial" w:eastAsia="Times New Roman" w:hAnsi="Arial" w:cs="Arial"/>
          <w:bCs/>
          <w:sz w:val="24"/>
          <w:szCs w:val="24"/>
          <w:lang w:eastAsia="es-ES"/>
        </w:rPr>
        <w:t>, formarán parte del relato de</w:t>
      </w:r>
      <w:r w:rsidR="009101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protagonista en</w:t>
      </w:r>
      <w:r w:rsidR="00AB7EC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028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las </w:t>
      </w:r>
      <w:r w:rsidR="00602800" w:rsidRPr="00602800">
        <w:rPr>
          <w:rFonts w:ascii="Arial" w:eastAsia="Times New Roman" w:hAnsi="Arial" w:cs="Arial"/>
          <w:b/>
          <w:sz w:val="24"/>
          <w:szCs w:val="24"/>
          <w:lang w:eastAsia="es-ES"/>
        </w:rPr>
        <w:t>dos nuevas entregas</w:t>
      </w:r>
      <w:r w:rsidRPr="006028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‘Rocío. Contar </w:t>
      </w:r>
      <w:r w:rsidR="00602800" w:rsidRPr="00602800">
        <w:rPr>
          <w:rFonts w:ascii="Arial" w:eastAsia="Times New Roman" w:hAnsi="Arial" w:cs="Arial"/>
          <w:b/>
          <w:sz w:val="24"/>
          <w:szCs w:val="24"/>
          <w:lang w:eastAsia="es-ES"/>
        </w:rPr>
        <w:t>la verdad para seguir viva’,</w:t>
      </w:r>
      <w:r w:rsidR="006028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Telecinco ofrecerá el </w:t>
      </w:r>
      <w:r w:rsidR="00602800" w:rsidRPr="00AB7EC0">
        <w:rPr>
          <w:rFonts w:ascii="Arial" w:eastAsia="Times New Roman" w:hAnsi="Arial" w:cs="Arial"/>
          <w:b/>
          <w:sz w:val="24"/>
          <w:szCs w:val="24"/>
          <w:lang w:eastAsia="es-ES"/>
        </w:rPr>
        <w:t>próximo domingo 4 de abril</w:t>
      </w:r>
      <w:r w:rsidR="006028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(22:00 horas) durante la emisión del programa que presentará </w:t>
      </w:r>
      <w:r w:rsidR="00602800" w:rsidRPr="00602800">
        <w:rPr>
          <w:rFonts w:ascii="Arial" w:eastAsia="Times New Roman" w:hAnsi="Arial" w:cs="Arial"/>
          <w:b/>
          <w:sz w:val="24"/>
          <w:szCs w:val="24"/>
          <w:lang w:eastAsia="es-ES"/>
        </w:rPr>
        <w:t>Carlota Corredera</w:t>
      </w:r>
      <w:r w:rsidR="00873757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7F4709A" w14:textId="17909206" w:rsidR="00602800" w:rsidRDefault="00602800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3EADFF" w14:textId="543858A5" w:rsidR="00602800" w:rsidRDefault="00AB7EC0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episodio </w:t>
      </w:r>
      <w:r w:rsidRPr="009101E7">
        <w:rPr>
          <w:rFonts w:ascii="Arial" w:eastAsia="Times New Roman" w:hAnsi="Arial" w:cs="Arial"/>
          <w:bCs/>
          <w:sz w:val="24"/>
          <w:szCs w:val="24"/>
          <w:lang w:eastAsia="es-ES"/>
        </w:rPr>
        <w:t>4</w:t>
      </w:r>
      <w:r w:rsidRPr="006034E2">
        <w:rPr>
          <w:rFonts w:ascii="Arial" w:eastAsia="Times New Roman" w:hAnsi="Arial" w:cs="Arial"/>
          <w:b/>
          <w:sz w:val="24"/>
          <w:szCs w:val="24"/>
          <w:lang w:eastAsia="es-ES"/>
        </w:rPr>
        <w:t>, titulado ‘Muera el amor’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recoge las vivencias de Rocío en el periodo transcurrido entre </w:t>
      </w:r>
      <w:r w:rsidRPr="00AB7EC0">
        <w:rPr>
          <w:rFonts w:ascii="Arial" w:eastAsia="Times New Roman" w:hAnsi="Arial" w:cs="Arial"/>
          <w:b/>
          <w:sz w:val="24"/>
          <w:szCs w:val="24"/>
          <w:lang w:eastAsia="es-ES"/>
        </w:rPr>
        <w:t>julio de 1999 y febrero de 2000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como el momento en el que informa a la familia de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ruptura matrimonial,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el inicio de su relación con Fidel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adopción de Gloria Camila y José Fernando</w:t>
      </w:r>
      <w:r w:rsidR="007333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la presentación de la demanda de separación</w:t>
      </w:r>
      <w:r w:rsidR="0073338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3376523D" w14:textId="5D3DB1D2" w:rsidR="00AB7EC0" w:rsidRDefault="00AB7EC0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2DB9FF4" w14:textId="3427FDD9" w:rsidR="00AB7EC0" w:rsidRDefault="00AB7EC0" w:rsidP="00DC592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E</w:t>
      </w:r>
      <w:r w:rsidR="009101E7">
        <w:rPr>
          <w:rFonts w:ascii="Arial" w:eastAsia="Times New Roman" w:hAnsi="Arial" w:cs="Arial"/>
          <w:bCs/>
          <w:sz w:val="24"/>
          <w:szCs w:val="24"/>
          <w:lang w:eastAsia="es-ES"/>
        </w:rPr>
        <w:t>n e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6034E2" w:rsidRPr="009101E7">
        <w:rPr>
          <w:rFonts w:ascii="Arial" w:eastAsia="Times New Roman" w:hAnsi="Arial" w:cs="Arial"/>
          <w:bCs/>
          <w:sz w:val="24"/>
          <w:szCs w:val="24"/>
          <w:lang w:eastAsia="es-ES"/>
        </w:rPr>
        <w:t>episodio 5</w:t>
      </w:r>
      <w:r w:rsidR="006034E2" w:rsidRPr="009101E7">
        <w:rPr>
          <w:rFonts w:ascii="Arial" w:eastAsia="Times New Roman" w:hAnsi="Arial" w:cs="Arial"/>
          <w:b/>
          <w:sz w:val="24"/>
          <w:szCs w:val="24"/>
          <w:lang w:eastAsia="es-ES"/>
        </w:rPr>
        <w:t>, que lleva por título ‘A que no te vas’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9101E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protagonista 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aborda el periodo comprendido entre </w:t>
      </w:r>
      <w:r w:rsidR="006034E2" w:rsidRPr="009101E7">
        <w:rPr>
          <w:rFonts w:ascii="Arial" w:eastAsia="Times New Roman" w:hAnsi="Arial" w:cs="Arial"/>
          <w:b/>
          <w:sz w:val="24"/>
          <w:szCs w:val="24"/>
          <w:lang w:eastAsia="es-ES"/>
        </w:rPr>
        <w:t>febrero de 2000 a enero de 2001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01E7">
        <w:rPr>
          <w:rFonts w:ascii="Arial" w:eastAsia="Times New Roman" w:hAnsi="Arial" w:cs="Arial"/>
          <w:bCs/>
          <w:sz w:val="24"/>
          <w:szCs w:val="24"/>
          <w:lang w:eastAsia="es-ES"/>
        </w:rPr>
        <w:t>y rememora s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 </w:t>
      </w:r>
      <w:r w:rsidR="0073338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accidente de coche y su </w:t>
      </w:r>
      <w:r w:rsidR="006034E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convalecencia en el hospital, </w:t>
      </w:r>
      <w:r w:rsidR="009101E7">
        <w:rPr>
          <w:rFonts w:ascii="Arial" w:eastAsia="Times New Roman" w:hAnsi="Arial" w:cs="Arial"/>
          <w:bCs/>
          <w:sz w:val="24"/>
          <w:szCs w:val="24"/>
          <w:lang w:eastAsia="es-ES"/>
        </w:rPr>
        <w:t>la entrevista de Rocío Jurado con Mirtha Legrand y la primera sentencia de separación, entre otros acontecimientos.</w:t>
      </w:r>
    </w:p>
    <w:p w14:paraId="4F552433" w14:textId="77777777" w:rsidR="009101E7" w:rsidRDefault="009101E7" w:rsidP="009101E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750D2A0" w14:textId="77777777" w:rsidR="008073F7" w:rsidRDefault="008073F7"/>
    <w:sectPr w:rsidR="008073F7" w:rsidSect="0069615F">
      <w:footerReference w:type="default" r:id="rId7"/>
      <w:pgSz w:w="11906" w:h="16838"/>
      <w:pgMar w:top="1417" w:right="1558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D11CE" w14:textId="77777777" w:rsidR="0073069C" w:rsidRDefault="00346E64">
      <w:pPr>
        <w:spacing w:after="0" w:line="240" w:lineRule="auto"/>
      </w:pPr>
      <w:r>
        <w:separator/>
      </w:r>
    </w:p>
  </w:endnote>
  <w:endnote w:type="continuationSeparator" w:id="0">
    <w:p w14:paraId="60FD8423" w14:textId="77777777" w:rsidR="0073069C" w:rsidRDefault="00346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6DFAE" w14:textId="77777777" w:rsidR="00B23904" w:rsidRDefault="003037F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4E1E73A" wp14:editId="59707C34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B59B274" wp14:editId="4B1FE4A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4AFBDED" w14:textId="77777777" w:rsidR="00B23904" w:rsidRDefault="007333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823CC2" w14:textId="77777777" w:rsidR="0073069C" w:rsidRDefault="00346E64">
      <w:pPr>
        <w:spacing w:after="0" w:line="240" w:lineRule="auto"/>
      </w:pPr>
      <w:r>
        <w:separator/>
      </w:r>
    </w:p>
  </w:footnote>
  <w:footnote w:type="continuationSeparator" w:id="0">
    <w:p w14:paraId="12BA245B" w14:textId="77777777" w:rsidR="0073069C" w:rsidRDefault="00346E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924"/>
    <w:rsid w:val="00087FD0"/>
    <w:rsid w:val="003037FE"/>
    <w:rsid w:val="00346E64"/>
    <w:rsid w:val="00602800"/>
    <w:rsid w:val="006034E2"/>
    <w:rsid w:val="0073069C"/>
    <w:rsid w:val="00733385"/>
    <w:rsid w:val="007E1D2F"/>
    <w:rsid w:val="008073F7"/>
    <w:rsid w:val="00873757"/>
    <w:rsid w:val="00895AC1"/>
    <w:rsid w:val="009101E7"/>
    <w:rsid w:val="009122E9"/>
    <w:rsid w:val="00AB7EC0"/>
    <w:rsid w:val="00B4425A"/>
    <w:rsid w:val="00B60758"/>
    <w:rsid w:val="00D61CD3"/>
    <w:rsid w:val="00DC5924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A0031"/>
  <w15:chartTrackingRefBased/>
  <w15:docId w15:val="{E4AE192F-9E87-4A0A-8059-14B4AC79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C59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5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67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15</cp:revision>
  <dcterms:created xsi:type="dcterms:W3CDTF">2021-03-31T08:30:00Z</dcterms:created>
  <dcterms:modified xsi:type="dcterms:W3CDTF">2021-03-31T12:20:00Z</dcterms:modified>
</cp:coreProperties>
</file>