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666C1" w14:textId="77777777" w:rsidR="009A2401" w:rsidRDefault="009A240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784401" w14:textId="77777777" w:rsidR="00377167" w:rsidRDefault="0037716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520AFC27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5676C8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7739FE3" w14:textId="77777777" w:rsidR="00AE090B" w:rsidRDefault="00AE090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F0D7400" w14:textId="7B6C3946" w:rsidR="00672451" w:rsidRPr="00377167" w:rsidRDefault="0034380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</w:t>
      </w:r>
      <w:r w:rsidR="0046006F" w:rsidRPr="003771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413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pone en marcha</w:t>
      </w:r>
      <w:r w:rsidR="0046006F" w:rsidRPr="003771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</w:t>
      </w:r>
      <w:r w:rsidR="0046006F" w:rsidRPr="00377167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casting</w:t>
      </w:r>
      <w:r w:rsidR="0046006F" w:rsidRPr="003771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‘El precio justo’</w:t>
      </w:r>
    </w:p>
    <w:p w14:paraId="29C4C331" w14:textId="77777777" w:rsidR="0046006F" w:rsidRDefault="0046006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5A3861" w14:textId="77777777" w:rsidR="0034380A" w:rsidRDefault="0034380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35B85E" w14:textId="498DF71B" w:rsidR="0046006F" w:rsidRPr="00377167" w:rsidRDefault="0046006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80A">
        <w:rPr>
          <w:rFonts w:ascii="Arial" w:eastAsia="Times New Roman" w:hAnsi="Arial" w:cs="Arial"/>
          <w:sz w:val="24"/>
          <w:szCs w:val="24"/>
          <w:lang w:eastAsia="es-ES"/>
        </w:rPr>
        <w:t>Ser mayor de edad, tener intuición y ganas de divertirse son los únicos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4380A">
        <w:rPr>
          <w:rFonts w:ascii="Arial" w:eastAsia="Times New Roman" w:hAnsi="Arial" w:cs="Arial"/>
          <w:sz w:val="24"/>
          <w:szCs w:val="24"/>
          <w:lang w:eastAsia="es-ES"/>
        </w:rPr>
        <w:t xml:space="preserve">requisitos para participar en </w:t>
      </w:r>
      <w:r w:rsidRPr="0034380A">
        <w:rPr>
          <w:rFonts w:ascii="Arial" w:eastAsia="Times New Roman" w:hAnsi="Arial" w:cs="Arial"/>
          <w:b/>
          <w:sz w:val="24"/>
          <w:szCs w:val="24"/>
          <w:lang w:eastAsia="es-ES"/>
        </w:rPr>
        <w:t>‘El precio justo’</w:t>
      </w:r>
      <w:r w:rsidRPr="0034380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="0034380A">
        <w:rPr>
          <w:rFonts w:ascii="Arial" w:eastAsia="Times New Roman" w:hAnsi="Arial" w:cs="Arial"/>
          <w:sz w:val="24"/>
          <w:szCs w:val="24"/>
          <w:lang w:eastAsia="es-ES"/>
        </w:rPr>
        <w:t>Mediaset</w:t>
      </w:r>
      <w:proofErr w:type="spellEnd"/>
      <w:r w:rsidR="0034380A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Pr="0034380A">
        <w:rPr>
          <w:rFonts w:ascii="Arial" w:eastAsia="Times New Roman" w:hAnsi="Arial" w:cs="Arial"/>
          <w:sz w:val="24"/>
          <w:szCs w:val="24"/>
          <w:lang w:eastAsia="es-ES"/>
        </w:rPr>
        <w:t xml:space="preserve"> prepara una versión renovada de este mítico programa y </w:t>
      </w:r>
      <w:r w:rsidRPr="0034380A">
        <w:rPr>
          <w:rFonts w:ascii="Arial" w:eastAsia="Times New Roman" w:hAnsi="Arial" w:cs="Arial"/>
          <w:b/>
          <w:sz w:val="24"/>
          <w:szCs w:val="24"/>
          <w:lang w:eastAsia="es-ES"/>
        </w:rPr>
        <w:t>ya ha comenzado la búsqueda de concursantes</w:t>
      </w:r>
      <w:r w:rsidRPr="0034380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438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377167">
        <w:rPr>
          <w:rFonts w:ascii="Arial" w:eastAsia="Times New Roman" w:hAnsi="Arial" w:cs="Arial"/>
          <w:sz w:val="24"/>
          <w:szCs w:val="24"/>
          <w:lang w:eastAsia="es-ES"/>
        </w:rPr>
        <w:t xml:space="preserve">Los interesados en 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apuntarse al </w:t>
      </w:r>
      <w:r w:rsidRPr="00377167">
        <w:rPr>
          <w:rFonts w:ascii="Arial" w:eastAsia="Times New Roman" w:hAnsi="Arial" w:cs="Arial"/>
          <w:b/>
          <w:i/>
          <w:sz w:val="24"/>
          <w:szCs w:val="24"/>
          <w:lang w:eastAsia="es-ES"/>
        </w:rPr>
        <w:t>casting</w:t>
      </w:r>
      <w:r w:rsidRPr="00377167">
        <w:rPr>
          <w:rFonts w:ascii="Arial" w:eastAsia="Times New Roman" w:hAnsi="Arial" w:cs="Arial"/>
          <w:sz w:val="24"/>
          <w:szCs w:val="24"/>
          <w:lang w:eastAsia="es-ES"/>
        </w:rPr>
        <w:t xml:space="preserve"> pueden hacerlo a través de </w:t>
      </w:r>
      <w:hyperlink r:id="rId8" w:history="1">
        <w:r w:rsidRPr="00377167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esta página web</w:t>
        </w:r>
      </w:hyperlink>
      <w:r w:rsidRPr="00377167">
        <w:rPr>
          <w:rFonts w:ascii="Arial" w:eastAsia="Times New Roman" w:hAnsi="Arial" w:cs="Arial"/>
          <w:sz w:val="24"/>
          <w:szCs w:val="24"/>
          <w:lang w:eastAsia="es-ES"/>
        </w:rPr>
        <w:t xml:space="preserve"> o llamando al teléfono 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806 517 055</w:t>
      </w:r>
      <w:r w:rsidR="0034380A">
        <w:rPr>
          <w:rFonts w:ascii="Arial" w:eastAsia="Times New Roman" w:hAnsi="Arial" w:cs="Arial"/>
          <w:b/>
          <w:sz w:val="24"/>
          <w:szCs w:val="24"/>
          <w:lang w:eastAsia="es-ES"/>
        </w:rPr>
        <w:t>*</w:t>
      </w:r>
      <w:r w:rsidRPr="0037716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50AA37C" w14:textId="77777777" w:rsidR="00377167" w:rsidRPr="00377167" w:rsidRDefault="0037716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1E685B" w14:textId="0673DDBE" w:rsidR="00377167" w:rsidRDefault="0046006F" w:rsidP="005676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precio justo’ </w:t>
      </w:r>
      <w:r w:rsidRPr="00377167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7004" w:rsidRPr="00C57004">
        <w:rPr>
          <w:rFonts w:ascii="Arial" w:eastAsia="Times New Roman" w:hAnsi="Arial" w:cs="Arial"/>
          <w:sz w:val="24"/>
          <w:szCs w:val="24"/>
          <w:lang w:eastAsia="es-ES"/>
        </w:rPr>
        <w:t xml:space="preserve">uno de los formatos </w:t>
      </w:r>
      <w:r w:rsidR="00C57004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más emblemáticos</w:t>
      </w:r>
      <w:r w:rsidR="001F4D29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televisión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cuya nueva versión en </w:t>
      </w:r>
      <w:proofErr w:type="spellStart"/>
      <w:r w:rsidR="0034380A">
        <w:rPr>
          <w:rFonts w:ascii="Arial" w:eastAsia="Times New Roman" w:hAnsi="Arial" w:cs="Arial"/>
          <w:sz w:val="24"/>
          <w:szCs w:val="24"/>
          <w:lang w:eastAsia="es-ES"/>
        </w:rPr>
        <w:t>Mediaset</w:t>
      </w:r>
      <w:proofErr w:type="spellEnd"/>
      <w:r w:rsidR="0034380A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 será presentada por 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. En cada programa, </w:t>
      </w:r>
      <w:r w:rsidR="00377167"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varios concursantes 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compiten por </w:t>
      </w:r>
      <w:r w:rsidR="00377167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importantes premios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 tratando de </w:t>
      </w:r>
      <w:r w:rsidR="00377167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aproximarse todo lo posible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>, sin pasarse, a</w:t>
      </w:r>
      <w:r w:rsidR="00377167"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l precio de 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uno o </w:t>
      </w:r>
      <w:r w:rsidR="00377167" w:rsidRPr="005676C8">
        <w:rPr>
          <w:rFonts w:ascii="Arial" w:eastAsia="Times New Roman" w:hAnsi="Arial" w:cs="Arial"/>
          <w:sz w:val="24"/>
          <w:szCs w:val="24"/>
          <w:lang w:eastAsia="es-ES"/>
        </w:rPr>
        <w:t>varios objetos</w:t>
      </w:r>
      <w:r w:rsidR="00377167">
        <w:rPr>
          <w:rFonts w:ascii="Arial" w:eastAsia="Times New Roman" w:hAnsi="Arial" w:cs="Arial"/>
          <w:sz w:val="24"/>
          <w:szCs w:val="24"/>
          <w:lang w:eastAsia="es-ES"/>
        </w:rPr>
        <w:t xml:space="preserve"> mostrados.</w:t>
      </w:r>
    </w:p>
    <w:p w14:paraId="52845EC8" w14:textId="77777777" w:rsidR="00377167" w:rsidRDefault="00377167" w:rsidP="005676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FBABB" w14:textId="519C397C" w:rsidR="005676C8" w:rsidRDefault="00377167" w:rsidP="005676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sus 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65 años de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 adaptado en </w:t>
      </w:r>
      <w:r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42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acumula importantes galardones, entre los que figuran </w:t>
      </w:r>
      <w:r w:rsidR="00EC48FA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45 premios Emmy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A64BE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Estados Unidos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 xml:space="preserve"> se mantiene en emisión tras 48 años y en </w:t>
      </w:r>
      <w:r w:rsidR="005A64BE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Portugal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está en antena desde hace 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>más de 18</w:t>
      </w:r>
      <w:r w:rsidR="00FD598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 Actualmente también se </w:t>
      </w:r>
      <w:r w:rsidR="006170B1">
        <w:rPr>
          <w:rFonts w:ascii="Arial" w:eastAsia="Times New Roman" w:hAnsi="Arial" w:cs="Arial"/>
          <w:sz w:val="24"/>
          <w:szCs w:val="24"/>
          <w:lang w:eastAsia="es-ES"/>
        </w:rPr>
        <w:t>emite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747C8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Tailandia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747C8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Turquía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747C8" w:rsidRPr="00377167">
        <w:rPr>
          <w:rFonts w:ascii="Arial" w:eastAsia="Times New Roman" w:hAnsi="Arial" w:cs="Arial"/>
          <w:b/>
          <w:sz w:val="24"/>
          <w:szCs w:val="24"/>
          <w:lang w:eastAsia="es-ES"/>
        </w:rPr>
        <w:t>Reino Unido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DCA6D8" w14:textId="77777777" w:rsidR="00FD5982" w:rsidRDefault="00FD598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A3A1DC" w14:textId="77777777" w:rsidR="0034380A" w:rsidRDefault="0034380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77F7F6" w14:textId="0EC4B819" w:rsidR="0034380A" w:rsidRPr="00377167" w:rsidRDefault="0034380A" w:rsidP="0034380A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* </w:t>
      </w:r>
      <w:r w:rsidRPr="00377167">
        <w:rPr>
          <w:rFonts w:ascii="Arial" w:eastAsia="Times New Roman" w:hAnsi="Arial" w:cs="Arial"/>
          <w:bCs/>
          <w:i/>
          <w:sz w:val="18"/>
          <w:szCs w:val="18"/>
          <w:lang w:eastAsia="es-ES"/>
        </w:rPr>
        <w:t xml:space="preserve">Servicio de ocio y entretenimiento prestado por Digitaran S.L.U. Apdo. Correos 47081 C.P. 28033. Madrid. Coste máximo por minuto: 1,20€ desde red fija y 1,58€ desde móvil. </w:t>
      </w:r>
      <w:proofErr w:type="gramStart"/>
      <w:r w:rsidRPr="00377167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IVA</w:t>
      </w:r>
      <w:proofErr w:type="gramEnd"/>
      <w:r w:rsidRPr="00377167">
        <w:rPr>
          <w:rFonts w:ascii="Arial" w:eastAsia="Times New Roman" w:hAnsi="Arial" w:cs="Arial"/>
          <w:bCs/>
          <w:i/>
          <w:sz w:val="18"/>
          <w:szCs w:val="18"/>
          <w:lang w:eastAsia="es-ES"/>
        </w:rPr>
        <w:t xml:space="preserve"> incl. Nº atención al cliente 900 907 084. Reclamaciones: atcliente@digitaran.com. Mayores de 18 años.</w:t>
      </w:r>
    </w:p>
    <w:p w14:paraId="0A8578CD" w14:textId="77777777" w:rsidR="0034380A" w:rsidRDefault="0034380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4380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78FC4" w14:textId="77777777" w:rsidR="00550B83" w:rsidRDefault="00550B83" w:rsidP="00B23904">
      <w:pPr>
        <w:spacing w:after="0" w:line="240" w:lineRule="auto"/>
      </w:pPr>
      <w:r>
        <w:separator/>
      </w:r>
    </w:p>
  </w:endnote>
  <w:endnote w:type="continuationSeparator" w:id="0">
    <w:p w14:paraId="009373BB" w14:textId="77777777" w:rsidR="00550B83" w:rsidRDefault="00550B8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A1C2" w14:textId="77777777" w:rsidR="00550B83" w:rsidRDefault="00550B83" w:rsidP="00B23904">
      <w:pPr>
        <w:spacing w:after="0" w:line="240" w:lineRule="auto"/>
      </w:pPr>
      <w:r>
        <w:separator/>
      </w:r>
    </w:p>
  </w:footnote>
  <w:footnote w:type="continuationSeparator" w:id="0">
    <w:p w14:paraId="05B2B170" w14:textId="77777777" w:rsidR="00550B83" w:rsidRDefault="00550B8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413D0"/>
    <w:rsid w:val="00041A9B"/>
    <w:rsid w:val="00080DB8"/>
    <w:rsid w:val="00091CAB"/>
    <w:rsid w:val="00096FC5"/>
    <w:rsid w:val="000A61D5"/>
    <w:rsid w:val="000C2FCC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1F4D29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5E57"/>
    <w:rsid w:val="002C6DAD"/>
    <w:rsid w:val="002F3171"/>
    <w:rsid w:val="003049E8"/>
    <w:rsid w:val="00306813"/>
    <w:rsid w:val="00324271"/>
    <w:rsid w:val="00330F39"/>
    <w:rsid w:val="003343F4"/>
    <w:rsid w:val="0034380A"/>
    <w:rsid w:val="003662D5"/>
    <w:rsid w:val="00366452"/>
    <w:rsid w:val="0037584B"/>
    <w:rsid w:val="00377167"/>
    <w:rsid w:val="00384596"/>
    <w:rsid w:val="003A07D8"/>
    <w:rsid w:val="003D16A2"/>
    <w:rsid w:val="003F1B85"/>
    <w:rsid w:val="004076FB"/>
    <w:rsid w:val="004437E9"/>
    <w:rsid w:val="0045745B"/>
    <w:rsid w:val="004577F3"/>
    <w:rsid w:val="0046006F"/>
    <w:rsid w:val="00496277"/>
    <w:rsid w:val="004A1970"/>
    <w:rsid w:val="004A2C9F"/>
    <w:rsid w:val="004A2DF6"/>
    <w:rsid w:val="004D013B"/>
    <w:rsid w:val="004D49C9"/>
    <w:rsid w:val="00511A0F"/>
    <w:rsid w:val="00544A1C"/>
    <w:rsid w:val="00550B83"/>
    <w:rsid w:val="00553510"/>
    <w:rsid w:val="00557A6D"/>
    <w:rsid w:val="00563305"/>
    <w:rsid w:val="005676C8"/>
    <w:rsid w:val="00572EA0"/>
    <w:rsid w:val="00575CF3"/>
    <w:rsid w:val="00596BEA"/>
    <w:rsid w:val="005A64BE"/>
    <w:rsid w:val="005D3280"/>
    <w:rsid w:val="005D6BEA"/>
    <w:rsid w:val="005E55DF"/>
    <w:rsid w:val="006170B1"/>
    <w:rsid w:val="00622499"/>
    <w:rsid w:val="0063148F"/>
    <w:rsid w:val="00635C1E"/>
    <w:rsid w:val="00643A25"/>
    <w:rsid w:val="00655CAF"/>
    <w:rsid w:val="00661207"/>
    <w:rsid w:val="006648CE"/>
    <w:rsid w:val="00672451"/>
    <w:rsid w:val="00686B68"/>
    <w:rsid w:val="00691DCC"/>
    <w:rsid w:val="006A2660"/>
    <w:rsid w:val="006A60AD"/>
    <w:rsid w:val="006F0856"/>
    <w:rsid w:val="006F58EC"/>
    <w:rsid w:val="00703E75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B1BB3"/>
    <w:rsid w:val="007C05D2"/>
    <w:rsid w:val="007E7B80"/>
    <w:rsid w:val="00802C28"/>
    <w:rsid w:val="00803181"/>
    <w:rsid w:val="008303A1"/>
    <w:rsid w:val="008755D1"/>
    <w:rsid w:val="00887F4D"/>
    <w:rsid w:val="008A40C4"/>
    <w:rsid w:val="008E2F65"/>
    <w:rsid w:val="00901EF8"/>
    <w:rsid w:val="00902FE0"/>
    <w:rsid w:val="00911248"/>
    <w:rsid w:val="00921BC5"/>
    <w:rsid w:val="009259AB"/>
    <w:rsid w:val="009259B6"/>
    <w:rsid w:val="00926D3A"/>
    <w:rsid w:val="009451C9"/>
    <w:rsid w:val="0095396C"/>
    <w:rsid w:val="00957E48"/>
    <w:rsid w:val="00970A89"/>
    <w:rsid w:val="00972ED9"/>
    <w:rsid w:val="009735C0"/>
    <w:rsid w:val="00976D23"/>
    <w:rsid w:val="009A1354"/>
    <w:rsid w:val="009A2401"/>
    <w:rsid w:val="009B6E6B"/>
    <w:rsid w:val="009C201C"/>
    <w:rsid w:val="009D5364"/>
    <w:rsid w:val="009D6BAD"/>
    <w:rsid w:val="009E1123"/>
    <w:rsid w:val="009E1E4E"/>
    <w:rsid w:val="009F012F"/>
    <w:rsid w:val="009F1EDB"/>
    <w:rsid w:val="009F49FD"/>
    <w:rsid w:val="009F7F07"/>
    <w:rsid w:val="00A02956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090B"/>
    <w:rsid w:val="00AE56D6"/>
    <w:rsid w:val="00AE6F3A"/>
    <w:rsid w:val="00AF2158"/>
    <w:rsid w:val="00B017F0"/>
    <w:rsid w:val="00B108BD"/>
    <w:rsid w:val="00B13ABA"/>
    <w:rsid w:val="00B17506"/>
    <w:rsid w:val="00B23904"/>
    <w:rsid w:val="00B747C8"/>
    <w:rsid w:val="00B87690"/>
    <w:rsid w:val="00BC4DF2"/>
    <w:rsid w:val="00BD2EF0"/>
    <w:rsid w:val="00BE351E"/>
    <w:rsid w:val="00C25D3B"/>
    <w:rsid w:val="00C27BD0"/>
    <w:rsid w:val="00C3192E"/>
    <w:rsid w:val="00C57004"/>
    <w:rsid w:val="00C64D01"/>
    <w:rsid w:val="00C66FD2"/>
    <w:rsid w:val="00C73169"/>
    <w:rsid w:val="00C767DD"/>
    <w:rsid w:val="00C81CCD"/>
    <w:rsid w:val="00C9690D"/>
    <w:rsid w:val="00C97DE6"/>
    <w:rsid w:val="00CA4D3B"/>
    <w:rsid w:val="00CA5E59"/>
    <w:rsid w:val="00CD02C6"/>
    <w:rsid w:val="00CF4CF9"/>
    <w:rsid w:val="00D23234"/>
    <w:rsid w:val="00D275FD"/>
    <w:rsid w:val="00D372A2"/>
    <w:rsid w:val="00D468F6"/>
    <w:rsid w:val="00D6563A"/>
    <w:rsid w:val="00D76F77"/>
    <w:rsid w:val="00D85125"/>
    <w:rsid w:val="00DA0331"/>
    <w:rsid w:val="00DA72A3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48FA"/>
    <w:rsid w:val="00EC48FE"/>
    <w:rsid w:val="00EF1A73"/>
    <w:rsid w:val="00EF1ECA"/>
    <w:rsid w:val="00EF2231"/>
    <w:rsid w:val="00F10E99"/>
    <w:rsid w:val="00F17906"/>
    <w:rsid w:val="00F2601F"/>
    <w:rsid w:val="00F27A50"/>
    <w:rsid w:val="00F7410A"/>
    <w:rsid w:val="00F77DB5"/>
    <w:rsid w:val="00F86580"/>
    <w:rsid w:val="00FA008F"/>
    <w:rsid w:val="00FB0838"/>
    <w:rsid w:val="00FB280E"/>
    <w:rsid w:val="00FB7937"/>
    <w:rsid w:val="00FB7C17"/>
    <w:rsid w:val="00FD20C2"/>
    <w:rsid w:val="00FD5982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771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mantle-spain.shortaudition.com/elpreciojus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F1E9-B447-417E-B724-3547ACD5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2020-01-21T12:00:00Z</cp:lastPrinted>
  <dcterms:created xsi:type="dcterms:W3CDTF">2021-02-12T14:00:00Z</dcterms:created>
  <dcterms:modified xsi:type="dcterms:W3CDTF">2021-02-12T14:00:00Z</dcterms:modified>
</cp:coreProperties>
</file>