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6EAE2" w14:textId="77777777" w:rsidR="001447EB" w:rsidRDefault="001447EB" w:rsidP="001447EB">
      <w:pPr>
        <w:spacing w:after="0" w:line="240" w:lineRule="auto"/>
        <w:jc w:val="center"/>
        <w:rPr>
          <w:b/>
          <w:sz w:val="32"/>
          <w:lang w:val="es-ES"/>
        </w:rPr>
      </w:pPr>
      <w:r>
        <w:rPr>
          <w:b/>
          <w:sz w:val="32"/>
          <w:lang w:val="es-ES"/>
        </w:rPr>
        <w:t xml:space="preserve">DISNEY+ ESTRENARÁ </w:t>
      </w:r>
      <w:r w:rsidR="0018294B">
        <w:rPr>
          <w:b/>
          <w:sz w:val="32"/>
          <w:lang w:val="es-ES"/>
        </w:rPr>
        <w:t>‘</w:t>
      </w:r>
      <w:r w:rsidR="00467020" w:rsidRPr="00B61685">
        <w:rPr>
          <w:b/>
          <w:sz w:val="32"/>
          <w:lang w:val="es-ES"/>
        </w:rPr>
        <w:t>BESOS AL AIRE</w:t>
      </w:r>
      <w:r w:rsidR="0018294B">
        <w:rPr>
          <w:b/>
          <w:sz w:val="32"/>
          <w:lang w:val="es-ES"/>
        </w:rPr>
        <w:t>’</w:t>
      </w:r>
    </w:p>
    <w:p w14:paraId="0F9D9CB9" w14:textId="77777777" w:rsidR="00C42D4B" w:rsidRPr="00B61685" w:rsidRDefault="00C85777" w:rsidP="001F1F21">
      <w:pPr>
        <w:spacing w:after="0" w:line="240" w:lineRule="auto"/>
        <w:jc w:val="center"/>
        <w:rPr>
          <w:b/>
          <w:sz w:val="32"/>
          <w:lang w:val="es-ES"/>
        </w:rPr>
      </w:pPr>
      <w:r>
        <w:rPr>
          <w:b/>
          <w:sz w:val="32"/>
          <w:lang w:val="es-ES"/>
        </w:rPr>
        <w:t xml:space="preserve">DENTRO DE SU </w:t>
      </w:r>
      <w:r w:rsidR="00144C81">
        <w:rPr>
          <w:b/>
          <w:sz w:val="32"/>
          <w:lang w:val="es-ES"/>
        </w:rPr>
        <w:t xml:space="preserve">NUEVA </w:t>
      </w:r>
      <w:r>
        <w:rPr>
          <w:b/>
          <w:sz w:val="32"/>
          <w:lang w:val="es-ES"/>
        </w:rPr>
        <w:t>MARCA DE ENTRETENIMIENTO PARA TODAS LAS AUDIENCIAS, STAR</w:t>
      </w:r>
    </w:p>
    <w:p w14:paraId="2C9216A9" w14:textId="77777777" w:rsidR="00136185" w:rsidRDefault="00136185">
      <w:pPr>
        <w:rPr>
          <w:lang w:val="es-ES"/>
        </w:rPr>
      </w:pPr>
    </w:p>
    <w:p w14:paraId="7B7C26BC" w14:textId="7D5A259A" w:rsidR="00CF4A99" w:rsidRDefault="00136185" w:rsidP="00B550A1">
      <w:pPr>
        <w:jc w:val="center"/>
        <w:rPr>
          <w:b/>
          <w:i/>
          <w:sz w:val="26"/>
          <w:szCs w:val="26"/>
          <w:lang w:val="es-ES"/>
        </w:rPr>
      </w:pPr>
      <w:r w:rsidRPr="00627EDA">
        <w:rPr>
          <w:b/>
          <w:sz w:val="26"/>
          <w:szCs w:val="26"/>
          <w:lang w:val="es-ES"/>
        </w:rPr>
        <w:t>LA MINISERIE, PROTAGONIZADA POR PACO LEÓN Y LEONOR WATLING Y PRODUCIDA POR MEDIASET</w:t>
      </w:r>
      <w:r w:rsidR="00E334BF" w:rsidRPr="00627EDA">
        <w:rPr>
          <w:b/>
          <w:sz w:val="26"/>
          <w:szCs w:val="26"/>
          <w:lang w:val="es-ES"/>
        </w:rPr>
        <w:t xml:space="preserve"> ESPAÑA</w:t>
      </w:r>
      <w:r w:rsidR="00627EDA" w:rsidRPr="00627EDA">
        <w:rPr>
          <w:b/>
          <w:sz w:val="26"/>
          <w:szCs w:val="26"/>
          <w:lang w:val="es-ES"/>
        </w:rPr>
        <w:t xml:space="preserve"> EN COLABORACIÓN CON ALEA MEDIA</w:t>
      </w:r>
      <w:r w:rsidRPr="00627EDA">
        <w:rPr>
          <w:b/>
          <w:sz w:val="26"/>
          <w:szCs w:val="26"/>
          <w:lang w:val="es-ES"/>
        </w:rPr>
        <w:t xml:space="preserve">, </w:t>
      </w:r>
      <w:r w:rsidR="00144C81">
        <w:rPr>
          <w:b/>
          <w:sz w:val="26"/>
          <w:szCs w:val="26"/>
          <w:lang w:val="es-ES"/>
        </w:rPr>
        <w:t xml:space="preserve">LLEGARÁ EN MARZO Y </w:t>
      </w:r>
      <w:r w:rsidR="0070429B" w:rsidRPr="00627EDA">
        <w:rPr>
          <w:b/>
          <w:sz w:val="26"/>
          <w:szCs w:val="26"/>
          <w:lang w:val="es-ES"/>
        </w:rPr>
        <w:t xml:space="preserve">SERÁ </w:t>
      </w:r>
      <w:r w:rsidR="00DE70B7">
        <w:rPr>
          <w:b/>
          <w:sz w:val="26"/>
          <w:szCs w:val="26"/>
          <w:lang w:val="es-ES"/>
        </w:rPr>
        <w:t>LA PRIMERA PRODUCCIÓ</w:t>
      </w:r>
      <w:bookmarkStart w:id="0" w:name="_GoBack"/>
      <w:bookmarkEnd w:id="0"/>
      <w:r w:rsidR="009D5ED2" w:rsidRPr="00627EDA">
        <w:rPr>
          <w:b/>
          <w:sz w:val="26"/>
          <w:szCs w:val="26"/>
          <w:lang w:val="es-ES"/>
        </w:rPr>
        <w:t xml:space="preserve">N </w:t>
      </w:r>
      <w:r w:rsidR="00E174F2" w:rsidRPr="00322565">
        <w:rPr>
          <w:b/>
          <w:sz w:val="26"/>
          <w:szCs w:val="26"/>
          <w:lang w:val="es-ES"/>
        </w:rPr>
        <w:t>ORIGINAL</w:t>
      </w:r>
      <w:r w:rsidR="00E174F2" w:rsidRPr="00627EDA">
        <w:rPr>
          <w:b/>
          <w:sz w:val="26"/>
          <w:szCs w:val="26"/>
          <w:lang w:val="es-ES"/>
        </w:rPr>
        <w:t xml:space="preserve"> ESPAÑOLA OFRECIDA EN EXCLUSIVA EN EL</w:t>
      </w:r>
      <w:r w:rsidR="0070429B" w:rsidRPr="00627EDA">
        <w:rPr>
          <w:b/>
          <w:sz w:val="26"/>
          <w:szCs w:val="26"/>
          <w:lang w:val="es-ES"/>
        </w:rPr>
        <w:t xml:space="preserve"> SERVICIO DE </w:t>
      </w:r>
      <w:r w:rsidR="0070429B" w:rsidRPr="00627EDA">
        <w:rPr>
          <w:b/>
          <w:i/>
          <w:sz w:val="26"/>
          <w:szCs w:val="26"/>
          <w:lang w:val="es-ES"/>
        </w:rPr>
        <w:t>STREAMING</w:t>
      </w:r>
    </w:p>
    <w:p w14:paraId="64E6F63A" w14:textId="77777777" w:rsidR="00B550A1" w:rsidRPr="00B550A1" w:rsidRDefault="00B550A1" w:rsidP="00B550A1">
      <w:pPr>
        <w:jc w:val="center"/>
        <w:rPr>
          <w:b/>
          <w:i/>
          <w:sz w:val="26"/>
          <w:szCs w:val="26"/>
          <w:lang w:val="es-ES"/>
        </w:rPr>
      </w:pPr>
    </w:p>
    <w:p w14:paraId="0B80F9B2" w14:textId="77777777" w:rsidR="001C5FB8" w:rsidRDefault="009D4887" w:rsidP="001C5FB8">
      <w:pPr>
        <w:jc w:val="center"/>
        <w:rPr>
          <w:b/>
          <w:sz w:val="26"/>
          <w:szCs w:val="26"/>
          <w:lang w:val="es-ES"/>
        </w:rPr>
      </w:pPr>
      <w:r>
        <w:rPr>
          <w:noProof/>
          <w:lang w:val="es-ES" w:eastAsia="es-ES"/>
        </w:rPr>
        <w:drawing>
          <wp:inline distT="0" distB="0" distL="0" distR="0" wp14:anchorId="210BEAA7" wp14:editId="6135D492">
            <wp:extent cx="4385221" cy="292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6368" cy="2921764"/>
                    </a:xfrm>
                    <a:prstGeom prst="rect">
                      <a:avLst/>
                    </a:prstGeom>
                  </pic:spPr>
                </pic:pic>
              </a:graphicData>
            </a:graphic>
          </wp:inline>
        </w:drawing>
      </w:r>
    </w:p>
    <w:p w14:paraId="6DF7E758" w14:textId="77777777" w:rsidR="009D4887" w:rsidRPr="001C5FB8" w:rsidRDefault="009D4887" w:rsidP="009D4887">
      <w:pPr>
        <w:rPr>
          <w:b/>
          <w:sz w:val="26"/>
          <w:szCs w:val="26"/>
          <w:lang w:val="es-ES"/>
        </w:rPr>
      </w:pPr>
    </w:p>
    <w:p w14:paraId="5A731853" w14:textId="101F77B0" w:rsidR="00144C81" w:rsidRDefault="00136185" w:rsidP="0090692E">
      <w:pPr>
        <w:jc w:val="both"/>
        <w:rPr>
          <w:lang w:val="es-ES"/>
        </w:rPr>
      </w:pPr>
      <w:r w:rsidRPr="00B61685">
        <w:rPr>
          <w:b/>
          <w:lang w:val="es-ES"/>
        </w:rPr>
        <w:t xml:space="preserve">Madrid, </w:t>
      </w:r>
      <w:r w:rsidR="00D81E93">
        <w:rPr>
          <w:b/>
          <w:lang w:val="es-ES"/>
        </w:rPr>
        <w:t>2</w:t>
      </w:r>
      <w:r w:rsidR="007A7262">
        <w:rPr>
          <w:b/>
          <w:lang w:val="es-ES"/>
        </w:rPr>
        <w:t>2</w:t>
      </w:r>
      <w:r w:rsidRPr="00B61685">
        <w:rPr>
          <w:b/>
          <w:lang w:val="es-ES"/>
        </w:rPr>
        <w:t xml:space="preserve"> de </w:t>
      </w:r>
      <w:r w:rsidR="00B61685" w:rsidRPr="00B61685">
        <w:rPr>
          <w:b/>
          <w:lang w:val="es-ES"/>
        </w:rPr>
        <w:t>enero. -</w:t>
      </w:r>
      <w:r>
        <w:rPr>
          <w:lang w:val="es-ES"/>
        </w:rPr>
        <w:t xml:space="preserve"> </w:t>
      </w:r>
      <w:r w:rsidR="0070429B">
        <w:rPr>
          <w:lang w:val="es-ES"/>
        </w:rPr>
        <w:t>‘</w:t>
      </w:r>
      <w:r>
        <w:rPr>
          <w:lang w:val="es-ES"/>
        </w:rPr>
        <w:t>Besos al aire</w:t>
      </w:r>
      <w:r w:rsidR="0070429B">
        <w:rPr>
          <w:lang w:val="es-ES"/>
        </w:rPr>
        <w:t>’</w:t>
      </w:r>
      <w:r>
        <w:rPr>
          <w:lang w:val="es-ES"/>
        </w:rPr>
        <w:t>, la miniserie protagonizada por Paco León y Leonor Watling</w:t>
      </w:r>
      <w:r w:rsidR="0070429B">
        <w:rPr>
          <w:lang w:val="es-ES"/>
        </w:rPr>
        <w:t xml:space="preserve"> y producida por Mediaset</w:t>
      </w:r>
      <w:r w:rsidR="00E334BF">
        <w:rPr>
          <w:lang w:val="es-ES"/>
        </w:rPr>
        <w:t xml:space="preserve"> España</w:t>
      </w:r>
      <w:r>
        <w:rPr>
          <w:lang w:val="es-ES"/>
        </w:rPr>
        <w:t xml:space="preserve">, </w:t>
      </w:r>
      <w:r w:rsidR="00144C81">
        <w:rPr>
          <w:lang w:val="es-ES"/>
        </w:rPr>
        <w:t>se estrenará</w:t>
      </w:r>
      <w:r>
        <w:rPr>
          <w:lang w:val="es-ES"/>
        </w:rPr>
        <w:t xml:space="preserve"> en Disney+ </w:t>
      </w:r>
      <w:r w:rsidR="001447EB">
        <w:rPr>
          <w:lang w:val="es-ES"/>
        </w:rPr>
        <w:t>como parte de su</w:t>
      </w:r>
      <w:r w:rsidR="00144C81">
        <w:rPr>
          <w:lang w:val="es-ES"/>
        </w:rPr>
        <w:t xml:space="preserve"> nueva marca de entretenimiento </w:t>
      </w:r>
      <w:r w:rsidR="003B2A03">
        <w:rPr>
          <w:lang w:val="es-ES"/>
        </w:rPr>
        <w:t>para todas las audiencias, Star,</w:t>
      </w:r>
      <w:r w:rsidR="00144C81">
        <w:rPr>
          <w:lang w:val="es-ES"/>
        </w:rPr>
        <w:t xml:space="preserve"> </w:t>
      </w:r>
      <w:r w:rsidR="003B2A03">
        <w:rPr>
          <w:lang w:val="es-ES"/>
        </w:rPr>
        <w:t xml:space="preserve">y será </w:t>
      </w:r>
      <w:r w:rsidR="00A13BC0">
        <w:rPr>
          <w:lang w:val="es-ES"/>
        </w:rPr>
        <w:t xml:space="preserve">la primera serie española </w:t>
      </w:r>
      <w:r w:rsidR="003B2A03">
        <w:rPr>
          <w:lang w:val="es-ES"/>
        </w:rPr>
        <w:t xml:space="preserve">que se lanzará en exclusiva en el servicio de </w:t>
      </w:r>
      <w:r w:rsidR="003B2A03" w:rsidRPr="00B61685">
        <w:rPr>
          <w:i/>
          <w:lang w:val="es-ES"/>
        </w:rPr>
        <w:t>streaming</w:t>
      </w:r>
      <w:r w:rsidR="003B2A03">
        <w:rPr>
          <w:i/>
          <w:lang w:val="es-ES"/>
        </w:rPr>
        <w:t xml:space="preserve">. </w:t>
      </w:r>
    </w:p>
    <w:p w14:paraId="0C78FDA6" w14:textId="77777777" w:rsidR="003B2A03" w:rsidRDefault="00144C81" w:rsidP="0090692E">
      <w:pPr>
        <w:jc w:val="both"/>
        <w:rPr>
          <w:lang w:val="es-ES"/>
        </w:rPr>
      </w:pPr>
      <w:r>
        <w:rPr>
          <w:lang w:val="es-ES"/>
        </w:rPr>
        <w:t>‘Besos al aire’</w:t>
      </w:r>
      <w:r w:rsidR="003B2A03">
        <w:rPr>
          <w:lang w:val="es-ES"/>
        </w:rPr>
        <w:t xml:space="preserve">, que llegará </w:t>
      </w:r>
      <w:r w:rsidR="001447EB">
        <w:rPr>
          <w:lang w:val="es-ES"/>
        </w:rPr>
        <w:t>a Disney+</w:t>
      </w:r>
      <w:r w:rsidR="003B2A03">
        <w:rPr>
          <w:lang w:val="es-ES"/>
        </w:rPr>
        <w:t xml:space="preserve"> en marzo, </w:t>
      </w:r>
      <w:r w:rsidR="001C5FB8" w:rsidRPr="00136185">
        <w:rPr>
          <w:lang w:val="es-ES"/>
        </w:rPr>
        <w:t>es una emotiva comedia romántica, no exenta de drama y conflicto, que narra ocho historias cruzadas con el confinamiento como telón de fondo y el amor como gran protagonista.</w:t>
      </w:r>
      <w:r w:rsidR="001C5FB8">
        <w:rPr>
          <w:lang w:val="es-ES"/>
        </w:rPr>
        <w:t xml:space="preserve"> </w:t>
      </w:r>
    </w:p>
    <w:p w14:paraId="18A78673" w14:textId="6A9F50F5" w:rsidR="004F3461" w:rsidRPr="00534843" w:rsidRDefault="0070429B" w:rsidP="004F3461">
      <w:pPr>
        <w:spacing w:after="0" w:line="240" w:lineRule="auto"/>
        <w:jc w:val="both"/>
        <w:rPr>
          <w:rFonts w:ascii="Calibri" w:hAnsi="Calibri" w:cs="Calibri"/>
          <w:lang w:val="es-ES"/>
        </w:rPr>
      </w:pPr>
      <w:r w:rsidRPr="0070429B">
        <w:rPr>
          <w:lang w:val="es-ES"/>
        </w:rPr>
        <w:lastRenderedPageBreak/>
        <w:t xml:space="preserve">Producida </w:t>
      </w:r>
      <w:r w:rsidR="008616FD">
        <w:rPr>
          <w:lang w:val="es-ES"/>
        </w:rPr>
        <w:t xml:space="preserve">por Mediaset </w:t>
      </w:r>
      <w:r w:rsidR="00E334BF">
        <w:rPr>
          <w:lang w:val="es-ES"/>
        </w:rPr>
        <w:t>España</w:t>
      </w:r>
      <w:r w:rsidR="004F3461">
        <w:rPr>
          <w:lang w:val="es-ES"/>
        </w:rPr>
        <w:t xml:space="preserve"> </w:t>
      </w:r>
      <w:r w:rsidRPr="0070429B">
        <w:rPr>
          <w:lang w:val="es-ES"/>
        </w:rPr>
        <w:t>en colaboración con Alea Media</w:t>
      </w:r>
      <w:r w:rsidR="00CF2751">
        <w:rPr>
          <w:lang w:val="es-ES"/>
        </w:rPr>
        <w:t xml:space="preserve"> y distribuida por</w:t>
      </w:r>
      <w:r w:rsidR="004F3461">
        <w:rPr>
          <w:lang w:val="es-ES"/>
        </w:rPr>
        <w:t xml:space="preserve"> Mediterráneo Mediaset España Group, </w:t>
      </w:r>
      <w:r w:rsidRPr="0070429B">
        <w:rPr>
          <w:lang w:val="es-ES"/>
        </w:rPr>
        <w:t>con Aitor Gabilondo</w:t>
      </w:r>
      <w:r w:rsidR="00A8009B">
        <w:rPr>
          <w:lang w:val="es-ES"/>
        </w:rPr>
        <w:t xml:space="preserve"> como productor ejecutivo</w:t>
      </w:r>
      <w:r w:rsidRPr="0070429B">
        <w:rPr>
          <w:lang w:val="es-ES"/>
        </w:rPr>
        <w:t>, bajo la dirección de Iñaki Mercero y con guion</w:t>
      </w:r>
      <w:r w:rsidR="00AB5855">
        <w:rPr>
          <w:lang w:val="es-ES"/>
        </w:rPr>
        <w:t xml:space="preserve"> </w:t>
      </w:r>
      <w:r w:rsidRPr="0070429B">
        <w:rPr>
          <w:lang w:val="es-ES"/>
        </w:rPr>
        <w:t>de Darío Madrona, ‘</w:t>
      </w:r>
      <w:r w:rsidRPr="0070429B">
        <w:rPr>
          <w:b/>
          <w:lang w:val="es-ES"/>
        </w:rPr>
        <w:t>Besos al aire’ es un homenaje al optimismo, al amor y a las personas que han velado por la salud y las necesidades de todos durante el confinamiento.</w:t>
      </w:r>
      <w:r w:rsidRPr="0070429B">
        <w:rPr>
          <w:lang w:val="es-ES"/>
        </w:rPr>
        <w:t> </w:t>
      </w:r>
      <w:r w:rsidR="004F3461" w:rsidRPr="00534843">
        <w:rPr>
          <w:rFonts w:ascii="Calibri" w:hAnsi="Calibri" w:cs="Calibri"/>
          <w:lang w:val="es-ES"/>
        </w:rPr>
        <w:t>La miniserie, que consta de dos episodios, cuenta con Paco León y Leonor Watling al frente de un reparto del que también forman parte María León, Mariam Hernández, David Castillo, Nuria Herrero, Nancho Novo, Gracia Olayo, Zoe Stein, Gloria Muñoz, José Ángel Egido, Pau Durá, Jaime Olías, Loreto Mauleón, Mariano Venancio, Ruth Díaz, Luna Fulgencio, Fran Berenguer, Ariana Martínez, Inma Isla, Jordi Planas y Alejandro Sigüenza.</w:t>
      </w:r>
    </w:p>
    <w:p w14:paraId="6DDDA5A5" w14:textId="77777777" w:rsidR="004F3461" w:rsidRDefault="004F3461" w:rsidP="00FF78C1">
      <w:pPr>
        <w:pStyle w:val="NormalWeb"/>
        <w:spacing w:before="0" w:beforeAutospacing="0" w:after="0" w:afterAutospacing="0"/>
        <w:jc w:val="both"/>
        <w:textAlignment w:val="baseline"/>
        <w:rPr>
          <w:rFonts w:ascii="Calibri" w:hAnsi="Calibri" w:cs="Calibri"/>
          <w:color w:val="000000"/>
          <w:sz w:val="22"/>
          <w:szCs w:val="22"/>
          <w:lang w:val="es-ES"/>
        </w:rPr>
      </w:pPr>
    </w:p>
    <w:p w14:paraId="6B2889CC" w14:textId="77777777" w:rsidR="00836002" w:rsidRPr="00087C08" w:rsidRDefault="00836002" w:rsidP="00087C08">
      <w:pPr>
        <w:jc w:val="both"/>
        <w:rPr>
          <w:lang w:val="es-ES"/>
        </w:rPr>
      </w:pPr>
      <w:r>
        <w:rPr>
          <w:lang w:val="es-ES"/>
        </w:rPr>
        <w:t xml:space="preserve">Disney+ lanzará Star dentro de la app de Disney+ el 23 de febrero, </w:t>
      </w:r>
      <w:r w:rsidR="00087C08">
        <w:rPr>
          <w:lang w:val="es-ES"/>
        </w:rPr>
        <w:t>sumando nuevas series, películas y</w:t>
      </w:r>
      <w:r w:rsidR="00087C08" w:rsidRPr="00087C08">
        <w:rPr>
          <w:i/>
          <w:lang w:val="es-ES"/>
        </w:rPr>
        <w:t xml:space="preserve"> Originals</w:t>
      </w:r>
      <w:r w:rsidR="00087C08">
        <w:rPr>
          <w:lang w:val="es-ES"/>
        </w:rPr>
        <w:t xml:space="preserve"> para los suscriptores. Star se unirá a otras marcas emblemáticas del entretenimiento ya disponibles en Disney+</w:t>
      </w:r>
      <w:r w:rsidR="001447EB">
        <w:rPr>
          <w:lang w:val="es-ES"/>
        </w:rPr>
        <w:t xml:space="preserve"> como </w:t>
      </w:r>
      <w:r w:rsidR="00087C08">
        <w:rPr>
          <w:lang w:val="es-ES"/>
        </w:rPr>
        <w:t xml:space="preserve">Marvel, Pixar, Star Wars, National Geographic y Disney. </w:t>
      </w:r>
    </w:p>
    <w:p w14:paraId="0D3B55D1" w14:textId="77777777" w:rsidR="00BE094D" w:rsidRDefault="00087C08" w:rsidP="00FF78C1">
      <w:pPr>
        <w:pStyle w:val="NormalWeb"/>
        <w:spacing w:before="0" w:beforeAutospacing="0" w:after="0" w:afterAutospacing="0"/>
        <w:jc w:val="both"/>
        <w:textAlignment w:val="baseline"/>
        <w:rPr>
          <w:rFonts w:ascii="Calibri" w:hAnsi="Calibri" w:cs="Calibri"/>
          <w:color w:val="000000"/>
          <w:sz w:val="22"/>
          <w:szCs w:val="22"/>
          <w:lang w:val="es-ES"/>
        </w:rPr>
      </w:pPr>
      <w:r>
        <w:rPr>
          <w:rFonts w:ascii="Calibri" w:hAnsi="Calibri" w:cs="Calibri"/>
          <w:color w:val="000000"/>
          <w:sz w:val="22"/>
          <w:szCs w:val="22"/>
          <w:lang w:val="es-ES"/>
        </w:rPr>
        <w:t>P</w:t>
      </w:r>
      <w:r w:rsidR="00BE094D">
        <w:rPr>
          <w:rFonts w:ascii="Calibri" w:hAnsi="Calibri" w:cs="Calibri"/>
          <w:color w:val="000000"/>
          <w:sz w:val="22"/>
          <w:szCs w:val="22"/>
          <w:lang w:val="es-ES"/>
        </w:rPr>
        <w:t>ara asegurar que Disney+ sigue siendo apropiado para la audiencia</w:t>
      </w:r>
      <w:r>
        <w:rPr>
          <w:rFonts w:ascii="Calibri" w:hAnsi="Calibri" w:cs="Calibri"/>
          <w:color w:val="000000"/>
          <w:sz w:val="22"/>
          <w:szCs w:val="22"/>
          <w:lang w:val="es-ES"/>
        </w:rPr>
        <w:t xml:space="preserve"> de todas las edades</w:t>
      </w:r>
      <w:r w:rsidR="00FC53D1">
        <w:rPr>
          <w:rFonts w:ascii="Calibri" w:hAnsi="Calibri" w:cs="Calibri"/>
          <w:color w:val="000000"/>
          <w:sz w:val="22"/>
          <w:szCs w:val="22"/>
          <w:lang w:val="es-ES"/>
        </w:rPr>
        <w:t xml:space="preserve"> y la experiencia que los padres esperan</w:t>
      </w:r>
      <w:r w:rsidR="00FF78C1">
        <w:rPr>
          <w:rFonts w:ascii="Calibri" w:hAnsi="Calibri" w:cs="Calibri"/>
          <w:color w:val="000000"/>
          <w:sz w:val="22"/>
          <w:szCs w:val="22"/>
          <w:lang w:val="es-ES"/>
        </w:rPr>
        <w:t xml:space="preserve">, </w:t>
      </w:r>
      <w:r w:rsidR="00BE094D">
        <w:rPr>
          <w:rFonts w:ascii="Calibri" w:hAnsi="Calibri" w:cs="Calibri"/>
          <w:color w:val="000000"/>
          <w:sz w:val="22"/>
          <w:szCs w:val="22"/>
          <w:lang w:val="es-ES"/>
        </w:rPr>
        <w:t>el control parental</w:t>
      </w:r>
      <w:r w:rsidR="00FC53D1">
        <w:rPr>
          <w:rFonts w:ascii="Calibri" w:hAnsi="Calibri" w:cs="Calibri"/>
          <w:color w:val="000000"/>
          <w:sz w:val="22"/>
          <w:szCs w:val="22"/>
          <w:lang w:val="es-ES"/>
        </w:rPr>
        <w:t xml:space="preserve"> que se lanzará el 23 de febrero</w:t>
      </w:r>
      <w:r w:rsidR="00BE094D">
        <w:rPr>
          <w:rFonts w:ascii="Calibri" w:hAnsi="Calibri" w:cs="Calibri"/>
          <w:color w:val="000000"/>
          <w:sz w:val="22"/>
          <w:szCs w:val="22"/>
          <w:lang w:val="es-ES"/>
        </w:rPr>
        <w:t xml:space="preserve"> permitirá</w:t>
      </w:r>
      <w:r w:rsidR="00FF78C1">
        <w:rPr>
          <w:rFonts w:ascii="Calibri" w:hAnsi="Calibri" w:cs="Calibri"/>
          <w:color w:val="000000"/>
          <w:sz w:val="22"/>
          <w:szCs w:val="22"/>
          <w:lang w:val="es-ES"/>
        </w:rPr>
        <w:t xml:space="preserve"> diferenciar la oferta de entretenimiento según la calificación del contenido en todo el servicio de </w:t>
      </w:r>
      <w:r w:rsidR="00FF78C1">
        <w:rPr>
          <w:rFonts w:ascii="Calibri" w:hAnsi="Calibri" w:cs="Calibri"/>
          <w:i/>
          <w:iCs/>
          <w:color w:val="000000"/>
          <w:sz w:val="22"/>
          <w:szCs w:val="22"/>
          <w:lang w:val="es-ES"/>
        </w:rPr>
        <w:t>streaming</w:t>
      </w:r>
      <w:r w:rsidR="001447EB">
        <w:rPr>
          <w:rFonts w:ascii="Calibri" w:hAnsi="Calibri" w:cs="Calibri"/>
          <w:color w:val="000000"/>
          <w:sz w:val="22"/>
          <w:szCs w:val="22"/>
          <w:lang w:val="es-ES"/>
        </w:rPr>
        <w:t xml:space="preserve">, </w:t>
      </w:r>
      <w:r w:rsidR="00530529">
        <w:rPr>
          <w:rFonts w:ascii="Calibri" w:hAnsi="Calibri" w:cs="Calibri"/>
          <w:color w:val="000000"/>
          <w:sz w:val="22"/>
          <w:szCs w:val="22"/>
          <w:lang w:val="es-ES"/>
        </w:rPr>
        <w:t>además de</w:t>
      </w:r>
      <w:r w:rsidR="001447EB">
        <w:rPr>
          <w:rFonts w:ascii="Calibri" w:hAnsi="Calibri" w:cs="Calibri"/>
          <w:color w:val="000000"/>
          <w:sz w:val="22"/>
          <w:szCs w:val="22"/>
          <w:lang w:val="es-ES"/>
        </w:rPr>
        <w:t xml:space="preserve"> ofrecer</w:t>
      </w:r>
      <w:r w:rsidR="00530529">
        <w:rPr>
          <w:rFonts w:ascii="Calibri" w:hAnsi="Calibri" w:cs="Calibri"/>
          <w:color w:val="000000"/>
          <w:sz w:val="22"/>
          <w:szCs w:val="22"/>
          <w:lang w:val="es-ES"/>
        </w:rPr>
        <w:t xml:space="preserve"> la posibilidad de añadir </w:t>
      </w:r>
      <w:r w:rsidR="003B2B3F">
        <w:rPr>
          <w:rFonts w:ascii="Calibri" w:hAnsi="Calibri" w:cs="Calibri"/>
          <w:color w:val="000000"/>
          <w:sz w:val="22"/>
          <w:szCs w:val="22"/>
          <w:lang w:val="es-ES"/>
        </w:rPr>
        <w:t>un PIN para bloquear el acceso de</w:t>
      </w:r>
      <w:r w:rsidR="00530529">
        <w:rPr>
          <w:rFonts w:ascii="Calibri" w:hAnsi="Calibri" w:cs="Calibri"/>
          <w:color w:val="000000"/>
          <w:sz w:val="22"/>
          <w:szCs w:val="22"/>
          <w:lang w:val="es-ES"/>
        </w:rPr>
        <w:t xml:space="preserve"> los perfiles a </w:t>
      </w:r>
      <w:r w:rsidR="00DE5A96">
        <w:rPr>
          <w:rFonts w:ascii="Calibri" w:hAnsi="Calibri" w:cs="Calibri"/>
          <w:color w:val="000000"/>
          <w:sz w:val="22"/>
          <w:szCs w:val="22"/>
          <w:lang w:val="es-ES"/>
        </w:rPr>
        <w:t xml:space="preserve">ciertos </w:t>
      </w:r>
      <w:r w:rsidR="00530529">
        <w:rPr>
          <w:rFonts w:ascii="Calibri" w:hAnsi="Calibri" w:cs="Calibri"/>
          <w:color w:val="000000"/>
          <w:sz w:val="22"/>
          <w:szCs w:val="22"/>
          <w:lang w:val="es-ES"/>
        </w:rPr>
        <w:t xml:space="preserve">contenidos. </w:t>
      </w:r>
    </w:p>
    <w:p w14:paraId="3857EC66" w14:textId="77777777" w:rsidR="00627EDA" w:rsidRDefault="00627EDA" w:rsidP="0070429B">
      <w:pPr>
        <w:jc w:val="both"/>
        <w:rPr>
          <w:b/>
          <w:bCs/>
          <w:sz w:val="21"/>
          <w:szCs w:val="21"/>
          <w:u w:val="single"/>
          <w:lang w:val="es-ES"/>
        </w:rPr>
      </w:pPr>
    </w:p>
    <w:p w14:paraId="2014C4BF" w14:textId="77777777" w:rsidR="0070429B" w:rsidRDefault="0070429B" w:rsidP="0070429B">
      <w:pPr>
        <w:jc w:val="both"/>
        <w:rPr>
          <w:sz w:val="21"/>
          <w:szCs w:val="21"/>
          <w:lang w:val="es-ES"/>
        </w:rPr>
      </w:pPr>
      <w:r>
        <w:rPr>
          <w:b/>
          <w:bCs/>
          <w:sz w:val="21"/>
          <w:szCs w:val="21"/>
          <w:u w:val="single"/>
          <w:lang w:val="es-ES"/>
        </w:rPr>
        <w:t>Sobre Disney+</w:t>
      </w:r>
    </w:p>
    <w:p w14:paraId="57CC95FF" w14:textId="77777777" w:rsidR="0070429B" w:rsidRPr="008616FD" w:rsidRDefault="0070429B" w:rsidP="008616FD">
      <w:pPr>
        <w:jc w:val="both"/>
        <w:rPr>
          <w:sz w:val="21"/>
          <w:szCs w:val="21"/>
          <w:lang w:val="es-ES"/>
        </w:rPr>
      </w:pPr>
      <w:r>
        <w:rPr>
          <w:sz w:val="21"/>
          <w:szCs w:val="21"/>
          <w:lang w:val="es-ES"/>
        </w:rPr>
        <w:t xml:space="preserve">Disney+ es el servicio de </w:t>
      </w:r>
      <w:r>
        <w:rPr>
          <w:i/>
          <w:iCs/>
          <w:sz w:val="21"/>
          <w:szCs w:val="21"/>
          <w:lang w:val="es-ES"/>
        </w:rPr>
        <w:t>streaming</w:t>
      </w:r>
      <w:r>
        <w:rPr>
          <w:sz w:val="21"/>
          <w:szCs w:val="21"/>
          <w:lang w:val="es-ES"/>
        </w:rPr>
        <w:t xml:space="preserve"> que incluye, por primera vez en un mismo lugar, películas y programas de Disney, Pixar, Marvel, Star Wars, National Geographic y </w:t>
      </w:r>
      <w:r w:rsidR="00732E74">
        <w:rPr>
          <w:sz w:val="21"/>
          <w:szCs w:val="21"/>
          <w:lang w:val="es-ES"/>
        </w:rPr>
        <w:t xml:space="preserve">a partir del próximo 23 de febrero, </w:t>
      </w:r>
      <w:r>
        <w:rPr>
          <w:sz w:val="21"/>
          <w:szCs w:val="21"/>
          <w:lang w:val="es-ES"/>
        </w:rPr>
        <w:t xml:space="preserve">de Star, la nueva marca de entretenimiento para todas las audiencias, </w:t>
      </w:r>
      <w:r w:rsidR="00732E74">
        <w:rPr>
          <w:sz w:val="21"/>
          <w:szCs w:val="21"/>
          <w:lang w:val="es-ES"/>
        </w:rPr>
        <w:t>y que tiene una amplia presencia a nivel internacional</w:t>
      </w:r>
      <w:r>
        <w:rPr>
          <w:sz w:val="21"/>
          <w:szCs w:val="21"/>
          <w:lang w:val="es-ES"/>
        </w:rPr>
        <w:t>. Disney+, parte del segmento de distribución de entretenimiento y medios de Disney</w:t>
      </w:r>
      <w:r w:rsidR="00732E74">
        <w:rPr>
          <w:sz w:val="21"/>
          <w:szCs w:val="21"/>
          <w:lang w:val="es-ES"/>
        </w:rPr>
        <w:t xml:space="preserve"> (DMED)</w:t>
      </w:r>
      <w:r>
        <w:rPr>
          <w:sz w:val="21"/>
          <w:szCs w:val="21"/>
          <w:lang w:val="es-ES"/>
        </w:rPr>
        <w:t>, está disponible en casi todos los dispositivos conectados a Internet y ofrece una programación sin publicidad, con una extensa variedad de largometrajes, documentales, series animadas y de acción real, y cortometrajes originales. Además de un acceso sin precedentes al increíble catálogo de cine y televisión de Disney, la nueva plataforma ofrecerá en streaming los últimos estrenos de The Walt Disney Studios. Visita Disneyplus.com para suscribirte o para obtener más información.</w:t>
      </w:r>
    </w:p>
    <w:p w14:paraId="5EA343D5" w14:textId="77777777" w:rsidR="00627EDA" w:rsidRDefault="00627EDA">
      <w:pPr>
        <w:rPr>
          <w:b/>
          <w:bCs/>
          <w:u w:val="single"/>
          <w:lang w:val="es-ES"/>
        </w:rPr>
      </w:pPr>
    </w:p>
    <w:p w14:paraId="386E274F" w14:textId="77777777" w:rsidR="00C04B12" w:rsidRPr="00C04B12" w:rsidRDefault="00C04B12">
      <w:pPr>
        <w:rPr>
          <w:b/>
          <w:bCs/>
          <w:u w:val="single"/>
          <w:lang w:val="es-ES"/>
        </w:rPr>
      </w:pPr>
      <w:r w:rsidRPr="00C04B12">
        <w:rPr>
          <w:b/>
          <w:bCs/>
          <w:u w:val="single"/>
          <w:lang w:val="es-ES"/>
        </w:rPr>
        <w:t>Sobre Mediaset España</w:t>
      </w:r>
    </w:p>
    <w:p w14:paraId="74E6CEDF" w14:textId="77777777" w:rsidR="00DC1D4C" w:rsidRPr="00534843" w:rsidRDefault="008E06D1" w:rsidP="00DC1D4C">
      <w:pPr>
        <w:spacing w:after="0" w:line="240" w:lineRule="auto"/>
        <w:jc w:val="both"/>
        <w:rPr>
          <w:rFonts w:eastAsia="Times New Roman" w:cstheme="minorHAnsi"/>
          <w:sz w:val="21"/>
          <w:szCs w:val="21"/>
          <w:lang w:val="es-ES" w:eastAsia="es-ES"/>
        </w:rPr>
      </w:pPr>
      <w:r w:rsidRPr="00534843">
        <w:rPr>
          <w:rFonts w:eastAsia="Times New Roman" w:cstheme="minorHAnsi"/>
          <w:sz w:val="21"/>
          <w:szCs w:val="21"/>
          <w:lang w:val="es-ES" w:eastAsia="es-ES"/>
        </w:rPr>
        <w:t xml:space="preserve">Mediaset España es el grupo de comunicación audiovisual líder en España </w:t>
      </w:r>
      <w:r w:rsidR="00DC1D4C" w:rsidRPr="00534843">
        <w:rPr>
          <w:rFonts w:eastAsia="Times New Roman" w:cstheme="minorHAnsi"/>
          <w:sz w:val="21"/>
          <w:szCs w:val="21"/>
          <w:lang w:val="es-ES" w:eastAsia="es-ES"/>
        </w:rPr>
        <w:t xml:space="preserve">con la distribución en abierto de sus contenidos a través de sus canales lineales de television, siendo Telecinco la cadena más vista, y sus soportes digitales, </w:t>
      </w:r>
      <w:r w:rsidR="009431F5" w:rsidRPr="00534843">
        <w:rPr>
          <w:rFonts w:eastAsia="Times New Roman" w:cstheme="minorHAnsi"/>
          <w:sz w:val="21"/>
          <w:szCs w:val="21"/>
          <w:lang w:val="es-ES" w:eastAsia="es-ES"/>
        </w:rPr>
        <w:t>con</w:t>
      </w:r>
      <w:r w:rsidR="00DC1D4C" w:rsidRPr="00534843">
        <w:rPr>
          <w:rFonts w:eastAsia="Times New Roman" w:cstheme="minorHAnsi"/>
          <w:sz w:val="21"/>
          <w:szCs w:val="21"/>
          <w:lang w:val="es-ES" w:eastAsia="es-ES"/>
        </w:rPr>
        <w:t xml:space="preserve"> Mitele </w:t>
      </w:r>
      <w:r w:rsidR="009431F5" w:rsidRPr="00534843">
        <w:rPr>
          <w:rFonts w:eastAsia="Times New Roman" w:cstheme="minorHAnsi"/>
          <w:sz w:val="21"/>
          <w:szCs w:val="21"/>
          <w:lang w:val="es-ES" w:eastAsia="es-ES"/>
        </w:rPr>
        <w:t xml:space="preserve">como </w:t>
      </w:r>
      <w:r w:rsidR="00DC1D4C" w:rsidRPr="00534843">
        <w:rPr>
          <w:rFonts w:eastAsia="Times New Roman" w:cstheme="minorHAnsi"/>
          <w:sz w:val="21"/>
          <w:szCs w:val="21"/>
          <w:lang w:val="es-ES" w:eastAsia="es-ES"/>
        </w:rPr>
        <w:t xml:space="preserve">referencia </w:t>
      </w:r>
      <w:r w:rsidR="009431F5" w:rsidRPr="00534843">
        <w:rPr>
          <w:rFonts w:eastAsia="Times New Roman" w:cstheme="minorHAnsi"/>
          <w:sz w:val="21"/>
          <w:szCs w:val="21"/>
          <w:lang w:val="es-ES" w:eastAsia="es-ES"/>
        </w:rPr>
        <w:t xml:space="preserve">de consumo de video digital </w:t>
      </w:r>
      <w:r w:rsidR="00DC1D4C" w:rsidRPr="00534843">
        <w:rPr>
          <w:rFonts w:eastAsia="Times New Roman" w:cstheme="minorHAnsi"/>
          <w:sz w:val="21"/>
          <w:szCs w:val="21"/>
          <w:lang w:val="es-ES" w:eastAsia="es-ES"/>
        </w:rPr>
        <w:t xml:space="preserve">entre los grupos de television. También cuenta con Mitele PLUS, plataforma VOD de suscripción, y opera dentro del negocio de la distribución y producción </w:t>
      </w:r>
      <w:r w:rsidR="009431F5" w:rsidRPr="00534843">
        <w:rPr>
          <w:rFonts w:eastAsia="Times New Roman" w:cstheme="minorHAnsi"/>
          <w:sz w:val="21"/>
          <w:szCs w:val="21"/>
          <w:lang w:val="es-ES" w:eastAsia="es-ES"/>
        </w:rPr>
        <w:t>par</w:t>
      </w:r>
      <w:r w:rsidR="00DC1D4C" w:rsidRPr="00534843">
        <w:rPr>
          <w:rFonts w:eastAsia="Times New Roman" w:cstheme="minorHAnsi"/>
          <w:sz w:val="21"/>
          <w:szCs w:val="21"/>
          <w:lang w:val="es-ES" w:eastAsia="es-ES"/>
        </w:rPr>
        <w:t xml:space="preserve">a terceros a través de Mediterráneo Mediaset España Group, </w:t>
      </w:r>
      <w:r w:rsidR="009431F5" w:rsidRPr="00534843">
        <w:rPr>
          <w:rFonts w:eastAsia="Times New Roman" w:cstheme="minorHAnsi"/>
          <w:sz w:val="21"/>
          <w:szCs w:val="21"/>
          <w:lang w:val="es-ES" w:eastAsia="es-ES"/>
        </w:rPr>
        <w:t xml:space="preserve">filial </w:t>
      </w:r>
      <w:r w:rsidR="00DC1D4C" w:rsidRPr="00534843">
        <w:rPr>
          <w:rFonts w:eastAsia="Times New Roman" w:cstheme="minorHAnsi"/>
          <w:sz w:val="21"/>
          <w:szCs w:val="21"/>
          <w:lang w:val="es-ES" w:eastAsia="es-ES"/>
        </w:rPr>
        <w:t xml:space="preserve">que engloba el mayor catálogo de producto a nivel nacional de casi una veintena de productoras especializadas en directos, ficción, entretenimiento, deporte, actualidad, documentales, cine y </w:t>
      </w:r>
      <w:r w:rsidR="00DC1D4C" w:rsidRPr="00534843">
        <w:rPr>
          <w:rFonts w:eastAsia="Times New Roman" w:cstheme="minorHAnsi"/>
          <w:sz w:val="21"/>
          <w:szCs w:val="21"/>
          <w:lang w:val="es-ES" w:eastAsia="es-ES"/>
        </w:rPr>
        <w:lastRenderedPageBreak/>
        <w:t xml:space="preserve">contenidos nativos digitales, con el que actualmente está presente en más de 200 países tras alcanzar acuerdos con las principales plataformas </w:t>
      </w:r>
      <w:r w:rsidR="009431F5" w:rsidRPr="00534843">
        <w:rPr>
          <w:rFonts w:eastAsia="Times New Roman" w:cstheme="minorHAnsi"/>
          <w:sz w:val="21"/>
          <w:szCs w:val="21"/>
          <w:lang w:val="es-ES" w:eastAsia="es-ES"/>
        </w:rPr>
        <w:t xml:space="preserve">y operadores </w:t>
      </w:r>
      <w:r w:rsidR="00DC1D4C" w:rsidRPr="00534843">
        <w:rPr>
          <w:rFonts w:eastAsia="Times New Roman" w:cstheme="minorHAnsi"/>
          <w:sz w:val="21"/>
          <w:szCs w:val="21"/>
          <w:lang w:val="es-ES" w:eastAsia="es-ES"/>
        </w:rPr>
        <w:t>de contenidos a nivel mundial.</w:t>
      </w:r>
    </w:p>
    <w:p w14:paraId="559B44A9" w14:textId="77777777" w:rsidR="00627EDA" w:rsidRPr="00534843" w:rsidRDefault="00627EDA" w:rsidP="00DC1D4C">
      <w:pPr>
        <w:spacing w:after="0" w:line="240" w:lineRule="auto"/>
        <w:jc w:val="both"/>
        <w:rPr>
          <w:rFonts w:eastAsia="Times New Roman" w:cstheme="minorHAnsi"/>
          <w:sz w:val="21"/>
          <w:szCs w:val="21"/>
          <w:lang w:val="es-ES" w:eastAsia="es-ES"/>
        </w:rPr>
      </w:pPr>
    </w:p>
    <w:p w14:paraId="40A5E6C7" w14:textId="77777777" w:rsidR="006D1D06" w:rsidRDefault="006D1D06" w:rsidP="00627EDA">
      <w:pPr>
        <w:jc w:val="both"/>
        <w:rPr>
          <w:b/>
          <w:bCs/>
          <w:sz w:val="21"/>
          <w:szCs w:val="21"/>
          <w:u w:val="single"/>
          <w:lang w:val="es-ES"/>
        </w:rPr>
      </w:pPr>
    </w:p>
    <w:p w14:paraId="379342E6" w14:textId="77777777" w:rsidR="00627EDA" w:rsidRDefault="00627EDA" w:rsidP="00627EDA">
      <w:pPr>
        <w:jc w:val="both"/>
        <w:rPr>
          <w:b/>
          <w:bCs/>
          <w:sz w:val="21"/>
          <w:szCs w:val="21"/>
          <w:u w:val="single"/>
          <w:lang w:val="es-ES"/>
        </w:rPr>
      </w:pPr>
      <w:r>
        <w:rPr>
          <w:b/>
          <w:bCs/>
          <w:sz w:val="21"/>
          <w:szCs w:val="21"/>
          <w:u w:val="single"/>
          <w:lang w:val="es-ES"/>
        </w:rPr>
        <w:t>Para más información</w:t>
      </w:r>
    </w:p>
    <w:p w14:paraId="277A4CE5" w14:textId="77777777" w:rsidR="00627EDA" w:rsidRDefault="00627EDA" w:rsidP="00627EDA">
      <w:pPr>
        <w:spacing w:after="0"/>
        <w:jc w:val="both"/>
        <w:rPr>
          <w:b/>
          <w:bCs/>
          <w:sz w:val="21"/>
          <w:szCs w:val="21"/>
          <w:lang w:val="es-ES"/>
        </w:rPr>
        <w:sectPr w:rsidR="00627EDA" w:rsidSect="008616FD">
          <w:headerReference w:type="even" r:id="rId8"/>
          <w:headerReference w:type="default" r:id="rId9"/>
          <w:footerReference w:type="even" r:id="rId10"/>
          <w:footerReference w:type="default" r:id="rId11"/>
          <w:headerReference w:type="first" r:id="rId12"/>
          <w:footerReference w:type="first" r:id="rId13"/>
          <w:pgSz w:w="12240" w:h="15840"/>
          <w:pgMar w:top="2880" w:right="1701" w:bottom="1417" w:left="1701" w:header="720" w:footer="720" w:gutter="0"/>
          <w:cols w:space="720"/>
          <w:docGrid w:linePitch="360"/>
        </w:sectPr>
      </w:pPr>
    </w:p>
    <w:p w14:paraId="19E4B0C8" w14:textId="77777777" w:rsidR="00627EDA" w:rsidRDefault="00627EDA" w:rsidP="00627EDA">
      <w:pPr>
        <w:spacing w:after="0"/>
        <w:jc w:val="both"/>
        <w:rPr>
          <w:b/>
          <w:bCs/>
          <w:sz w:val="21"/>
          <w:szCs w:val="21"/>
          <w:u w:val="single"/>
          <w:lang w:val="es-ES"/>
        </w:rPr>
      </w:pPr>
      <w:r>
        <w:rPr>
          <w:b/>
          <w:bCs/>
          <w:sz w:val="21"/>
          <w:szCs w:val="21"/>
          <w:lang w:val="es-ES"/>
        </w:rPr>
        <w:t>Dpto prensa The Walt Disney Company</w:t>
      </w:r>
    </w:p>
    <w:p w14:paraId="755E95FC" w14:textId="77777777" w:rsidR="00627EDA" w:rsidRDefault="00627EDA" w:rsidP="00627EDA">
      <w:pPr>
        <w:spacing w:after="0"/>
        <w:jc w:val="both"/>
        <w:rPr>
          <w:sz w:val="21"/>
          <w:szCs w:val="21"/>
          <w:lang w:val="es-ES"/>
        </w:rPr>
      </w:pPr>
      <w:r>
        <w:rPr>
          <w:sz w:val="21"/>
          <w:szCs w:val="21"/>
          <w:lang w:val="es-ES"/>
        </w:rPr>
        <w:t>Elena Trujillo - tel.: 606 062 468</w:t>
      </w:r>
    </w:p>
    <w:p w14:paraId="48ACE0A1" w14:textId="77777777" w:rsidR="00627EDA" w:rsidRDefault="00DE70B7" w:rsidP="00627EDA">
      <w:pPr>
        <w:spacing w:after="0"/>
        <w:jc w:val="both"/>
        <w:rPr>
          <w:sz w:val="21"/>
          <w:szCs w:val="21"/>
          <w:lang w:val="es-ES"/>
        </w:rPr>
      </w:pPr>
      <w:hyperlink r:id="rId14" w:history="1">
        <w:r w:rsidR="00627EDA">
          <w:rPr>
            <w:rStyle w:val="Hipervnculo"/>
            <w:sz w:val="21"/>
            <w:szCs w:val="21"/>
            <w:lang w:val="es-ES"/>
          </w:rPr>
          <w:t>elena.trujillo@disney.com</w:t>
        </w:r>
      </w:hyperlink>
      <w:r w:rsidR="00627EDA">
        <w:rPr>
          <w:sz w:val="21"/>
          <w:szCs w:val="21"/>
          <w:lang w:val="es-ES"/>
        </w:rPr>
        <w:br/>
        <w:t>Ana Sánchez - tel.: 679 190 976</w:t>
      </w:r>
    </w:p>
    <w:p w14:paraId="2B325289" w14:textId="77777777" w:rsidR="00627EDA" w:rsidRDefault="00DE70B7" w:rsidP="00627EDA">
      <w:pPr>
        <w:spacing w:after="0"/>
        <w:jc w:val="both"/>
        <w:rPr>
          <w:sz w:val="21"/>
          <w:szCs w:val="21"/>
          <w:lang w:val="es-ES"/>
        </w:rPr>
      </w:pPr>
      <w:hyperlink r:id="rId15" w:history="1">
        <w:r w:rsidR="00627EDA">
          <w:rPr>
            <w:rStyle w:val="Hipervnculo"/>
            <w:sz w:val="21"/>
            <w:szCs w:val="21"/>
            <w:lang w:val="es-ES"/>
          </w:rPr>
          <w:t>ana.sanchez@disney.com</w:t>
        </w:r>
      </w:hyperlink>
      <w:r w:rsidR="00627EDA">
        <w:rPr>
          <w:sz w:val="21"/>
          <w:szCs w:val="21"/>
          <w:lang w:val="es-ES"/>
        </w:rPr>
        <w:t> </w:t>
      </w:r>
    </w:p>
    <w:p w14:paraId="449527A3" w14:textId="77777777" w:rsidR="00627EDA" w:rsidRDefault="00DE70B7" w:rsidP="00627EDA">
      <w:pPr>
        <w:spacing w:after="0"/>
        <w:jc w:val="both"/>
        <w:rPr>
          <w:sz w:val="21"/>
          <w:szCs w:val="21"/>
          <w:lang w:val="es-ES"/>
        </w:rPr>
      </w:pPr>
      <w:hyperlink r:id="rId16" w:history="1">
        <w:r w:rsidR="00627EDA">
          <w:rPr>
            <w:rStyle w:val="Hipervnculo"/>
            <w:sz w:val="21"/>
            <w:szCs w:val="21"/>
            <w:lang w:val="es-ES"/>
          </w:rPr>
          <w:t>www.Facebook.com/DisneyPlusES</w:t>
        </w:r>
      </w:hyperlink>
    </w:p>
    <w:p w14:paraId="291E7833" w14:textId="77777777" w:rsidR="00627EDA" w:rsidRDefault="00DE70B7" w:rsidP="00627EDA">
      <w:pPr>
        <w:spacing w:after="0"/>
        <w:jc w:val="both"/>
        <w:rPr>
          <w:rStyle w:val="Hipervnculo"/>
          <w:sz w:val="21"/>
          <w:szCs w:val="21"/>
          <w:lang w:val="es-ES"/>
        </w:rPr>
      </w:pPr>
      <w:hyperlink r:id="rId17" w:history="1">
        <w:r w:rsidR="00627EDA">
          <w:rPr>
            <w:rStyle w:val="Hipervnculo"/>
            <w:sz w:val="21"/>
            <w:szCs w:val="21"/>
            <w:lang w:val="es-ES"/>
          </w:rPr>
          <w:t>www.Twitter.com/DisneyPlusES</w:t>
        </w:r>
      </w:hyperlink>
      <w:r w:rsidR="00627EDA">
        <w:rPr>
          <w:sz w:val="21"/>
          <w:szCs w:val="21"/>
          <w:lang w:val="es-ES"/>
        </w:rPr>
        <w:t xml:space="preserve">    </w:t>
      </w:r>
      <w:r w:rsidR="00627EDA">
        <w:rPr>
          <w:sz w:val="21"/>
          <w:szCs w:val="21"/>
          <w:lang w:val="es-ES"/>
        </w:rPr>
        <w:br/>
      </w:r>
      <w:hyperlink r:id="rId18" w:history="1">
        <w:r w:rsidR="00627EDA">
          <w:rPr>
            <w:rStyle w:val="Hipervnculo"/>
            <w:sz w:val="21"/>
            <w:szCs w:val="21"/>
            <w:lang w:val="es-ES"/>
          </w:rPr>
          <w:t>www.Instagram.com/DisneyPlusES</w:t>
        </w:r>
      </w:hyperlink>
    </w:p>
    <w:p w14:paraId="10F60A28" w14:textId="77777777" w:rsidR="00651CC0" w:rsidRDefault="00651CC0" w:rsidP="00627EDA">
      <w:pPr>
        <w:spacing w:after="0"/>
        <w:jc w:val="both"/>
        <w:rPr>
          <w:b/>
          <w:bCs/>
          <w:sz w:val="21"/>
          <w:szCs w:val="21"/>
          <w:lang w:val="es-ES"/>
        </w:rPr>
      </w:pPr>
    </w:p>
    <w:p w14:paraId="49F05AE6" w14:textId="77777777" w:rsidR="00627EDA" w:rsidRDefault="00627EDA" w:rsidP="00627EDA">
      <w:pPr>
        <w:spacing w:after="0"/>
        <w:jc w:val="both"/>
        <w:rPr>
          <w:b/>
          <w:bCs/>
          <w:sz w:val="21"/>
          <w:szCs w:val="21"/>
          <w:u w:val="single"/>
          <w:lang w:val="es-ES"/>
        </w:rPr>
      </w:pPr>
      <w:r>
        <w:rPr>
          <w:b/>
          <w:bCs/>
          <w:sz w:val="21"/>
          <w:szCs w:val="21"/>
          <w:lang w:val="es-ES"/>
        </w:rPr>
        <w:t>Dirección de Comunicación Mediaset España</w:t>
      </w:r>
    </w:p>
    <w:p w14:paraId="24DC1681" w14:textId="77777777" w:rsidR="00627EDA" w:rsidRDefault="00627EDA" w:rsidP="00627EDA">
      <w:pPr>
        <w:spacing w:after="0"/>
        <w:jc w:val="both"/>
        <w:rPr>
          <w:sz w:val="21"/>
          <w:szCs w:val="21"/>
          <w:lang w:val="es-ES"/>
        </w:rPr>
      </w:pPr>
      <w:r>
        <w:rPr>
          <w:sz w:val="21"/>
          <w:szCs w:val="21"/>
          <w:lang w:val="es-ES"/>
        </w:rPr>
        <w:t>Cristina Ocaña - tel.: 639794137</w:t>
      </w:r>
    </w:p>
    <w:p w14:paraId="2A580A63" w14:textId="77777777" w:rsidR="00627EDA" w:rsidRDefault="00DE70B7" w:rsidP="00627EDA">
      <w:pPr>
        <w:spacing w:after="0"/>
        <w:jc w:val="both"/>
        <w:rPr>
          <w:sz w:val="21"/>
          <w:szCs w:val="21"/>
          <w:lang w:val="es-ES"/>
        </w:rPr>
      </w:pPr>
      <w:hyperlink r:id="rId19" w:history="1">
        <w:r w:rsidR="00627EDA">
          <w:rPr>
            <w:rStyle w:val="Hipervnculo"/>
            <w:sz w:val="21"/>
            <w:szCs w:val="21"/>
            <w:lang w:val="es-ES"/>
          </w:rPr>
          <w:t>cocana@media</w:t>
        </w:r>
      </w:hyperlink>
      <w:r w:rsidR="00627EDA">
        <w:rPr>
          <w:rStyle w:val="Hipervnculo"/>
          <w:sz w:val="21"/>
          <w:szCs w:val="21"/>
          <w:lang w:val="es-ES"/>
        </w:rPr>
        <w:t>set.es</w:t>
      </w:r>
      <w:r w:rsidR="00627EDA">
        <w:rPr>
          <w:sz w:val="21"/>
          <w:szCs w:val="21"/>
          <w:lang w:val="es-ES"/>
        </w:rPr>
        <w:br/>
        <w:t>Estefanía Gómez - tel.: 626275150</w:t>
      </w:r>
    </w:p>
    <w:p w14:paraId="0E93424C" w14:textId="77777777" w:rsidR="00627EDA" w:rsidRDefault="00DE70B7" w:rsidP="00627EDA">
      <w:pPr>
        <w:spacing w:after="0"/>
        <w:jc w:val="both"/>
        <w:rPr>
          <w:sz w:val="21"/>
          <w:szCs w:val="21"/>
          <w:lang w:val="es-ES"/>
        </w:rPr>
      </w:pPr>
      <w:hyperlink r:id="rId20" w:history="1">
        <w:r w:rsidR="00627EDA" w:rsidRPr="007C127F">
          <w:rPr>
            <w:rStyle w:val="Hipervnculo"/>
            <w:sz w:val="21"/>
            <w:szCs w:val="21"/>
            <w:lang w:val="es-ES"/>
          </w:rPr>
          <w:t>esgomez@mediaset.es</w:t>
        </w:r>
      </w:hyperlink>
      <w:r w:rsidR="00627EDA">
        <w:rPr>
          <w:sz w:val="21"/>
          <w:szCs w:val="21"/>
          <w:lang w:val="es-ES"/>
        </w:rPr>
        <w:t> </w:t>
      </w:r>
    </w:p>
    <w:p w14:paraId="42631847" w14:textId="77777777" w:rsidR="00627EDA" w:rsidRDefault="00627EDA" w:rsidP="00627EDA">
      <w:pPr>
        <w:spacing w:after="0"/>
        <w:jc w:val="both"/>
        <w:rPr>
          <w:sz w:val="21"/>
          <w:szCs w:val="21"/>
          <w:lang w:val="es-ES"/>
        </w:rPr>
      </w:pPr>
      <w:r>
        <w:rPr>
          <w:sz w:val="21"/>
          <w:szCs w:val="21"/>
          <w:lang w:val="es-ES"/>
        </w:rPr>
        <w:t>Redes sociales: @mediasetcom</w:t>
      </w:r>
    </w:p>
    <w:p w14:paraId="6EA73E3F" w14:textId="77777777" w:rsidR="00627EDA" w:rsidRPr="00534843" w:rsidRDefault="00627EDA" w:rsidP="00DC1D4C">
      <w:pPr>
        <w:spacing w:after="0" w:line="240" w:lineRule="auto"/>
        <w:jc w:val="both"/>
        <w:rPr>
          <w:rFonts w:eastAsia="Times New Roman" w:cstheme="minorHAnsi"/>
          <w:sz w:val="21"/>
          <w:szCs w:val="21"/>
          <w:lang w:val="es-ES" w:eastAsia="es-ES"/>
        </w:rPr>
      </w:pPr>
    </w:p>
    <w:sectPr w:rsidR="00627EDA" w:rsidRPr="00534843" w:rsidSect="00627EDA">
      <w:type w:val="continuous"/>
      <w:pgSz w:w="12240" w:h="15840"/>
      <w:pgMar w:top="2880" w:right="1701" w:bottom="1417"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582C2" w14:textId="77777777" w:rsidR="00AB6784" w:rsidRDefault="00AB6784" w:rsidP="00467020">
      <w:pPr>
        <w:spacing w:after="0" w:line="240" w:lineRule="auto"/>
      </w:pPr>
      <w:r>
        <w:separator/>
      </w:r>
    </w:p>
  </w:endnote>
  <w:endnote w:type="continuationSeparator" w:id="0">
    <w:p w14:paraId="7DDE3C5F" w14:textId="77777777" w:rsidR="00AB6784" w:rsidRDefault="00AB6784" w:rsidP="00467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0E593" w14:textId="77777777" w:rsidR="00250410" w:rsidRDefault="002504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B099" w14:textId="77777777" w:rsidR="00250410" w:rsidRDefault="0025041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2E5A7" w14:textId="77777777" w:rsidR="00250410" w:rsidRDefault="002504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8BEF3" w14:textId="77777777" w:rsidR="00AB6784" w:rsidRDefault="00AB6784" w:rsidP="00467020">
      <w:pPr>
        <w:spacing w:after="0" w:line="240" w:lineRule="auto"/>
      </w:pPr>
      <w:r>
        <w:separator/>
      </w:r>
    </w:p>
  </w:footnote>
  <w:footnote w:type="continuationSeparator" w:id="0">
    <w:p w14:paraId="38E3F26D" w14:textId="77777777" w:rsidR="00AB6784" w:rsidRDefault="00AB6784" w:rsidP="00467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E8DCE" w14:textId="77777777" w:rsidR="00250410" w:rsidRDefault="002504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AEB04" w14:textId="77777777" w:rsidR="00E334BF" w:rsidRDefault="00E334BF">
    <w:pPr>
      <w:pStyle w:val="Encabezado"/>
      <w:rPr>
        <w:noProof/>
        <w:lang w:eastAsia="es-ES"/>
      </w:rPr>
    </w:pPr>
    <w:r>
      <w:rPr>
        <w:noProof/>
        <w:lang w:val="es-ES" w:eastAsia="es-ES"/>
      </w:rPr>
      <w:drawing>
        <wp:anchor distT="0" distB="0" distL="114300" distR="114300" simplePos="0" relativeHeight="251659264" behindDoc="0" locked="0" layoutInCell="1" allowOverlap="1" wp14:anchorId="1B0420F5" wp14:editId="08711366">
          <wp:simplePos x="0" y="0"/>
          <wp:positionH relativeFrom="column">
            <wp:posOffset>-565785</wp:posOffset>
          </wp:positionH>
          <wp:positionV relativeFrom="paragraph">
            <wp:posOffset>246380</wp:posOffset>
          </wp:positionV>
          <wp:extent cx="1390650" cy="709295"/>
          <wp:effectExtent l="0" t="0" r="0" b="0"/>
          <wp:wrapSquare wrapText="bothSides"/>
          <wp:docPr id="3" name="Picture 3" descr="cid:image005.jpg@01D6E283.1E2B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6E283.1E2BAB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9065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6EE63" w14:textId="77777777" w:rsidR="0070429B" w:rsidRDefault="00651CC0">
    <w:pPr>
      <w:pStyle w:val="Encabezado"/>
    </w:pPr>
    <w:r>
      <w:rPr>
        <w:noProof/>
        <w:lang w:val="es-ES" w:eastAsia="es-ES"/>
      </w:rPr>
      <w:drawing>
        <wp:anchor distT="0" distB="0" distL="114300" distR="114300" simplePos="0" relativeHeight="251662336" behindDoc="0" locked="0" layoutInCell="1" allowOverlap="1" wp14:anchorId="7501F2F6" wp14:editId="66D2CF6F">
          <wp:simplePos x="0" y="0"/>
          <wp:positionH relativeFrom="column">
            <wp:posOffset>4438015</wp:posOffset>
          </wp:positionH>
          <wp:positionV relativeFrom="paragraph">
            <wp:posOffset>337185</wp:posOffset>
          </wp:positionV>
          <wp:extent cx="1777365" cy="424180"/>
          <wp:effectExtent l="0" t="0" r="0" b="0"/>
          <wp:wrapSquare wrapText="bothSides"/>
          <wp:docPr id="1" name="Imagen 1" descr="Mediterráneo Mediaset Españ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terráneo Mediaset España Group"/>
                  <pic:cNvPicPr>
                    <a:picLocks noChangeAspect="1" noChangeArrowheads="1"/>
                  </pic:cNvPicPr>
                </pic:nvPicPr>
                <pic:blipFill rotWithShape="1">
                  <a:blip r:embed="rId3">
                    <a:extLst>
                      <a:ext uri="{28A0092B-C50C-407E-A947-70E740481C1C}">
                        <a14:useLocalDpi xmlns:a14="http://schemas.microsoft.com/office/drawing/2010/main" val="0"/>
                      </a:ext>
                    </a:extLst>
                  </a:blip>
                  <a:srcRect l="9336" t="36511" r="8849" b="28786"/>
                  <a:stretch/>
                </pic:blipFill>
                <pic:spPr bwMode="auto">
                  <a:xfrm>
                    <a:off x="0" y="0"/>
                    <a:ext cx="1777365" cy="42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3904">
      <w:rPr>
        <w:noProof/>
        <w:lang w:val="es-ES" w:eastAsia="es-ES"/>
      </w:rPr>
      <w:drawing>
        <wp:anchor distT="0" distB="0" distL="114300" distR="114300" simplePos="0" relativeHeight="251661312" behindDoc="0" locked="0" layoutInCell="1" allowOverlap="1" wp14:anchorId="406CD022" wp14:editId="29797707">
          <wp:simplePos x="0" y="0"/>
          <wp:positionH relativeFrom="page">
            <wp:posOffset>2901950</wp:posOffset>
          </wp:positionH>
          <wp:positionV relativeFrom="margin">
            <wp:posOffset>-864870</wp:posOffset>
          </wp:positionV>
          <wp:extent cx="2806700" cy="373380"/>
          <wp:effectExtent l="0" t="0" r="0" b="7620"/>
          <wp:wrapSquare wrapText="bothSides"/>
          <wp:docPr id="5" name="Imagen 5" descr="M:\REDES SOCIALES CORPORATIVAS\LOGOS\logo mediaset horizontal_2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EDES SOCIALES CORPORATIVAS\LOGOS\logo mediaset horizontal_2019-3.png"/>
                  <pic:cNvPicPr>
                    <a:picLocks noChangeAspect="1" noChangeArrowheads="1"/>
                  </pic:cNvPicPr>
                </pic:nvPicPr>
                <pic:blipFill rotWithShape="1">
                  <a:blip r:embed="rId4">
                    <a:extLst>
                      <a:ext uri="{28A0092B-C50C-407E-A947-70E740481C1C}">
                        <a14:useLocalDpi xmlns:a14="http://schemas.microsoft.com/office/drawing/2010/main" val="0"/>
                      </a:ext>
                    </a:extLst>
                  </a:blip>
                  <a:srcRect t="33336" b="47749"/>
                  <a:stretch/>
                </pic:blipFill>
                <pic:spPr bwMode="auto">
                  <a:xfrm>
                    <a:off x="0" y="0"/>
                    <a:ext cx="2806700" cy="37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8240" behindDoc="0" locked="0" layoutInCell="1" allowOverlap="1" wp14:anchorId="33D816BE" wp14:editId="03ED50A4">
          <wp:simplePos x="0" y="0"/>
          <wp:positionH relativeFrom="column">
            <wp:posOffset>955040</wp:posOffset>
          </wp:positionH>
          <wp:positionV relativeFrom="paragraph">
            <wp:posOffset>294640</wp:posOffset>
          </wp:positionV>
          <wp:extent cx="1066800" cy="417830"/>
          <wp:effectExtent l="0" t="0" r="0" b="1270"/>
          <wp:wrapSquare wrapText="bothSides"/>
          <wp:docPr id="4" name="Picture 4" descr="cid:image006.jpg@01D6E283.1E2B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6E283.1E2BABE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66800" cy="417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458AD" w14:textId="77777777" w:rsidR="00250410" w:rsidRDefault="002504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1753F"/>
    <w:multiLevelType w:val="hybridMultilevel"/>
    <w:tmpl w:val="60B09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181F59"/>
    <w:multiLevelType w:val="multilevel"/>
    <w:tmpl w:val="C3DEA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A9487C"/>
    <w:multiLevelType w:val="multilevel"/>
    <w:tmpl w:val="08E4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020"/>
    <w:rsid w:val="0003419A"/>
    <w:rsid w:val="0006016D"/>
    <w:rsid w:val="00087C08"/>
    <w:rsid w:val="00136185"/>
    <w:rsid w:val="001447EB"/>
    <w:rsid w:val="00144C81"/>
    <w:rsid w:val="0016315D"/>
    <w:rsid w:val="0018294B"/>
    <w:rsid w:val="001C5FB8"/>
    <w:rsid w:val="001F1F21"/>
    <w:rsid w:val="0025020E"/>
    <w:rsid w:val="00250410"/>
    <w:rsid w:val="002C0EBD"/>
    <w:rsid w:val="00312E99"/>
    <w:rsid w:val="00322565"/>
    <w:rsid w:val="00325151"/>
    <w:rsid w:val="003735A9"/>
    <w:rsid w:val="003B2A03"/>
    <w:rsid w:val="003B2B3F"/>
    <w:rsid w:val="003D7ED8"/>
    <w:rsid w:val="00467020"/>
    <w:rsid w:val="004A6921"/>
    <w:rsid w:val="004F3461"/>
    <w:rsid w:val="00530529"/>
    <w:rsid w:val="00534843"/>
    <w:rsid w:val="00627EDA"/>
    <w:rsid w:val="00651CC0"/>
    <w:rsid w:val="006D1D06"/>
    <w:rsid w:val="006D60B1"/>
    <w:rsid w:val="0070429B"/>
    <w:rsid w:val="00723651"/>
    <w:rsid w:val="00732E74"/>
    <w:rsid w:val="007A7262"/>
    <w:rsid w:val="00826FCF"/>
    <w:rsid w:val="00836002"/>
    <w:rsid w:val="008616FD"/>
    <w:rsid w:val="008A299A"/>
    <w:rsid w:val="008E06D1"/>
    <w:rsid w:val="0090692E"/>
    <w:rsid w:val="009431F5"/>
    <w:rsid w:val="009532B0"/>
    <w:rsid w:val="009D4887"/>
    <w:rsid w:val="009D5ED2"/>
    <w:rsid w:val="00A13BC0"/>
    <w:rsid w:val="00A673D4"/>
    <w:rsid w:val="00A8009B"/>
    <w:rsid w:val="00AB2086"/>
    <w:rsid w:val="00AB5855"/>
    <w:rsid w:val="00AB6784"/>
    <w:rsid w:val="00B17AD4"/>
    <w:rsid w:val="00B222CE"/>
    <w:rsid w:val="00B3076A"/>
    <w:rsid w:val="00B550A1"/>
    <w:rsid w:val="00B61685"/>
    <w:rsid w:val="00BE094D"/>
    <w:rsid w:val="00C04B12"/>
    <w:rsid w:val="00C42D4B"/>
    <w:rsid w:val="00C85777"/>
    <w:rsid w:val="00CF2751"/>
    <w:rsid w:val="00CF4A99"/>
    <w:rsid w:val="00D5516B"/>
    <w:rsid w:val="00D81E93"/>
    <w:rsid w:val="00D83965"/>
    <w:rsid w:val="00DC1D4C"/>
    <w:rsid w:val="00DE5A96"/>
    <w:rsid w:val="00DE70B7"/>
    <w:rsid w:val="00E174F2"/>
    <w:rsid w:val="00E334BF"/>
    <w:rsid w:val="00E3480C"/>
    <w:rsid w:val="00E76229"/>
    <w:rsid w:val="00F1313A"/>
    <w:rsid w:val="00F445E9"/>
    <w:rsid w:val="00F56D4B"/>
    <w:rsid w:val="00FC53D1"/>
    <w:rsid w:val="00FF7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EBF5B8"/>
  <w15:chartTrackingRefBased/>
  <w15:docId w15:val="{BBB60C68-0F21-41BD-8114-6F13C8E5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1361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3618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36185"/>
    <w:pPr>
      <w:spacing w:before="100" w:beforeAutospacing="1" w:after="100" w:afterAutospacing="1" w:line="240" w:lineRule="auto"/>
    </w:pPr>
    <w:rPr>
      <w:rFonts w:ascii="Times New Roman" w:hAnsi="Times New Roman" w:cs="Times New Roman"/>
      <w:sz w:val="24"/>
      <w:szCs w:val="24"/>
    </w:rPr>
  </w:style>
  <w:style w:type="character" w:styleId="Textoennegrita">
    <w:name w:val="Strong"/>
    <w:basedOn w:val="Fuentedeprrafopredeter"/>
    <w:uiPriority w:val="22"/>
    <w:qFormat/>
    <w:rsid w:val="0070429B"/>
    <w:rPr>
      <w:b/>
      <w:bCs/>
    </w:rPr>
  </w:style>
  <w:style w:type="character" w:styleId="Hipervnculo">
    <w:name w:val="Hyperlink"/>
    <w:basedOn w:val="Fuentedeprrafopredeter"/>
    <w:uiPriority w:val="99"/>
    <w:unhideWhenUsed/>
    <w:rsid w:val="0070429B"/>
    <w:rPr>
      <w:color w:val="0563C1"/>
      <w:u w:val="single"/>
    </w:rPr>
  </w:style>
  <w:style w:type="paragraph" w:styleId="Encabezado">
    <w:name w:val="header"/>
    <w:basedOn w:val="Normal"/>
    <w:link w:val="EncabezadoCar"/>
    <w:uiPriority w:val="99"/>
    <w:unhideWhenUsed/>
    <w:rsid w:val="007042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429B"/>
  </w:style>
  <w:style w:type="paragraph" w:styleId="Piedepgina">
    <w:name w:val="footer"/>
    <w:basedOn w:val="Normal"/>
    <w:link w:val="PiedepginaCar"/>
    <w:uiPriority w:val="99"/>
    <w:unhideWhenUsed/>
    <w:rsid w:val="007042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429B"/>
  </w:style>
  <w:style w:type="character" w:styleId="Refdecomentario">
    <w:name w:val="annotation reference"/>
    <w:basedOn w:val="Fuentedeprrafopredeter"/>
    <w:uiPriority w:val="99"/>
    <w:semiHidden/>
    <w:unhideWhenUsed/>
    <w:rsid w:val="009532B0"/>
    <w:rPr>
      <w:sz w:val="16"/>
      <w:szCs w:val="16"/>
    </w:rPr>
  </w:style>
  <w:style w:type="paragraph" w:styleId="Textocomentario">
    <w:name w:val="annotation text"/>
    <w:basedOn w:val="Normal"/>
    <w:link w:val="TextocomentarioCar"/>
    <w:uiPriority w:val="99"/>
    <w:semiHidden/>
    <w:unhideWhenUsed/>
    <w:rsid w:val="009532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2B0"/>
    <w:rPr>
      <w:sz w:val="20"/>
      <w:szCs w:val="20"/>
    </w:rPr>
  </w:style>
  <w:style w:type="paragraph" w:styleId="Asuntodelcomentario">
    <w:name w:val="annotation subject"/>
    <w:basedOn w:val="Textocomentario"/>
    <w:next w:val="Textocomentario"/>
    <w:link w:val="AsuntodelcomentarioCar"/>
    <w:uiPriority w:val="99"/>
    <w:semiHidden/>
    <w:unhideWhenUsed/>
    <w:rsid w:val="009532B0"/>
    <w:rPr>
      <w:b/>
      <w:bCs/>
    </w:rPr>
  </w:style>
  <w:style w:type="character" w:customStyle="1" w:styleId="AsuntodelcomentarioCar">
    <w:name w:val="Asunto del comentario Car"/>
    <w:basedOn w:val="TextocomentarioCar"/>
    <w:link w:val="Asuntodelcomentario"/>
    <w:uiPriority w:val="99"/>
    <w:semiHidden/>
    <w:rsid w:val="009532B0"/>
    <w:rPr>
      <w:b/>
      <w:bCs/>
      <w:sz w:val="20"/>
      <w:szCs w:val="20"/>
    </w:rPr>
  </w:style>
  <w:style w:type="paragraph" w:styleId="Textodeglobo">
    <w:name w:val="Balloon Text"/>
    <w:basedOn w:val="Normal"/>
    <w:link w:val="TextodegloboCar"/>
    <w:uiPriority w:val="99"/>
    <w:semiHidden/>
    <w:unhideWhenUsed/>
    <w:rsid w:val="009532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32B0"/>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943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92411">
      <w:bodyDiv w:val="1"/>
      <w:marLeft w:val="0"/>
      <w:marRight w:val="0"/>
      <w:marTop w:val="0"/>
      <w:marBottom w:val="0"/>
      <w:divBdr>
        <w:top w:val="none" w:sz="0" w:space="0" w:color="auto"/>
        <w:left w:val="none" w:sz="0" w:space="0" w:color="auto"/>
        <w:bottom w:val="none" w:sz="0" w:space="0" w:color="auto"/>
        <w:right w:val="none" w:sz="0" w:space="0" w:color="auto"/>
      </w:divBdr>
    </w:div>
    <w:div w:id="382288124">
      <w:bodyDiv w:val="1"/>
      <w:marLeft w:val="0"/>
      <w:marRight w:val="0"/>
      <w:marTop w:val="0"/>
      <w:marBottom w:val="0"/>
      <w:divBdr>
        <w:top w:val="none" w:sz="0" w:space="0" w:color="auto"/>
        <w:left w:val="none" w:sz="0" w:space="0" w:color="auto"/>
        <w:bottom w:val="none" w:sz="0" w:space="0" w:color="auto"/>
        <w:right w:val="none" w:sz="0" w:space="0" w:color="auto"/>
      </w:divBdr>
    </w:div>
    <w:div w:id="433866321">
      <w:bodyDiv w:val="1"/>
      <w:marLeft w:val="0"/>
      <w:marRight w:val="0"/>
      <w:marTop w:val="0"/>
      <w:marBottom w:val="0"/>
      <w:divBdr>
        <w:top w:val="none" w:sz="0" w:space="0" w:color="auto"/>
        <w:left w:val="none" w:sz="0" w:space="0" w:color="auto"/>
        <w:bottom w:val="none" w:sz="0" w:space="0" w:color="auto"/>
        <w:right w:val="none" w:sz="0" w:space="0" w:color="auto"/>
      </w:divBdr>
    </w:div>
    <w:div w:id="1083260620">
      <w:bodyDiv w:val="1"/>
      <w:marLeft w:val="0"/>
      <w:marRight w:val="0"/>
      <w:marTop w:val="0"/>
      <w:marBottom w:val="0"/>
      <w:divBdr>
        <w:top w:val="none" w:sz="0" w:space="0" w:color="auto"/>
        <w:left w:val="none" w:sz="0" w:space="0" w:color="auto"/>
        <w:bottom w:val="none" w:sz="0" w:space="0" w:color="auto"/>
        <w:right w:val="none" w:sz="0" w:space="0" w:color="auto"/>
      </w:divBdr>
    </w:div>
    <w:div w:id="1301574772">
      <w:bodyDiv w:val="1"/>
      <w:marLeft w:val="0"/>
      <w:marRight w:val="0"/>
      <w:marTop w:val="0"/>
      <w:marBottom w:val="0"/>
      <w:divBdr>
        <w:top w:val="none" w:sz="0" w:space="0" w:color="auto"/>
        <w:left w:val="none" w:sz="0" w:space="0" w:color="auto"/>
        <w:bottom w:val="none" w:sz="0" w:space="0" w:color="auto"/>
        <w:right w:val="none" w:sz="0" w:space="0" w:color="auto"/>
      </w:divBdr>
    </w:div>
    <w:div w:id="1799227993">
      <w:bodyDiv w:val="1"/>
      <w:marLeft w:val="0"/>
      <w:marRight w:val="0"/>
      <w:marTop w:val="0"/>
      <w:marBottom w:val="0"/>
      <w:divBdr>
        <w:top w:val="none" w:sz="0" w:space="0" w:color="auto"/>
        <w:left w:val="none" w:sz="0" w:space="0" w:color="auto"/>
        <w:bottom w:val="none" w:sz="0" w:space="0" w:color="auto"/>
        <w:right w:val="none" w:sz="0" w:space="0" w:color="auto"/>
      </w:divBdr>
    </w:div>
    <w:div w:id="1870754364">
      <w:bodyDiv w:val="1"/>
      <w:marLeft w:val="0"/>
      <w:marRight w:val="0"/>
      <w:marTop w:val="0"/>
      <w:marBottom w:val="0"/>
      <w:divBdr>
        <w:top w:val="none" w:sz="0" w:space="0" w:color="auto"/>
        <w:left w:val="none" w:sz="0" w:space="0" w:color="auto"/>
        <w:bottom w:val="none" w:sz="0" w:space="0" w:color="auto"/>
        <w:right w:val="none" w:sz="0" w:space="0" w:color="auto"/>
      </w:divBdr>
    </w:div>
    <w:div w:id="205778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nam04.safelinks.protection.outlook.com/?url=http%3A%2F%2Fwww.instagram.com%2FDisneyPlusES&amp;data=04%7C01%7CElena.Trujillo%40disney.com%7C89f144e13b5e49637a8108d8b091e372%7C56b731a8a2ac4c32bf6b616810e913c6%7C1%7C0%7C637453487915180071%7CUnknown%7CTWFpbGZsb3d8eyJWIjoiMC4wLjAwMDAiLCJQIjoiV2luMzIiLCJBTiI6Ik1haWwiLCJXVCI6Mn0%3D%7C1000&amp;sdata=kZ1DZ5SRtvSYrPm1FfCUZpO9xcJEIhjlL7p%2Ba7la48Q%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nam04.safelinks.protection.outlook.com/?url=http%3A%2F%2Fwww.twitter.com%2FDisneyPlusES&amp;data=04%7C01%7CElena.Trujillo%40disney.com%7C89f144e13b5e49637a8108d8b091e372%7C56b731a8a2ac4c32bf6b616810e913c6%7C1%7C0%7C637453487915170116%7CUnknown%7CTWFpbGZsb3d8eyJWIjoiMC4wLjAwMDAiLCJQIjoiV2luMzIiLCJBTiI6Ik1haWwiLCJXVCI6Mn0%3D%7C1000&amp;sdata=EGtaAGsXodQTIAyP2kkiW2ruPi8z8N1CmAP6H92KMYs%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3A%2F%2Fwww.facebook.com%2FDisneyPlusES&amp;data=04%7C01%7CElena.Trujillo%40disney.com%7C89f144e13b5e49637a8108d8b091e372%7C56b731a8a2ac4c32bf6b616810e913c6%7C1%7C0%7C637453487915170116%7CUnknown%7CTWFpbGZsb3d8eyJWIjoiMC4wLjAwMDAiLCJQIjoiV2luMzIiLCJBTiI6Ik1haWwiLCJXVCI6Mn0%3D%7C1000&amp;sdata=UXvtmwh6kEdkahlRObKmRlFPpylK%2BnvsxjnlMYzFq5A%3D&amp;reserved=0" TargetMode="External"/><Relationship Id="rId20" Type="http://schemas.openxmlformats.org/officeDocument/2006/relationships/hyperlink" Target="mailto:esgomez@mediase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ana.sanchez@disney.com" TargetMode="External"/><Relationship Id="rId10" Type="http://schemas.openxmlformats.org/officeDocument/2006/relationships/footer" Target="footer1.xml"/><Relationship Id="rId19" Type="http://schemas.openxmlformats.org/officeDocument/2006/relationships/hyperlink" Target="mailto:elena.trujillo@disney.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elena.trujillo@disney.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5.jpg@01D6E283.1E2BABE0" TargetMode="External"/><Relationship Id="rId1" Type="http://schemas.openxmlformats.org/officeDocument/2006/relationships/image" Target="media/image2.jpeg"/><Relationship Id="rId6" Type="http://schemas.openxmlformats.org/officeDocument/2006/relationships/image" Target="cid:image006.jpg@01D6E283.1E2BABE0" TargetMode="External"/><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942</Words>
  <Characters>5186</Characters>
  <Application>Microsoft Office Word</Application>
  <DocSecurity>0</DocSecurity>
  <Lines>43</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Walt Disney International</Company>
  <LinksUpToDate>false</LinksUpToDate>
  <CharactersWithSpaces>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Trujillo, Elena</dc:creator>
  <cp:keywords/>
  <dc:description/>
  <cp:lastModifiedBy>Alejandro Del Real Puyuelo</cp:lastModifiedBy>
  <cp:revision>8</cp:revision>
  <dcterms:created xsi:type="dcterms:W3CDTF">2021-01-20T16:46:00Z</dcterms:created>
  <dcterms:modified xsi:type="dcterms:W3CDTF">2021-01-22T10:27:00Z</dcterms:modified>
</cp:coreProperties>
</file>