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26E2B" w14:textId="77777777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C04E9CF" wp14:editId="6E35800B">
            <wp:simplePos x="0" y="0"/>
            <wp:positionH relativeFrom="page">
              <wp:posOffset>4079875</wp:posOffset>
            </wp:positionH>
            <wp:positionV relativeFrom="margin">
              <wp:posOffset>-464820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1112A" w14:textId="5F7C625B" w:rsidR="00FD2E7C" w:rsidRDefault="00FD2E7C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4C44DD" w14:textId="5A86A733" w:rsidR="00313B0B" w:rsidRPr="00DF7627" w:rsidRDefault="00B23904" w:rsidP="006F42C7">
      <w:pPr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51CC1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764020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2A0FDD75" w14:textId="77777777" w:rsidR="00764020" w:rsidRDefault="00764020" w:rsidP="006F42C7">
      <w:pPr>
        <w:spacing w:after="0" w:line="240" w:lineRule="auto"/>
        <w:ind w:right="-284"/>
        <w:jc w:val="both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0F0C6AC" w14:textId="42387C86" w:rsidR="00AF385A" w:rsidRPr="005C0DF8" w:rsidRDefault="00D51CC1" w:rsidP="00F5442C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color w:val="1F3864" w:themeColor="accent5" w:themeShade="80"/>
          <w:sz w:val="48"/>
          <w:szCs w:val="48"/>
          <w:lang w:eastAsia="es-ES"/>
        </w:rPr>
      </w:pPr>
      <w:r w:rsidRPr="005C0DF8">
        <w:rPr>
          <w:rFonts w:ascii="Arial" w:eastAsia="Times New Roman" w:hAnsi="Arial" w:cs="Arial"/>
          <w:b/>
          <w:color w:val="1F3864" w:themeColor="accent5" w:themeShade="80"/>
          <w:sz w:val="48"/>
          <w:szCs w:val="48"/>
          <w:lang w:eastAsia="es-ES"/>
        </w:rPr>
        <w:t xml:space="preserve">Telecinco lidera el </w:t>
      </w:r>
      <w:r w:rsidRPr="005C0DF8">
        <w:rPr>
          <w:rFonts w:ascii="Arial" w:eastAsia="Times New Roman" w:hAnsi="Arial" w:cs="Arial"/>
          <w:b/>
          <w:i/>
          <w:iCs/>
          <w:color w:val="1F3864" w:themeColor="accent5" w:themeShade="80"/>
          <w:sz w:val="48"/>
          <w:szCs w:val="48"/>
          <w:lang w:eastAsia="es-ES"/>
        </w:rPr>
        <w:t>prime time</w:t>
      </w:r>
      <w:r w:rsidRPr="005C0DF8">
        <w:rPr>
          <w:rFonts w:ascii="Arial" w:eastAsia="Times New Roman" w:hAnsi="Arial" w:cs="Arial"/>
          <w:b/>
          <w:color w:val="1F3864" w:themeColor="accent5" w:themeShade="80"/>
          <w:sz w:val="48"/>
          <w:szCs w:val="48"/>
          <w:lang w:eastAsia="es-ES"/>
        </w:rPr>
        <w:t xml:space="preserve"> </w:t>
      </w:r>
      <w:r w:rsidR="0078677F" w:rsidRPr="005C0DF8">
        <w:rPr>
          <w:rFonts w:ascii="Arial" w:eastAsia="Times New Roman" w:hAnsi="Arial" w:cs="Arial"/>
          <w:b/>
          <w:color w:val="1F3864" w:themeColor="accent5" w:themeShade="80"/>
          <w:sz w:val="48"/>
          <w:szCs w:val="48"/>
          <w:lang w:eastAsia="es-ES"/>
        </w:rPr>
        <w:t xml:space="preserve">de 2020 </w:t>
      </w:r>
    </w:p>
    <w:p w14:paraId="7983926D" w14:textId="479559A8" w:rsidR="00D51CC1" w:rsidRDefault="00D51CC1" w:rsidP="00F5442C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color w:val="1F3864" w:themeColor="accent5" w:themeShade="80"/>
          <w:sz w:val="40"/>
          <w:szCs w:val="40"/>
          <w:lang w:eastAsia="es-ES"/>
        </w:rPr>
      </w:pPr>
    </w:p>
    <w:p w14:paraId="29E718B8" w14:textId="1EFE5231" w:rsidR="006324F1" w:rsidRPr="00E42A97" w:rsidRDefault="00DF0B2B" w:rsidP="00F5442C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42A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‘Supervivientes’, ‘Cantora: la herencia envenenada’ y ‘La isla de las tentaciones’ son los formatos de entretenimiento más vistos </w:t>
      </w:r>
      <w:r w:rsidR="00A11CDF" w:rsidRPr="00E42A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</w:t>
      </w:r>
      <w:r w:rsidR="00A11CDF" w:rsidRPr="00E42A9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A11CDF" w:rsidRPr="00E42A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574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los de mayor </w:t>
      </w:r>
      <w:r w:rsidR="00157475" w:rsidRPr="00BC680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1574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y seguimiento de jóvenes, </w:t>
      </w:r>
      <w:r w:rsidRPr="00E42A97">
        <w:rPr>
          <w:rFonts w:ascii="Arial" w:eastAsia="Times New Roman" w:hAnsi="Arial" w:cs="Arial"/>
          <w:b/>
          <w:sz w:val="24"/>
          <w:szCs w:val="24"/>
          <w:lang w:eastAsia="es-ES"/>
        </w:rPr>
        <w:t>por delante de ‘</w:t>
      </w:r>
      <w:proofErr w:type="spellStart"/>
      <w:r w:rsidRPr="00E42A97">
        <w:rPr>
          <w:rFonts w:ascii="Arial" w:eastAsia="Times New Roman" w:hAnsi="Arial" w:cs="Arial"/>
          <w:b/>
          <w:sz w:val="24"/>
          <w:szCs w:val="24"/>
          <w:lang w:eastAsia="es-ES"/>
        </w:rPr>
        <w:t>Mask</w:t>
      </w:r>
      <w:proofErr w:type="spellEnd"/>
      <w:r w:rsidRPr="00E42A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Singer’</w:t>
      </w:r>
      <w:r w:rsidR="006D5831" w:rsidRPr="00E42A97">
        <w:rPr>
          <w:rFonts w:ascii="Arial" w:eastAsia="Times New Roman" w:hAnsi="Arial" w:cs="Arial"/>
          <w:b/>
          <w:sz w:val="24"/>
          <w:szCs w:val="24"/>
          <w:lang w:eastAsia="es-ES"/>
        </w:rPr>
        <w:t>, ‘Tu cara me suena’</w:t>
      </w:r>
      <w:r w:rsidRPr="00E42A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‘La Voz’. </w:t>
      </w:r>
    </w:p>
    <w:p w14:paraId="2B350811" w14:textId="2C834194" w:rsidR="009C20FA" w:rsidRPr="00E42A97" w:rsidRDefault="009C20FA" w:rsidP="00F5442C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2779698" w14:textId="228EB928" w:rsidR="009C20FA" w:rsidRDefault="009C20FA" w:rsidP="00F5442C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42A97">
        <w:rPr>
          <w:rFonts w:ascii="Arial" w:eastAsia="Times New Roman" w:hAnsi="Arial" w:cs="Arial"/>
          <w:b/>
          <w:sz w:val="24"/>
          <w:szCs w:val="24"/>
          <w:lang w:eastAsia="es-ES"/>
        </w:rPr>
        <w:t>En ficción nacional, ‘El Pueblo’ ha sido la comedia más vista del año, mientras que en cine, ‘Cincuenta sombras más oscuras’ ha sido el largometraje de mayor audiencia</w:t>
      </w:r>
    </w:p>
    <w:p w14:paraId="5F0BD8AA" w14:textId="075E3F94" w:rsidR="006324F1" w:rsidRDefault="006324F1" w:rsidP="00F5442C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348A9" w14:textId="4D2FCCC8" w:rsidR="0090037C" w:rsidRDefault="0090037C" w:rsidP="006F42C7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3BDC0B71" w14:textId="293620D1" w:rsidR="00E077A2" w:rsidRPr="00BC680B" w:rsidRDefault="005C0DF8" w:rsidP="006F42C7">
      <w:pPr>
        <w:spacing w:after="0" w:line="240" w:lineRule="auto"/>
        <w:ind w:right="-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Son los más vistos, los más seguidos por los jóvenes, los de mayor </w:t>
      </w:r>
      <w:r w:rsidRPr="005C0DF8">
        <w:rPr>
          <w:rFonts w:ascii="Arial" w:hAnsi="Arial" w:cs="Arial"/>
          <w:i/>
          <w:iCs/>
          <w:sz w:val="24"/>
          <w:szCs w:val="24"/>
        </w:rPr>
        <w:t>target</w:t>
      </w:r>
      <w:r>
        <w:rPr>
          <w:rFonts w:ascii="Arial" w:hAnsi="Arial" w:cs="Arial"/>
          <w:sz w:val="24"/>
          <w:szCs w:val="24"/>
        </w:rPr>
        <w:t xml:space="preserve"> comercial, los de mayor </w:t>
      </w:r>
      <w:r w:rsidRPr="005C0DF8">
        <w:rPr>
          <w:rFonts w:ascii="Arial" w:hAnsi="Arial" w:cs="Arial"/>
          <w:i/>
          <w:iCs/>
          <w:sz w:val="24"/>
          <w:szCs w:val="24"/>
        </w:rPr>
        <w:t>rating</w:t>
      </w:r>
      <w:r>
        <w:rPr>
          <w:rFonts w:ascii="Arial" w:hAnsi="Arial" w:cs="Arial"/>
          <w:sz w:val="24"/>
          <w:szCs w:val="24"/>
        </w:rPr>
        <w:t xml:space="preserve"> publicitario, los que han acogido los </w:t>
      </w:r>
      <w:r w:rsidRPr="005C0DF8">
        <w:rPr>
          <w:rFonts w:ascii="Arial" w:hAnsi="Arial" w:cs="Arial"/>
          <w:i/>
          <w:iCs/>
          <w:sz w:val="24"/>
          <w:szCs w:val="24"/>
        </w:rPr>
        <w:t>spots</w:t>
      </w:r>
      <w:r>
        <w:rPr>
          <w:rFonts w:ascii="Arial" w:hAnsi="Arial" w:cs="Arial"/>
          <w:sz w:val="24"/>
          <w:szCs w:val="24"/>
        </w:rPr>
        <w:t xml:space="preserve"> más vistos y los que han entregado a Telecinco el liderazgo indiscutible del </w:t>
      </w:r>
      <w:r w:rsidRPr="005C0DF8">
        <w:rPr>
          <w:rFonts w:ascii="Arial" w:hAnsi="Arial" w:cs="Arial"/>
          <w:i/>
          <w:iCs/>
          <w:sz w:val="24"/>
          <w:szCs w:val="24"/>
        </w:rPr>
        <w:t>prime time</w:t>
      </w:r>
      <w:r>
        <w:rPr>
          <w:rFonts w:ascii="Arial" w:hAnsi="Arial" w:cs="Arial"/>
          <w:sz w:val="24"/>
          <w:szCs w:val="24"/>
        </w:rPr>
        <w:t xml:space="preserve"> en 2020. </w:t>
      </w:r>
      <w:r w:rsidR="00D51CC1" w:rsidRPr="00BC680B">
        <w:rPr>
          <w:rFonts w:ascii="Arial" w:hAnsi="Arial" w:cs="Arial"/>
          <w:sz w:val="24"/>
          <w:szCs w:val="24"/>
        </w:rPr>
        <w:t xml:space="preserve">Telecinco </w:t>
      </w:r>
      <w:r w:rsidR="00D51CC1" w:rsidRPr="00BC680B">
        <w:rPr>
          <w:rFonts w:ascii="Arial" w:hAnsi="Arial" w:cs="Arial"/>
          <w:bCs/>
          <w:sz w:val="24"/>
          <w:szCs w:val="24"/>
        </w:rPr>
        <w:t xml:space="preserve">ha </w:t>
      </w:r>
      <w:r w:rsidR="00E077A2" w:rsidRPr="00BC680B">
        <w:rPr>
          <w:rFonts w:ascii="Arial" w:hAnsi="Arial" w:cs="Arial"/>
          <w:bCs/>
          <w:sz w:val="24"/>
          <w:szCs w:val="24"/>
        </w:rPr>
        <w:t>copa</w:t>
      </w:r>
      <w:r w:rsidR="006D5C7D" w:rsidRPr="00BC680B">
        <w:rPr>
          <w:rFonts w:ascii="Arial" w:hAnsi="Arial" w:cs="Arial"/>
          <w:bCs/>
          <w:sz w:val="24"/>
          <w:szCs w:val="24"/>
        </w:rPr>
        <w:t>do</w:t>
      </w:r>
      <w:r w:rsidR="00E077A2" w:rsidRPr="00BC680B">
        <w:rPr>
          <w:rFonts w:ascii="Arial" w:hAnsi="Arial" w:cs="Arial"/>
          <w:bCs/>
          <w:sz w:val="24"/>
          <w:szCs w:val="24"/>
        </w:rPr>
        <w:t xml:space="preserve"> con sus programas el </w:t>
      </w:r>
      <w:r w:rsidR="006D5C7D" w:rsidRPr="00BC680B">
        <w:rPr>
          <w:rFonts w:ascii="Arial" w:hAnsi="Arial" w:cs="Arial"/>
          <w:bCs/>
          <w:i/>
          <w:iCs/>
          <w:sz w:val="24"/>
          <w:szCs w:val="24"/>
        </w:rPr>
        <w:t>ranking</w:t>
      </w:r>
      <w:r w:rsidR="006D5C7D" w:rsidRPr="00BC680B">
        <w:rPr>
          <w:rFonts w:ascii="Arial" w:hAnsi="Arial" w:cs="Arial"/>
          <w:bCs/>
          <w:sz w:val="24"/>
          <w:szCs w:val="24"/>
        </w:rPr>
        <w:t xml:space="preserve"> de</w:t>
      </w:r>
      <w:r w:rsidR="00E077A2" w:rsidRPr="00BC680B">
        <w:rPr>
          <w:rFonts w:ascii="Arial" w:hAnsi="Arial" w:cs="Arial"/>
          <w:bCs/>
          <w:sz w:val="24"/>
          <w:szCs w:val="24"/>
        </w:rPr>
        <w:t xml:space="preserve"> los grandes formatos más vistos de la televisión</w:t>
      </w:r>
      <w:r w:rsidR="006324F1" w:rsidRPr="00BC680B">
        <w:rPr>
          <w:rFonts w:ascii="Arial" w:hAnsi="Arial" w:cs="Arial"/>
          <w:bCs/>
          <w:sz w:val="24"/>
          <w:szCs w:val="24"/>
        </w:rPr>
        <w:t xml:space="preserve"> </w:t>
      </w:r>
      <w:r w:rsidR="00E42A97" w:rsidRPr="00BC680B">
        <w:rPr>
          <w:rFonts w:ascii="Arial" w:hAnsi="Arial" w:cs="Arial"/>
          <w:bCs/>
          <w:sz w:val="24"/>
          <w:szCs w:val="24"/>
        </w:rPr>
        <w:t>comercial</w:t>
      </w:r>
      <w:r>
        <w:rPr>
          <w:rFonts w:ascii="Arial" w:hAnsi="Arial" w:cs="Arial"/>
          <w:bCs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bCs/>
          <w:sz w:val="24"/>
          <w:szCs w:val="24"/>
        </w:rPr>
        <w:t>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horario estelar, alzándose con la victoria de esta estratégica franja con</w:t>
      </w:r>
      <w:r w:rsidR="00DF0B2B" w:rsidRPr="00BC680B">
        <w:rPr>
          <w:rFonts w:ascii="Arial" w:hAnsi="Arial" w:cs="Arial"/>
          <w:bCs/>
          <w:sz w:val="24"/>
          <w:szCs w:val="24"/>
        </w:rPr>
        <w:t xml:space="preserve"> un</w:t>
      </w:r>
      <w:r w:rsidR="00FE34F6" w:rsidRPr="00BC68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F42C7" w:rsidRPr="00BC680B">
        <w:rPr>
          <w:rFonts w:ascii="Arial" w:eastAsia="Times New Roman" w:hAnsi="Arial" w:cs="Arial"/>
          <w:b/>
          <w:sz w:val="24"/>
          <w:szCs w:val="24"/>
          <w:lang w:eastAsia="es-ES"/>
        </w:rPr>
        <w:t>13</w:t>
      </w:r>
      <w:r w:rsidR="00FE34F6" w:rsidRPr="00BC680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54340" w:rsidRPr="00BC680B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FE34F6" w:rsidRPr="00BC68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FE34F6" w:rsidRPr="00BC680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1209D1" w:rsidRPr="00BC680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E077A2" w:rsidRPr="00BC68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E34F6" w:rsidRPr="00BC680B">
        <w:rPr>
          <w:rFonts w:ascii="Arial" w:eastAsia="Times New Roman" w:hAnsi="Arial" w:cs="Arial"/>
          <w:bCs/>
          <w:sz w:val="24"/>
          <w:szCs w:val="24"/>
          <w:lang w:eastAsia="es-ES"/>
        </w:rPr>
        <w:t>1 punto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An</w:t>
      </w:r>
      <w:r w:rsidR="00FE34F6" w:rsidRPr="00BC680B">
        <w:rPr>
          <w:rFonts w:ascii="Arial" w:eastAsia="Times New Roman" w:hAnsi="Arial" w:cs="Arial"/>
          <w:bCs/>
          <w:sz w:val="24"/>
          <w:szCs w:val="24"/>
          <w:lang w:eastAsia="es-ES"/>
        </w:rPr>
        <w:t>tena 3</w:t>
      </w:r>
      <w:r w:rsidR="00160B6E" w:rsidRPr="00BC68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66DDF6B2" w14:textId="5FC73813" w:rsidR="00F5442C" w:rsidRPr="00BC680B" w:rsidRDefault="00F5442C" w:rsidP="006F42C7">
      <w:pPr>
        <w:spacing w:after="0" w:line="240" w:lineRule="auto"/>
        <w:ind w:right="-284"/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14:paraId="268D5F93" w14:textId="49ABA05E" w:rsidR="00065AC8" w:rsidRPr="00BC680B" w:rsidRDefault="0082502B" w:rsidP="00FE329D">
      <w:pPr>
        <w:spacing w:after="0" w:line="240" w:lineRule="auto"/>
        <w:ind w:right="-284"/>
        <w:jc w:val="center"/>
        <w:rPr>
          <w:rFonts w:ascii="Arial" w:hAnsi="Arial" w:cs="Arial"/>
          <w:bCs/>
          <w:sz w:val="24"/>
          <w:szCs w:val="24"/>
        </w:rPr>
      </w:pPr>
      <w:r w:rsidRPr="00BC680B">
        <w:rPr>
          <w:noProof/>
          <w:lang w:eastAsia="es-ES"/>
        </w:rPr>
        <w:drawing>
          <wp:inline distT="0" distB="0" distL="0" distR="0" wp14:anchorId="23E98D82" wp14:editId="3E5A05A6">
            <wp:extent cx="4021487" cy="3275938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258" cy="328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899E6" w14:textId="77777777" w:rsidR="00FE329D" w:rsidRPr="00BC680B" w:rsidRDefault="00FE329D" w:rsidP="006D5831">
      <w:pPr>
        <w:spacing w:after="0"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</w:p>
    <w:p w14:paraId="75E6F028" w14:textId="17315BA9" w:rsidR="00FE329D" w:rsidRPr="00BC680B" w:rsidRDefault="006D5831" w:rsidP="006D5831">
      <w:pPr>
        <w:spacing w:after="0"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  <w:r w:rsidRPr="00BC680B">
        <w:rPr>
          <w:rFonts w:ascii="Arial" w:hAnsi="Arial" w:cs="Arial"/>
          <w:b/>
          <w:sz w:val="24"/>
          <w:szCs w:val="24"/>
        </w:rPr>
        <w:t>Supervivientes’</w:t>
      </w:r>
      <w:r w:rsidRPr="00BC680B">
        <w:rPr>
          <w:rFonts w:ascii="Arial" w:hAnsi="Arial" w:cs="Arial"/>
          <w:bCs/>
          <w:sz w:val="24"/>
          <w:szCs w:val="24"/>
        </w:rPr>
        <w:t xml:space="preserve"> (28,9% y casi 3,5M)</w:t>
      </w:r>
      <w:r w:rsidRPr="00BC680B">
        <w:rPr>
          <w:rFonts w:ascii="Arial" w:hAnsi="Arial" w:cs="Arial"/>
          <w:b/>
          <w:sz w:val="24"/>
          <w:szCs w:val="24"/>
        </w:rPr>
        <w:t xml:space="preserve"> </w:t>
      </w:r>
      <w:r w:rsidRPr="00BC680B">
        <w:rPr>
          <w:rFonts w:ascii="Arial" w:hAnsi="Arial" w:cs="Arial"/>
          <w:bCs/>
          <w:sz w:val="24"/>
          <w:szCs w:val="24"/>
        </w:rPr>
        <w:t xml:space="preserve">ha sido el programa más visto y más competitivo del año, seguido de </w:t>
      </w:r>
      <w:r w:rsidRPr="00BC680B">
        <w:rPr>
          <w:rFonts w:ascii="Arial" w:hAnsi="Arial" w:cs="Arial"/>
          <w:b/>
          <w:sz w:val="24"/>
          <w:szCs w:val="24"/>
        </w:rPr>
        <w:t>‘Super</w:t>
      </w:r>
      <w:r w:rsidR="001F7E9C" w:rsidRPr="00BC680B">
        <w:rPr>
          <w:rFonts w:ascii="Arial" w:hAnsi="Arial" w:cs="Arial"/>
          <w:b/>
          <w:sz w:val="24"/>
          <w:szCs w:val="24"/>
        </w:rPr>
        <w:t xml:space="preserve">vivientes: Tierra de Nadie’ </w:t>
      </w:r>
      <w:r w:rsidR="001F7E9C" w:rsidRPr="00BC680B">
        <w:rPr>
          <w:rFonts w:ascii="Arial" w:hAnsi="Arial" w:cs="Arial"/>
          <w:bCs/>
          <w:sz w:val="24"/>
          <w:szCs w:val="24"/>
        </w:rPr>
        <w:t>(3,3</w:t>
      </w:r>
      <w:r w:rsidR="00960DBE">
        <w:rPr>
          <w:rFonts w:ascii="Arial" w:hAnsi="Arial" w:cs="Arial"/>
          <w:bCs/>
          <w:sz w:val="24"/>
          <w:szCs w:val="24"/>
        </w:rPr>
        <w:t>M</w:t>
      </w:r>
      <w:r w:rsidRPr="00BC680B">
        <w:rPr>
          <w:rFonts w:ascii="Arial" w:hAnsi="Arial" w:cs="Arial"/>
          <w:bCs/>
          <w:sz w:val="24"/>
          <w:szCs w:val="24"/>
        </w:rPr>
        <w:t xml:space="preserve"> y 17,4%) y </w:t>
      </w:r>
      <w:r w:rsidRPr="00BC680B">
        <w:rPr>
          <w:rFonts w:ascii="Arial" w:hAnsi="Arial" w:cs="Arial"/>
          <w:b/>
          <w:sz w:val="24"/>
          <w:szCs w:val="24"/>
        </w:rPr>
        <w:t xml:space="preserve">‘Cantora: la herencia envenenada’ </w:t>
      </w:r>
      <w:r w:rsidRPr="00BC680B">
        <w:rPr>
          <w:rFonts w:ascii="Arial" w:hAnsi="Arial" w:cs="Arial"/>
          <w:bCs/>
          <w:sz w:val="24"/>
          <w:szCs w:val="24"/>
        </w:rPr>
        <w:t>(27% y 3,1M).</w:t>
      </w:r>
      <w:r w:rsidR="003412DF" w:rsidRPr="00BC680B">
        <w:rPr>
          <w:rFonts w:ascii="Arial" w:hAnsi="Arial" w:cs="Arial"/>
          <w:bCs/>
          <w:sz w:val="24"/>
          <w:szCs w:val="24"/>
        </w:rPr>
        <w:t xml:space="preserve"> </w:t>
      </w:r>
      <w:r w:rsidRPr="00BC680B">
        <w:rPr>
          <w:rFonts w:ascii="Arial" w:hAnsi="Arial" w:cs="Arial"/>
          <w:bCs/>
          <w:sz w:val="24"/>
          <w:szCs w:val="24"/>
        </w:rPr>
        <w:t xml:space="preserve">Ha ocupado la cuarta plaza </w:t>
      </w:r>
      <w:r w:rsidRPr="00BC680B">
        <w:rPr>
          <w:rFonts w:ascii="Arial" w:hAnsi="Arial" w:cs="Arial"/>
          <w:b/>
          <w:sz w:val="24"/>
          <w:szCs w:val="24"/>
        </w:rPr>
        <w:t xml:space="preserve">‘Supervivientes: Conexión Honduras </w:t>
      </w:r>
      <w:r w:rsidRPr="00BC680B">
        <w:rPr>
          <w:rFonts w:ascii="Arial" w:hAnsi="Arial" w:cs="Arial"/>
          <w:bCs/>
          <w:sz w:val="24"/>
          <w:szCs w:val="24"/>
        </w:rPr>
        <w:t xml:space="preserve">(2,9M y 20,1%) y la quinta </w:t>
      </w:r>
      <w:r w:rsidRPr="00BC680B">
        <w:rPr>
          <w:rFonts w:ascii="Arial" w:hAnsi="Arial" w:cs="Arial"/>
          <w:b/>
          <w:sz w:val="24"/>
          <w:szCs w:val="24"/>
        </w:rPr>
        <w:t xml:space="preserve">‘La Isla de las tentaciones’ </w:t>
      </w:r>
      <w:r w:rsidRPr="00BC680B">
        <w:rPr>
          <w:rFonts w:ascii="Arial" w:hAnsi="Arial" w:cs="Arial"/>
          <w:bCs/>
          <w:sz w:val="24"/>
          <w:szCs w:val="24"/>
        </w:rPr>
        <w:t>(2,9M y 22,5%).</w:t>
      </w:r>
      <w:r w:rsidR="00E42A97" w:rsidRPr="00BC680B">
        <w:rPr>
          <w:rFonts w:ascii="Arial" w:hAnsi="Arial" w:cs="Arial"/>
          <w:bCs/>
          <w:sz w:val="24"/>
          <w:szCs w:val="24"/>
        </w:rPr>
        <w:t xml:space="preserve"> </w:t>
      </w:r>
    </w:p>
    <w:p w14:paraId="60F5BA1E" w14:textId="77777777" w:rsidR="00FE329D" w:rsidRPr="00BC680B" w:rsidRDefault="00FE329D" w:rsidP="006D5831">
      <w:pPr>
        <w:spacing w:after="0"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</w:p>
    <w:p w14:paraId="720AAFE7" w14:textId="77777777" w:rsidR="00C27E0E" w:rsidRDefault="00C27E0E" w:rsidP="006D5831">
      <w:pPr>
        <w:spacing w:after="0" w:line="24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</w:p>
    <w:p w14:paraId="4F101EF8" w14:textId="1D453C90" w:rsidR="00157475" w:rsidRDefault="00C27E0E" w:rsidP="00157475">
      <w:pPr>
        <w:spacing w:after="0" w:line="24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C27E0E">
        <w:rPr>
          <w:rFonts w:ascii="Arial" w:hAnsi="Arial" w:cs="Arial"/>
          <w:bCs/>
          <w:sz w:val="24"/>
          <w:szCs w:val="24"/>
        </w:rPr>
        <w:lastRenderedPageBreak/>
        <w:t>En el sexto puesto se encuentra el primer formato de A</w:t>
      </w:r>
      <w:r>
        <w:rPr>
          <w:rFonts w:ascii="Arial" w:hAnsi="Arial" w:cs="Arial"/>
          <w:bCs/>
          <w:sz w:val="24"/>
          <w:szCs w:val="24"/>
        </w:rPr>
        <w:t>ntena 3</w:t>
      </w:r>
      <w:r w:rsidRPr="00C27E0E">
        <w:rPr>
          <w:rFonts w:ascii="Arial" w:hAnsi="Arial" w:cs="Arial"/>
          <w:bCs/>
          <w:sz w:val="24"/>
          <w:szCs w:val="24"/>
        </w:rPr>
        <w:t>, y en el décimo y undécimo los dos siguientes, a importantes distancias en media de espectadores respecto a los principales programas de Mediaset España</w:t>
      </w:r>
      <w:r w:rsidR="00ED6824">
        <w:rPr>
          <w:rFonts w:ascii="Arial" w:hAnsi="Arial" w:cs="Arial"/>
          <w:bCs/>
          <w:sz w:val="24"/>
          <w:szCs w:val="24"/>
        </w:rPr>
        <w:t>.</w:t>
      </w:r>
    </w:p>
    <w:p w14:paraId="04312999" w14:textId="77777777" w:rsidR="00ED6824" w:rsidRPr="00ED6824" w:rsidRDefault="00ED6824" w:rsidP="00157475">
      <w:pPr>
        <w:spacing w:after="0" w:line="24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</w:p>
    <w:p w14:paraId="68C0787D" w14:textId="5FB13BF6" w:rsidR="00BC680B" w:rsidRDefault="00BC680B" w:rsidP="00157475">
      <w:pPr>
        <w:spacing w:after="0" w:line="240" w:lineRule="auto"/>
        <w:ind w:right="-284"/>
        <w:jc w:val="both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BC680B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El entretenimiento de Telecinco, sin rival en </w:t>
      </w:r>
      <w:r w:rsidRPr="00BC680B">
        <w:rPr>
          <w:rFonts w:ascii="Arial" w:hAnsi="Arial" w:cs="Arial"/>
          <w:b/>
          <w:i/>
          <w:iCs/>
          <w:color w:val="1F3864" w:themeColor="accent5" w:themeShade="80"/>
          <w:sz w:val="28"/>
          <w:szCs w:val="28"/>
        </w:rPr>
        <w:t>target</w:t>
      </w:r>
      <w:r w:rsidRPr="00BC680B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 comercial</w:t>
      </w:r>
    </w:p>
    <w:p w14:paraId="2D5639C4" w14:textId="77777777" w:rsidR="00BC680B" w:rsidRPr="00BC680B" w:rsidRDefault="00BC680B" w:rsidP="00157475">
      <w:pPr>
        <w:spacing w:after="0" w:line="240" w:lineRule="auto"/>
        <w:ind w:right="-284"/>
        <w:jc w:val="both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14:paraId="47D20FCD" w14:textId="107EEE38" w:rsidR="00157475" w:rsidRDefault="00157475" w:rsidP="00157475">
      <w:pPr>
        <w:spacing w:after="0" w:line="240" w:lineRule="auto"/>
        <w:ind w:right="-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57475">
        <w:rPr>
          <w:rFonts w:ascii="Arial" w:hAnsi="Arial" w:cs="Arial"/>
          <w:b/>
          <w:color w:val="000000" w:themeColor="text1"/>
          <w:sz w:val="24"/>
          <w:szCs w:val="24"/>
        </w:rPr>
        <w:t>Los programas</w:t>
      </w:r>
      <w:r w:rsidRPr="00157475">
        <w:rPr>
          <w:rFonts w:ascii="Arial" w:hAnsi="Arial" w:cs="Arial"/>
          <w:b/>
          <w:color w:val="000000" w:themeColor="text1"/>
          <w:sz w:val="24"/>
          <w:szCs w:val="24"/>
        </w:rPr>
        <w:t xml:space="preserve"> de Telecinco ha</w:t>
      </w:r>
      <w:r w:rsidRPr="00157475"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 w:rsidRPr="00157475">
        <w:rPr>
          <w:rFonts w:ascii="Arial" w:hAnsi="Arial" w:cs="Arial"/>
          <w:b/>
          <w:color w:val="000000" w:themeColor="text1"/>
          <w:sz w:val="24"/>
          <w:szCs w:val="24"/>
        </w:rPr>
        <w:t xml:space="preserve"> sido, además, </w:t>
      </w:r>
      <w:r w:rsidRPr="00157475">
        <w:rPr>
          <w:rFonts w:ascii="Arial" w:hAnsi="Arial" w:cs="Arial"/>
          <w:b/>
          <w:color w:val="000000" w:themeColor="text1"/>
          <w:sz w:val="24"/>
          <w:szCs w:val="24"/>
        </w:rPr>
        <w:t>los</w:t>
      </w:r>
      <w:r w:rsidRPr="00157475">
        <w:rPr>
          <w:rFonts w:ascii="Arial" w:hAnsi="Arial" w:cs="Arial"/>
          <w:b/>
          <w:color w:val="000000" w:themeColor="text1"/>
          <w:sz w:val="24"/>
          <w:szCs w:val="24"/>
        </w:rPr>
        <w:t xml:space="preserve"> de mayor seguimiento por parte de los públicos más atractivos para los anunciantes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Pr="00157475">
        <w:rPr>
          <w:rFonts w:ascii="Arial" w:hAnsi="Arial" w:cs="Arial"/>
          <w:bCs/>
          <w:color w:val="000000" w:themeColor="text1"/>
          <w:sz w:val="24"/>
          <w:szCs w:val="24"/>
        </w:rPr>
        <w:t xml:space="preserve"> los jóvenes, con un seguimiento cercano al 40% en formatos como ‘La isla de las tentaciones’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y ‘Supervivientes’</w:t>
      </w:r>
      <w:r w:rsidR="00BC680B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57475">
        <w:rPr>
          <w:rFonts w:ascii="Arial" w:hAnsi="Arial" w:cs="Arial"/>
          <w:bCs/>
          <w:color w:val="000000" w:themeColor="text1"/>
          <w:sz w:val="24"/>
          <w:szCs w:val="24"/>
        </w:rPr>
        <w:t xml:space="preserve">y el </w:t>
      </w:r>
      <w:r w:rsidRPr="00157475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target</w:t>
      </w:r>
      <w:r w:rsidRPr="00157475">
        <w:rPr>
          <w:rFonts w:ascii="Arial" w:hAnsi="Arial" w:cs="Arial"/>
          <w:bCs/>
          <w:color w:val="000000" w:themeColor="text1"/>
          <w:sz w:val="24"/>
          <w:szCs w:val="24"/>
        </w:rPr>
        <w:t xml:space="preserve"> comercial, donde </w:t>
      </w:r>
      <w:r w:rsidR="00BC680B">
        <w:rPr>
          <w:rFonts w:ascii="Arial" w:hAnsi="Arial" w:cs="Arial"/>
          <w:bCs/>
          <w:color w:val="000000" w:themeColor="text1"/>
          <w:sz w:val="24"/>
          <w:szCs w:val="24"/>
        </w:rPr>
        <w:t>ambos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formatos se acercan hasta casi un 28% de </w:t>
      </w:r>
      <w:r w:rsidRPr="00157475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share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seguido de ‘Cantora: la herencia envenenada’, que con un 25,3% supera en </w:t>
      </w:r>
      <w:r w:rsidRPr="00157475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target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comercial a ‘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Mask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Singer’ con un 24,2%.</w:t>
      </w:r>
    </w:p>
    <w:p w14:paraId="708599A8" w14:textId="5064AE87" w:rsidR="005C0DF8" w:rsidRDefault="005C0DF8" w:rsidP="00157475">
      <w:pPr>
        <w:spacing w:after="0" w:line="240" w:lineRule="auto"/>
        <w:ind w:right="-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4C490BE" w14:textId="1C95AC26" w:rsidR="005C0DF8" w:rsidRPr="00BC680B" w:rsidRDefault="005C0DF8" w:rsidP="005C0DF8">
      <w:pPr>
        <w:spacing w:after="0" w:line="240" w:lineRule="auto"/>
        <w:ind w:right="-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 sólida hegemonía ha llevado a Telecinco a ganar </w:t>
      </w:r>
      <w:r w:rsidRPr="00BC68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BC680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BC68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del horario de máxima audiencia con un 13,6%</w:t>
      </w:r>
      <w:r w:rsidRPr="00BC68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frente al 13,2% de su rival. </w:t>
      </w:r>
    </w:p>
    <w:p w14:paraId="41884B7B" w14:textId="77777777" w:rsidR="005C0DF8" w:rsidRDefault="005C0DF8" w:rsidP="00157475">
      <w:pPr>
        <w:spacing w:after="0" w:line="240" w:lineRule="auto"/>
        <w:ind w:right="-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98017EC" w14:textId="3B94B673" w:rsidR="00157475" w:rsidRPr="000C2CFF" w:rsidRDefault="005C0DF8" w:rsidP="00157475">
      <w:pPr>
        <w:spacing w:after="0" w:line="240" w:lineRule="auto"/>
        <w:ind w:right="-284"/>
        <w:jc w:val="both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proofErr w:type="spellStart"/>
      <w:r w:rsidRPr="000C2CFF">
        <w:rPr>
          <w:rFonts w:ascii="Arial" w:hAnsi="Arial" w:cs="Arial"/>
          <w:b/>
          <w:i/>
          <w:iCs/>
          <w:color w:val="1F3864" w:themeColor="accent5" w:themeShade="80"/>
          <w:sz w:val="28"/>
          <w:szCs w:val="28"/>
        </w:rPr>
        <w:t>Realities</w:t>
      </w:r>
      <w:proofErr w:type="spellEnd"/>
      <w:r w:rsidRPr="000C2CFF">
        <w:rPr>
          <w:rFonts w:ascii="Arial" w:hAnsi="Arial" w:cs="Arial"/>
          <w:b/>
          <w:i/>
          <w:iCs/>
          <w:color w:val="1F3864" w:themeColor="accent5" w:themeShade="80"/>
          <w:sz w:val="28"/>
          <w:szCs w:val="28"/>
        </w:rPr>
        <w:t xml:space="preserve">, </w:t>
      </w:r>
      <w:proofErr w:type="spellStart"/>
      <w:r w:rsidRPr="000C2CFF">
        <w:rPr>
          <w:rFonts w:ascii="Arial" w:hAnsi="Arial" w:cs="Arial"/>
          <w:b/>
          <w:i/>
          <w:iCs/>
          <w:color w:val="1F3864" w:themeColor="accent5" w:themeShade="80"/>
          <w:sz w:val="28"/>
          <w:szCs w:val="28"/>
        </w:rPr>
        <w:t>talents</w:t>
      </w:r>
      <w:proofErr w:type="spellEnd"/>
      <w:r w:rsidRPr="000C2CFF">
        <w:rPr>
          <w:rFonts w:ascii="Arial" w:hAnsi="Arial" w:cs="Arial"/>
          <w:b/>
          <w:color w:val="1F3864" w:themeColor="accent5" w:themeShade="80"/>
          <w:sz w:val="28"/>
          <w:szCs w:val="28"/>
        </w:rPr>
        <w:t>, entrevistas</w:t>
      </w:r>
      <w:r w:rsidR="000C2CFF" w:rsidRPr="000C2CFF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 e información: un </w:t>
      </w:r>
      <w:r w:rsidR="000C2CFF" w:rsidRPr="000C2CFF">
        <w:rPr>
          <w:rFonts w:ascii="Arial" w:hAnsi="Arial" w:cs="Arial"/>
          <w:b/>
          <w:i/>
          <w:iCs/>
          <w:color w:val="1F3864" w:themeColor="accent5" w:themeShade="80"/>
          <w:sz w:val="28"/>
          <w:szCs w:val="28"/>
        </w:rPr>
        <w:t xml:space="preserve">prime time </w:t>
      </w:r>
      <w:r w:rsidR="000C2CFF" w:rsidRPr="000C2CFF">
        <w:rPr>
          <w:rFonts w:ascii="Arial" w:hAnsi="Arial" w:cs="Arial"/>
          <w:b/>
          <w:color w:val="1F3864" w:themeColor="accent5" w:themeShade="80"/>
          <w:sz w:val="28"/>
          <w:szCs w:val="28"/>
        </w:rPr>
        <w:t>variado en géneros</w:t>
      </w:r>
    </w:p>
    <w:p w14:paraId="2A07ECE8" w14:textId="77777777" w:rsidR="000C2CFF" w:rsidRDefault="000C2CFF" w:rsidP="00157475">
      <w:pPr>
        <w:spacing w:after="0" w:line="240" w:lineRule="auto"/>
        <w:ind w:right="-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E871CB4" w14:textId="0A12C484" w:rsidR="002D7703" w:rsidRPr="005C0DF8" w:rsidRDefault="000C2CFF" w:rsidP="0097180B">
      <w:pPr>
        <w:ind w:right="-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 de estos grandes formatos, Telecinco ha ofrecido un variado </w:t>
      </w:r>
      <w:proofErr w:type="spellStart"/>
      <w:r>
        <w:rPr>
          <w:rFonts w:ascii="Arial" w:hAnsi="Arial" w:cs="Arial"/>
          <w:bCs/>
          <w:sz w:val="24"/>
          <w:szCs w:val="24"/>
        </w:rPr>
        <w:t>mix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géneros en los que también ha destacado con apuestas como </w:t>
      </w:r>
      <w:r w:rsidR="002D7703" w:rsidRPr="005C0DF8">
        <w:rPr>
          <w:rFonts w:ascii="Arial" w:hAnsi="Arial" w:cs="Arial"/>
          <w:b/>
          <w:sz w:val="24"/>
          <w:szCs w:val="24"/>
        </w:rPr>
        <w:t>‘La casa fuerte’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FB0118" w:rsidRPr="005C0DF8">
        <w:rPr>
          <w:rFonts w:ascii="Arial" w:hAnsi="Arial" w:cs="Arial"/>
          <w:bCs/>
          <w:sz w:val="24"/>
          <w:szCs w:val="24"/>
        </w:rPr>
        <w:t>con</w:t>
      </w:r>
      <w:r w:rsidR="00FE329D" w:rsidRPr="005C0DF8">
        <w:rPr>
          <w:rFonts w:ascii="Arial" w:hAnsi="Arial" w:cs="Arial"/>
          <w:bCs/>
          <w:sz w:val="24"/>
          <w:szCs w:val="24"/>
        </w:rPr>
        <w:t xml:space="preserve"> una media del</w:t>
      </w:r>
      <w:r w:rsidR="00FB0118" w:rsidRPr="005C0DF8">
        <w:rPr>
          <w:rFonts w:ascii="Arial" w:hAnsi="Arial" w:cs="Arial"/>
          <w:bCs/>
          <w:sz w:val="24"/>
          <w:szCs w:val="24"/>
        </w:rPr>
        <w:t xml:space="preserve"> 19,8% y 1</w:t>
      </w:r>
      <w:r w:rsidR="00FE329D" w:rsidRPr="005C0DF8">
        <w:rPr>
          <w:rFonts w:ascii="Arial" w:hAnsi="Arial" w:cs="Arial"/>
          <w:bCs/>
          <w:sz w:val="24"/>
          <w:szCs w:val="24"/>
        </w:rPr>
        <w:t xml:space="preserve">,8M </w:t>
      </w:r>
      <w:r w:rsidR="00157475" w:rsidRPr="005C0DF8">
        <w:rPr>
          <w:rFonts w:ascii="Arial" w:hAnsi="Arial" w:cs="Arial"/>
          <w:bCs/>
          <w:sz w:val="24"/>
          <w:szCs w:val="24"/>
        </w:rPr>
        <w:t xml:space="preserve">en </w:t>
      </w:r>
      <w:r w:rsidR="00FE329D" w:rsidRPr="005C0DF8">
        <w:rPr>
          <w:rFonts w:ascii="Arial" w:hAnsi="Arial" w:cs="Arial"/>
          <w:bCs/>
          <w:sz w:val="24"/>
          <w:szCs w:val="24"/>
        </w:rPr>
        <w:t>sus dos ediciones</w:t>
      </w:r>
      <w:r>
        <w:rPr>
          <w:rFonts w:ascii="Arial" w:hAnsi="Arial" w:cs="Arial"/>
          <w:bCs/>
          <w:sz w:val="24"/>
          <w:szCs w:val="24"/>
        </w:rPr>
        <w:t>,</w:t>
      </w:r>
      <w:r w:rsidR="005734F5" w:rsidRPr="005C0DF8">
        <w:rPr>
          <w:rFonts w:ascii="Arial" w:hAnsi="Arial" w:cs="Arial"/>
          <w:bCs/>
          <w:sz w:val="24"/>
          <w:szCs w:val="24"/>
        </w:rPr>
        <w:t xml:space="preserve"> </w:t>
      </w:r>
      <w:r w:rsidR="005734F5" w:rsidRPr="005C0DF8">
        <w:rPr>
          <w:rFonts w:ascii="Arial" w:hAnsi="Arial" w:cs="Arial"/>
          <w:b/>
          <w:sz w:val="24"/>
          <w:szCs w:val="24"/>
        </w:rPr>
        <w:t>‘El tiempo del descuento’</w:t>
      </w:r>
      <w:r w:rsidR="005734F5" w:rsidRPr="005C0DF8">
        <w:rPr>
          <w:rFonts w:ascii="Arial" w:hAnsi="Arial" w:cs="Arial"/>
          <w:bCs/>
          <w:sz w:val="24"/>
          <w:szCs w:val="24"/>
        </w:rPr>
        <w:t xml:space="preserve"> </w:t>
      </w:r>
      <w:r w:rsidR="00157475" w:rsidRPr="005C0DF8">
        <w:rPr>
          <w:rFonts w:ascii="Arial" w:hAnsi="Arial" w:cs="Arial"/>
          <w:bCs/>
          <w:sz w:val="24"/>
          <w:szCs w:val="24"/>
        </w:rPr>
        <w:t>(</w:t>
      </w:r>
      <w:r w:rsidR="005734F5" w:rsidRPr="005C0DF8">
        <w:rPr>
          <w:rFonts w:ascii="Arial" w:hAnsi="Arial" w:cs="Arial"/>
          <w:bCs/>
          <w:sz w:val="24"/>
          <w:szCs w:val="24"/>
        </w:rPr>
        <w:t>18% y 2,2M</w:t>
      </w:r>
      <w:r w:rsidR="00157475" w:rsidRPr="005C0DF8">
        <w:rPr>
          <w:rFonts w:ascii="Arial" w:hAnsi="Arial" w:cs="Arial"/>
          <w:bCs/>
          <w:sz w:val="24"/>
          <w:szCs w:val="24"/>
        </w:rPr>
        <w:t>)</w:t>
      </w:r>
      <w:r w:rsidR="00F5442C" w:rsidRPr="005C0DF8">
        <w:rPr>
          <w:rFonts w:ascii="Arial" w:hAnsi="Arial" w:cs="Arial"/>
          <w:bCs/>
          <w:sz w:val="24"/>
          <w:szCs w:val="24"/>
        </w:rPr>
        <w:t>, ‘</w:t>
      </w:r>
      <w:r w:rsidR="00F5442C" w:rsidRPr="005C0DF8">
        <w:rPr>
          <w:rFonts w:ascii="Arial" w:hAnsi="Arial" w:cs="Arial"/>
          <w:b/>
          <w:sz w:val="24"/>
          <w:szCs w:val="24"/>
        </w:rPr>
        <w:t>La última cena’</w:t>
      </w:r>
      <w:r w:rsidR="00F5442C" w:rsidRPr="005C0DF8">
        <w:rPr>
          <w:rFonts w:ascii="Arial" w:hAnsi="Arial" w:cs="Arial"/>
          <w:bCs/>
          <w:sz w:val="24"/>
          <w:szCs w:val="24"/>
        </w:rPr>
        <w:t xml:space="preserve"> </w:t>
      </w:r>
      <w:r w:rsidR="00157475" w:rsidRPr="005C0DF8">
        <w:rPr>
          <w:rFonts w:ascii="Arial" w:hAnsi="Arial" w:cs="Arial"/>
          <w:bCs/>
          <w:sz w:val="24"/>
          <w:szCs w:val="24"/>
        </w:rPr>
        <w:t>(</w:t>
      </w:r>
      <w:r w:rsidR="00BA193C" w:rsidRPr="005C0DF8">
        <w:rPr>
          <w:rFonts w:ascii="Arial" w:hAnsi="Arial" w:cs="Arial"/>
          <w:bCs/>
          <w:sz w:val="24"/>
          <w:szCs w:val="24"/>
        </w:rPr>
        <w:t>16,3</w:t>
      </w:r>
      <w:r w:rsidR="00F5442C" w:rsidRPr="005C0DF8">
        <w:rPr>
          <w:rFonts w:ascii="Arial" w:hAnsi="Arial" w:cs="Arial"/>
          <w:bCs/>
          <w:sz w:val="24"/>
          <w:szCs w:val="24"/>
        </w:rPr>
        <w:t>% y casi 2M</w:t>
      </w:r>
      <w:r w:rsidR="00157475" w:rsidRPr="005C0DF8">
        <w:rPr>
          <w:rFonts w:ascii="Arial" w:hAnsi="Arial" w:cs="Arial"/>
          <w:bCs/>
          <w:sz w:val="24"/>
          <w:szCs w:val="24"/>
        </w:rPr>
        <w:t>)</w:t>
      </w:r>
      <w:r w:rsidR="00BA193C" w:rsidRPr="005C0DF8">
        <w:rPr>
          <w:rFonts w:ascii="Arial" w:hAnsi="Arial" w:cs="Arial"/>
          <w:bCs/>
          <w:sz w:val="24"/>
          <w:szCs w:val="24"/>
        </w:rPr>
        <w:t xml:space="preserve"> </w:t>
      </w:r>
      <w:r w:rsidR="00F5442C" w:rsidRPr="005C0DF8">
        <w:rPr>
          <w:rFonts w:ascii="Arial" w:hAnsi="Arial" w:cs="Arial"/>
          <w:bCs/>
          <w:sz w:val="24"/>
          <w:szCs w:val="24"/>
        </w:rPr>
        <w:t xml:space="preserve">y </w:t>
      </w:r>
      <w:r w:rsidR="00F5442C" w:rsidRPr="005C0DF8">
        <w:rPr>
          <w:rFonts w:ascii="Arial" w:hAnsi="Arial" w:cs="Arial"/>
          <w:b/>
          <w:sz w:val="24"/>
          <w:szCs w:val="24"/>
        </w:rPr>
        <w:t xml:space="preserve">‘Ven a cenar conmigo: gourmet </w:t>
      </w:r>
      <w:proofErr w:type="spellStart"/>
      <w:r w:rsidR="00F5442C" w:rsidRPr="005C0DF8">
        <w:rPr>
          <w:rFonts w:ascii="Arial" w:hAnsi="Arial" w:cs="Arial"/>
          <w:b/>
          <w:sz w:val="24"/>
          <w:szCs w:val="24"/>
        </w:rPr>
        <w:t>edition</w:t>
      </w:r>
      <w:proofErr w:type="spellEnd"/>
      <w:r w:rsidR="00F5442C" w:rsidRPr="005C0DF8">
        <w:rPr>
          <w:rFonts w:ascii="Arial" w:hAnsi="Arial" w:cs="Arial"/>
          <w:b/>
          <w:sz w:val="24"/>
          <w:szCs w:val="24"/>
        </w:rPr>
        <w:t>’</w:t>
      </w:r>
      <w:r w:rsidR="00F5442C" w:rsidRPr="005C0DF8">
        <w:rPr>
          <w:rFonts w:ascii="Arial" w:hAnsi="Arial" w:cs="Arial"/>
          <w:b/>
          <w:bCs/>
          <w:sz w:val="24"/>
          <w:szCs w:val="24"/>
        </w:rPr>
        <w:t xml:space="preserve"> </w:t>
      </w:r>
      <w:r w:rsidR="00157475" w:rsidRPr="005C0DF8">
        <w:rPr>
          <w:rFonts w:ascii="Arial" w:hAnsi="Arial" w:cs="Arial"/>
          <w:bCs/>
          <w:sz w:val="24"/>
          <w:szCs w:val="24"/>
        </w:rPr>
        <w:t>(</w:t>
      </w:r>
      <w:r w:rsidR="00BA193C" w:rsidRPr="005C0DF8">
        <w:rPr>
          <w:rFonts w:ascii="Arial" w:hAnsi="Arial" w:cs="Arial"/>
          <w:bCs/>
          <w:sz w:val="24"/>
          <w:szCs w:val="24"/>
        </w:rPr>
        <w:t>12% y 1,6</w:t>
      </w:r>
      <w:r w:rsidR="00F5442C" w:rsidRPr="005C0DF8">
        <w:rPr>
          <w:rFonts w:ascii="Arial" w:hAnsi="Arial" w:cs="Arial"/>
          <w:bCs/>
          <w:sz w:val="24"/>
          <w:szCs w:val="24"/>
        </w:rPr>
        <w:t>M</w:t>
      </w:r>
      <w:r w:rsidR="00157475" w:rsidRPr="005C0DF8">
        <w:rPr>
          <w:rFonts w:ascii="Arial" w:hAnsi="Arial" w:cs="Arial"/>
          <w:bCs/>
          <w:sz w:val="24"/>
          <w:szCs w:val="24"/>
        </w:rPr>
        <w:t>).</w:t>
      </w:r>
    </w:p>
    <w:p w14:paraId="6A2ADADC" w14:textId="227B05D6" w:rsidR="00D51CC1" w:rsidRPr="005C0DF8" w:rsidRDefault="00F5442C" w:rsidP="006F42C7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5C0DF8">
        <w:rPr>
          <w:rFonts w:ascii="Arial" w:hAnsi="Arial" w:cs="Arial"/>
          <w:sz w:val="24"/>
          <w:szCs w:val="24"/>
        </w:rPr>
        <w:t xml:space="preserve">En el ámbito de los </w:t>
      </w:r>
      <w:proofErr w:type="spellStart"/>
      <w:r w:rsidRPr="005C0DF8">
        <w:rPr>
          <w:rFonts w:ascii="Arial" w:hAnsi="Arial" w:cs="Arial"/>
          <w:i/>
          <w:iCs/>
          <w:sz w:val="24"/>
          <w:szCs w:val="24"/>
        </w:rPr>
        <w:t>talent</w:t>
      </w:r>
      <w:proofErr w:type="spellEnd"/>
      <w:r w:rsidRPr="005C0DF8">
        <w:rPr>
          <w:rFonts w:ascii="Arial" w:hAnsi="Arial" w:cs="Arial"/>
          <w:sz w:val="24"/>
          <w:szCs w:val="24"/>
        </w:rPr>
        <w:t xml:space="preserve"> shows, </w:t>
      </w:r>
      <w:r w:rsidR="005734F5" w:rsidRPr="005C0DF8">
        <w:rPr>
          <w:rFonts w:ascii="Arial" w:hAnsi="Arial" w:cs="Arial"/>
          <w:sz w:val="24"/>
          <w:szCs w:val="24"/>
        </w:rPr>
        <w:t>‘</w:t>
      </w:r>
      <w:r w:rsidR="005734F5" w:rsidRPr="005C0DF8">
        <w:rPr>
          <w:rFonts w:ascii="Arial" w:hAnsi="Arial" w:cs="Arial"/>
          <w:b/>
          <w:bCs/>
          <w:sz w:val="24"/>
          <w:szCs w:val="24"/>
        </w:rPr>
        <w:t xml:space="preserve">Got </w:t>
      </w:r>
      <w:proofErr w:type="spellStart"/>
      <w:r w:rsidR="005734F5" w:rsidRPr="005C0DF8">
        <w:rPr>
          <w:rFonts w:ascii="Arial" w:hAnsi="Arial" w:cs="Arial"/>
          <w:b/>
          <w:bCs/>
          <w:sz w:val="24"/>
          <w:szCs w:val="24"/>
        </w:rPr>
        <w:t>Talent</w:t>
      </w:r>
      <w:proofErr w:type="spellEnd"/>
      <w:r w:rsidR="005734F5" w:rsidRPr="005C0DF8">
        <w:rPr>
          <w:rFonts w:ascii="Arial" w:hAnsi="Arial" w:cs="Arial"/>
          <w:b/>
          <w:bCs/>
          <w:sz w:val="24"/>
          <w:szCs w:val="24"/>
        </w:rPr>
        <w:t>, lo mejor del mundo’</w:t>
      </w:r>
      <w:r w:rsidR="005734F5" w:rsidRPr="005C0DF8">
        <w:rPr>
          <w:rFonts w:ascii="Arial" w:hAnsi="Arial" w:cs="Arial"/>
          <w:sz w:val="24"/>
          <w:szCs w:val="24"/>
        </w:rPr>
        <w:t xml:space="preserve"> </w:t>
      </w:r>
      <w:r w:rsidRPr="005C0DF8">
        <w:rPr>
          <w:rFonts w:ascii="Arial" w:hAnsi="Arial" w:cs="Arial"/>
          <w:sz w:val="24"/>
          <w:szCs w:val="24"/>
        </w:rPr>
        <w:t>ha reunido un</w:t>
      </w:r>
      <w:r w:rsidR="005734F5" w:rsidRPr="005C0DF8">
        <w:rPr>
          <w:rFonts w:ascii="Arial" w:hAnsi="Arial" w:cs="Arial"/>
          <w:sz w:val="24"/>
          <w:szCs w:val="24"/>
        </w:rPr>
        <w:t xml:space="preserve"> </w:t>
      </w:r>
      <w:r w:rsidR="001E2F02" w:rsidRPr="005C0DF8">
        <w:rPr>
          <w:rFonts w:ascii="Arial" w:hAnsi="Arial" w:cs="Arial"/>
          <w:sz w:val="24"/>
          <w:szCs w:val="24"/>
        </w:rPr>
        <w:t>11,7</w:t>
      </w:r>
      <w:r w:rsidR="005734F5" w:rsidRPr="005C0DF8">
        <w:rPr>
          <w:rFonts w:ascii="Arial" w:hAnsi="Arial" w:cs="Arial"/>
          <w:sz w:val="24"/>
          <w:szCs w:val="24"/>
        </w:rPr>
        <w:t xml:space="preserve">% y </w:t>
      </w:r>
      <w:r w:rsidR="001E2F02" w:rsidRPr="005C0DF8">
        <w:rPr>
          <w:rFonts w:ascii="Arial" w:hAnsi="Arial" w:cs="Arial"/>
          <w:sz w:val="24"/>
          <w:szCs w:val="24"/>
        </w:rPr>
        <w:t>1,3</w:t>
      </w:r>
      <w:r w:rsidR="005734F5" w:rsidRPr="005C0DF8">
        <w:rPr>
          <w:rFonts w:ascii="Arial" w:hAnsi="Arial" w:cs="Arial"/>
          <w:sz w:val="24"/>
          <w:szCs w:val="24"/>
        </w:rPr>
        <w:t xml:space="preserve">M, mientras que </w:t>
      </w:r>
      <w:r w:rsidR="005734F5" w:rsidRPr="005C0DF8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="005734F5" w:rsidRPr="005C0DF8">
        <w:rPr>
          <w:rFonts w:ascii="Arial" w:hAnsi="Arial" w:cs="Arial"/>
          <w:b/>
          <w:bCs/>
          <w:sz w:val="24"/>
          <w:szCs w:val="24"/>
        </w:rPr>
        <w:t>Idol</w:t>
      </w:r>
      <w:proofErr w:type="spellEnd"/>
      <w:r w:rsidR="005734F5" w:rsidRPr="005C0D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734F5" w:rsidRPr="005C0DF8">
        <w:rPr>
          <w:rFonts w:ascii="Arial" w:hAnsi="Arial" w:cs="Arial"/>
          <w:b/>
          <w:bCs/>
          <w:sz w:val="24"/>
          <w:szCs w:val="24"/>
        </w:rPr>
        <w:t>Kids</w:t>
      </w:r>
      <w:proofErr w:type="spellEnd"/>
      <w:r w:rsidR="005734F5" w:rsidRPr="005C0DF8">
        <w:rPr>
          <w:rFonts w:ascii="Arial" w:hAnsi="Arial" w:cs="Arial"/>
          <w:b/>
          <w:bCs/>
          <w:sz w:val="24"/>
          <w:szCs w:val="24"/>
        </w:rPr>
        <w:t xml:space="preserve">’ </w:t>
      </w:r>
      <w:r w:rsidRPr="005C0DF8">
        <w:rPr>
          <w:rFonts w:ascii="Arial" w:hAnsi="Arial" w:cs="Arial"/>
          <w:sz w:val="24"/>
          <w:szCs w:val="24"/>
        </w:rPr>
        <w:t>es</w:t>
      </w:r>
      <w:r w:rsidR="005734F5" w:rsidRPr="005C0DF8">
        <w:rPr>
          <w:rFonts w:ascii="Arial" w:hAnsi="Arial" w:cs="Arial"/>
          <w:b/>
          <w:bCs/>
          <w:sz w:val="24"/>
          <w:szCs w:val="24"/>
        </w:rPr>
        <w:t xml:space="preserve"> </w:t>
      </w:r>
      <w:r w:rsidR="005734F5" w:rsidRPr="005C0DF8">
        <w:rPr>
          <w:rFonts w:ascii="Arial" w:hAnsi="Arial" w:cs="Arial"/>
          <w:sz w:val="24"/>
          <w:szCs w:val="24"/>
        </w:rPr>
        <w:t xml:space="preserve">en el </w:t>
      </w:r>
      <w:proofErr w:type="spellStart"/>
      <w:r w:rsidR="005734F5" w:rsidRPr="005C0DF8">
        <w:rPr>
          <w:rFonts w:ascii="Arial" w:hAnsi="Arial" w:cs="Arial"/>
          <w:i/>
          <w:iCs/>
          <w:sz w:val="24"/>
          <w:szCs w:val="24"/>
        </w:rPr>
        <w:t>talent</w:t>
      </w:r>
      <w:proofErr w:type="spellEnd"/>
      <w:r w:rsidR="005734F5" w:rsidRPr="005C0DF8">
        <w:rPr>
          <w:rFonts w:ascii="Arial" w:hAnsi="Arial" w:cs="Arial"/>
          <w:sz w:val="24"/>
          <w:szCs w:val="24"/>
        </w:rPr>
        <w:t xml:space="preserve"> infantil más visto desde las ediciones de ‘La Voz </w:t>
      </w:r>
      <w:proofErr w:type="spellStart"/>
      <w:r w:rsidR="005734F5" w:rsidRPr="005C0DF8">
        <w:rPr>
          <w:rFonts w:ascii="Arial" w:hAnsi="Arial" w:cs="Arial"/>
          <w:sz w:val="24"/>
          <w:szCs w:val="24"/>
        </w:rPr>
        <w:t>Kids</w:t>
      </w:r>
      <w:proofErr w:type="spellEnd"/>
      <w:r w:rsidR="005734F5" w:rsidRPr="005C0DF8">
        <w:rPr>
          <w:rFonts w:ascii="Arial" w:hAnsi="Arial" w:cs="Arial"/>
          <w:sz w:val="24"/>
          <w:szCs w:val="24"/>
        </w:rPr>
        <w:t>’ emitidas en Telecinco con casi 2M y un 16,6%.</w:t>
      </w:r>
    </w:p>
    <w:p w14:paraId="7B17BF89" w14:textId="77777777" w:rsidR="00D51CC1" w:rsidRPr="005C0DF8" w:rsidRDefault="00D51CC1" w:rsidP="006F42C7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591BE8B9" w14:textId="46C4F4ED" w:rsidR="00D51CC1" w:rsidRPr="005C0DF8" w:rsidRDefault="00157475" w:rsidP="006F42C7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5C0DF8">
        <w:rPr>
          <w:rFonts w:ascii="Arial" w:hAnsi="Arial" w:cs="Arial"/>
          <w:sz w:val="24"/>
          <w:szCs w:val="24"/>
        </w:rPr>
        <w:t>Han</w:t>
      </w:r>
      <w:r w:rsidR="00D51CC1" w:rsidRPr="005C0DF8">
        <w:rPr>
          <w:rFonts w:ascii="Arial" w:hAnsi="Arial" w:cs="Arial"/>
          <w:sz w:val="24"/>
          <w:szCs w:val="24"/>
        </w:rPr>
        <w:t xml:space="preserve"> completado </w:t>
      </w:r>
      <w:r w:rsidRPr="005C0DF8">
        <w:rPr>
          <w:rFonts w:ascii="Arial" w:hAnsi="Arial" w:cs="Arial"/>
          <w:sz w:val="24"/>
          <w:szCs w:val="24"/>
        </w:rPr>
        <w:t>la oferta</w:t>
      </w:r>
      <w:r w:rsidR="00D51CC1" w:rsidRPr="005C0DF8">
        <w:rPr>
          <w:rFonts w:ascii="Arial" w:hAnsi="Arial" w:cs="Arial"/>
          <w:sz w:val="24"/>
          <w:szCs w:val="24"/>
        </w:rPr>
        <w:t xml:space="preserve"> </w:t>
      </w:r>
      <w:r w:rsidR="00D51CC1" w:rsidRPr="005C0DF8">
        <w:rPr>
          <w:rFonts w:ascii="Arial" w:hAnsi="Arial" w:cs="Arial"/>
          <w:b/>
          <w:bCs/>
          <w:sz w:val="24"/>
          <w:szCs w:val="24"/>
        </w:rPr>
        <w:t>‘Sábado Deluxe’</w:t>
      </w:r>
      <w:r w:rsidR="00673F44" w:rsidRPr="005C0DF8">
        <w:rPr>
          <w:rFonts w:ascii="Arial" w:hAnsi="Arial" w:cs="Arial"/>
          <w:b/>
          <w:bCs/>
          <w:sz w:val="24"/>
          <w:szCs w:val="24"/>
        </w:rPr>
        <w:t>,</w:t>
      </w:r>
      <w:r w:rsidR="00C40256" w:rsidRPr="005C0DF8">
        <w:rPr>
          <w:rFonts w:ascii="Arial" w:hAnsi="Arial" w:cs="Arial"/>
          <w:sz w:val="24"/>
          <w:szCs w:val="24"/>
        </w:rPr>
        <w:t xml:space="preserve"> que con casi 2M y un 16,8</w:t>
      </w:r>
      <w:r w:rsidR="00673F44" w:rsidRPr="005C0DF8">
        <w:rPr>
          <w:rFonts w:ascii="Arial" w:hAnsi="Arial" w:cs="Arial"/>
          <w:sz w:val="24"/>
          <w:szCs w:val="24"/>
        </w:rPr>
        <w:t>% ha obtenido el mejor resultado de espectadores de los últimos 4 años</w:t>
      </w:r>
      <w:r w:rsidRPr="005C0DF8">
        <w:rPr>
          <w:rFonts w:ascii="Arial" w:hAnsi="Arial" w:cs="Arial"/>
          <w:sz w:val="24"/>
          <w:szCs w:val="24"/>
        </w:rPr>
        <w:t>;</w:t>
      </w:r>
      <w:r w:rsidR="00D51CC1" w:rsidRPr="005C0DF8">
        <w:rPr>
          <w:rFonts w:ascii="Arial" w:hAnsi="Arial" w:cs="Arial"/>
          <w:sz w:val="24"/>
          <w:szCs w:val="24"/>
        </w:rPr>
        <w:t xml:space="preserve"> </w:t>
      </w:r>
      <w:r w:rsidR="00D51CC1" w:rsidRPr="000C2CFF">
        <w:rPr>
          <w:rFonts w:ascii="Arial" w:hAnsi="Arial" w:cs="Arial"/>
          <w:b/>
          <w:bCs/>
          <w:sz w:val="24"/>
          <w:szCs w:val="24"/>
        </w:rPr>
        <w:t>‘Mi casa es la tuya’</w:t>
      </w:r>
      <w:r w:rsidR="00D51CC1" w:rsidRPr="005C0DF8">
        <w:rPr>
          <w:rFonts w:ascii="Arial" w:hAnsi="Arial" w:cs="Arial"/>
          <w:sz w:val="24"/>
          <w:szCs w:val="24"/>
        </w:rPr>
        <w:t xml:space="preserve"> (</w:t>
      </w:r>
      <w:r w:rsidR="00960148" w:rsidRPr="005C0DF8">
        <w:rPr>
          <w:rFonts w:ascii="Arial" w:hAnsi="Arial" w:cs="Arial"/>
          <w:sz w:val="24"/>
          <w:szCs w:val="24"/>
        </w:rPr>
        <w:t>12,6% y 1</w:t>
      </w:r>
      <w:r w:rsidRPr="005C0DF8">
        <w:rPr>
          <w:rFonts w:ascii="Arial" w:hAnsi="Arial" w:cs="Arial"/>
          <w:sz w:val="24"/>
          <w:szCs w:val="24"/>
        </w:rPr>
        <w:t>,7M),</w:t>
      </w:r>
      <w:r w:rsidR="00D51CC1" w:rsidRPr="005C0DF8">
        <w:rPr>
          <w:rFonts w:ascii="Arial" w:hAnsi="Arial" w:cs="Arial"/>
          <w:sz w:val="24"/>
          <w:szCs w:val="24"/>
        </w:rPr>
        <w:t xml:space="preserve"> </w:t>
      </w:r>
      <w:r w:rsidR="00D51CC1" w:rsidRPr="000C2CFF">
        <w:rPr>
          <w:rFonts w:ascii="Arial" w:hAnsi="Arial" w:cs="Arial"/>
          <w:b/>
          <w:bCs/>
          <w:sz w:val="24"/>
          <w:szCs w:val="24"/>
        </w:rPr>
        <w:t>‘Volverte a ver’</w:t>
      </w:r>
      <w:r w:rsidR="00D51CC1" w:rsidRPr="005C0DF8">
        <w:rPr>
          <w:rFonts w:ascii="Arial" w:hAnsi="Arial" w:cs="Arial"/>
          <w:sz w:val="24"/>
          <w:szCs w:val="24"/>
        </w:rPr>
        <w:t xml:space="preserve"> (</w:t>
      </w:r>
      <w:r w:rsidR="00960148" w:rsidRPr="005C0DF8">
        <w:rPr>
          <w:rFonts w:ascii="Arial" w:hAnsi="Arial" w:cs="Arial"/>
          <w:sz w:val="24"/>
          <w:szCs w:val="24"/>
        </w:rPr>
        <w:t>12,1</w:t>
      </w:r>
      <w:r w:rsidR="00D51CC1" w:rsidRPr="005C0DF8">
        <w:rPr>
          <w:rFonts w:ascii="Arial" w:hAnsi="Arial" w:cs="Arial"/>
          <w:sz w:val="24"/>
          <w:szCs w:val="24"/>
        </w:rPr>
        <w:t xml:space="preserve">% y </w:t>
      </w:r>
      <w:r w:rsidR="00960148" w:rsidRPr="005C0DF8">
        <w:rPr>
          <w:rFonts w:ascii="Arial" w:hAnsi="Arial" w:cs="Arial"/>
          <w:sz w:val="24"/>
          <w:szCs w:val="24"/>
        </w:rPr>
        <w:t>1</w:t>
      </w:r>
      <w:r w:rsidRPr="005C0DF8">
        <w:rPr>
          <w:rFonts w:ascii="Arial" w:hAnsi="Arial" w:cs="Arial"/>
          <w:sz w:val="24"/>
          <w:szCs w:val="24"/>
        </w:rPr>
        <w:t>,5M</w:t>
      </w:r>
      <w:r w:rsidR="00D51CC1" w:rsidRPr="005C0DF8">
        <w:rPr>
          <w:rFonts w:ascii="Arial" w:hAnsi="Arial" w:cs="Arial"/>
          <w:sz w:val="24"/>
          <w:szCs w:val="24"/>
        </w:rPr>
        <w:t>)</w:t>
      </w:r>
      <w:r w:rsidR="005734F5" w:rsidRPr="005C0DF8">
        <w:rPr>
          <w:rFonts w:ascii="Arial" w:hAnsi="Arial" w:cs="Arial"/>
          <w:sz w:val="24"/>
          <w:szCs w:val="24"/>
        </w:rPr>
        <w:t xml:space="preserve"> e</w:t>
      </w:r>
      <w:r w:rsidR="00D51CC1" w:rsidRPr="005C0DF8">
        <w:rPr>
          <w:rFonts w:ascii="Arial" w:hAnsi="Arial" w:cs="Arial"/>
          <w:sz w:val="24"/>
          <w:szCs w:val="24"/>
        </w:rPr>
        <w:t xml:space="preserve"> </w:t>
      </w:r>
      <w:r w:rsidR="00D51CC1" w:rsidRPr="000C2CFF">
        <w:rPr>
          <w:rFonts w:ascii="Arial" w:hAnsi="Arial" w:cs="Arial"/>
          <w:b/>
          <w:bCs/>
          <w:sz w:val="24"/>
          <w:szCs w:val="24"/>
        </w:rPr>
        <w:t>‘Informe COVID’ (</w:t>
      </w:r>
      <w:r w:rsidR="00065AC8" w:rsidRPr="005C0DF8">
        <w:rPr>
          <w:rFonts w:ascii="Arial" w:hAnsi="Arial" w:cs="Arial"/>
          <w:sz w:val="24"/>
          <w:szCs w:val="24"/>
        </w:rPr>
        <w:t>12,</w:t>
      </w:r>
      <w:r w:rsidR="00960148" w:rsidRPr="005C0DF8">
        <w:rPr>
          <w:rFonts w:ascii="Arial" w:hAnsi="Arial" w:cs="Arial"/>
          <w:sz w:val="24"/>
          <w:szCs w:val="24"/>
        </w:rPr>
        <w:t>5</w:t>
      </w:r>
      <w:r w:rsidR="00065AC8" w:rsidRPr="005C0DF8">
        <w:rPr>
          <w:rFonts w:ascii="Arial" w:hAnsi="Arial" w:cs="Arial"/>
          <w:sz w:val="24"/>
          <w:szCs w:val="24"/>
        </w:rPr>
        <w:t>%</w:t>
      </w:r>
      <w:r w:rsidR="00960148" w:rsidRPr="005C0DF8">
        <w:rPr>
          <w:rFonts w:ascii="Arial" w:hAnsi="Arial" w:cs="Arial"/>
          <w:sz w:val="24"/>
          <w:szCs w:val="24"/>
        </w:rPr>
        <w:t xml:space="preserve"> y 2</w:t>
      </w:r>
      <w:r w:rsidRPr="005C0DF8">
        <w:rPr>
          <w:rFonts w:ascii="Arial" w:hAnsi="Arial" w:cs="Arial"/>
          <w:sz w:val="24"/>
          <w:szCs w:val="24"/>
        </w:rPr>
        <w:t>M)</w:t>
      </w:r>
      <w:r w:rsidR="00D51CC1" w:rsidRPr="005C0DF8">
        <w:rPr>
          <w:rFonts w:ascii="Arial" w:hAnsi="Arial" w:cs="Arial"/>
          <w:sz w:val="24"/>
          <w:szCs w:val="24"/>
        </w:rPr>
        <w:t>.</w:t>
      </w:r>
    </w:p>
    <w:p w14:paraId="1025014F" w14:textId="77777777" w:rsidR="0097180B" w:rsidRDefault="0097180B" w:rsidP="006F42C7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33EB8C3B" w14:textId="329ECC87" w:rsidR="006F42C7" w:rsidRDefault="00D51CC1" w:rsidP="003C4F25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7180B">
        <w:rPr>
          <w:rFonts w:ascii="Arial" w:hAnsi="Arial" w:cs="Arial"/>
          <w:sz w:val="24"/>
          <w:szCs w:val="24"/>
        </w:rPr>
        <w:t xml:space="preserve">En </w:t>
      </w:r>
      <w:r w:rsidRPr="0097180B">
        <w:rPr>
          <w:rFonts w:ascii="Arial" w:hAnsi="Arial" w:cs="Arial"/>
          <w:b/>
          <w:bCs/>
          <w:sz w:val="24"/>
          <w:szCs w:val="24"/>
        </w:rPr>
        <w:t>ficción</w:t>
      </w:r>
      <w:r w:rsidRPr="0097180B">
        <w:rPr>
          <w:rFonts w:ascii="Arial" w:hAnsi="Arial" w:cs="Arial"/>
          <w:sz w:val="24"/>
          <w:szCs w:val="24"/>
        </w:rPr>
        <w:t xml:space="preserve">, Telecinco </w:t>
      </w:r>
      <w:r w:rsidR="00E13F64">
        <w:rPr>
          <w:rFonts w:ascii="Arial" w:eastAsia="Times New Roman" w:hAnsi="Arial" w:cs="Arial"/>
          <w:sz w:val="24"/>
          <w:szCs w:val="24"/>
          <w:lang w:eastAsia="es-ES"/>
        </w:rPr>
        <w:t>ha ofrecido el</w:t>
      </w:r>
      <w:r w:rsidR="00886F36" w:rsidRPr="009718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97180B">
        <w:rPr>
          <w:rFonts w:ascii="Arial" w:hAnsi="Arial" w:cs="Arial"/>
          <w:b/>
          <w:bCs/>
          <w:sz w:val="24"/>
          <w:szCs w:val="24"/>
        </w:rPr>
        <w:t>‘El Pueblo’ (16,3% y 2,2M)</w:t>
      </w:r>
      <w:r w:rsidR="00D117E7" w:rsidRPr="0097180B">
        <w:rPr>
          <w:rFonts w:ascii="Arial" w:hAnsi="Arial" w:cs="Arial"/>
          <w:b/>
          <w:bCs/>
          <w:sz w:val="24"/>
          <w:szCs w:val="24"/>
        </w:rPr>
        <w:t>, convertida en la comedia más vista del año</w:t>
      </w:r>
      <w:r w:rsidRPr="0097180B">
        <w:rPr>
          <w:rFonts w:ascii="Arial" w:hAnsi="Arial" w:cs="Arial"/>
          <w:b/>
          <w:bCs/>
          <w:sz w:val="24"/>
          <w:szCs w:val="24"/>
        </w:rPr>
        <w:t>,</w:t>
      </w:r>
      <w:r w:rsidRPr="0097180B">
        <w:rPr>
          <w:rFonts w:ascii="Arial" w:hAnsi="Arial" w:cs="Arial"/>
          <w:bCs/>
          <w:sz w:val="24"/>
          <w:szCs w:val="24"/>
        </w:rPr>
        <w:t xml:space="preserve"> </w:t>
      </w:r>
      <w:r w:rsidR="00E13F64">
        <w:rPr>
          <w:rFonts w:ascii="Arial" w:hAnsi="Arial" w:cs="Arial"/>
          <w:bCs/>
          <w:sz w:val="24"/>
          <w:szCs w:val="24"/>
        </w:rPr>
        <w:t>así como la película más vista del año, ‘</w:t>
      </w:r>
      <w:r w:rsidRPr="0097180B">
        <w:rPr>
          <w:rFonts w:ascii="Arial" w:hAnsi="Arial" w:cs="Arial"/>
          <w:bCs/>
          <w:sz w:val="24"/>
          <w:szCs w:val="24"/>
        </w:rPr>
        <w:t xml:space="preserve">Cincuenta sombras más oscuras’ </w:t>
      </w:r>
      <w:r w:rsidR="00FC6EFC" w:rsidRPr="0097180B">
        <w:rPr>
          <w:rFonts w:ascii="Arial" w:hAnsi="Arial" w:cs="Arial"/>
          <w:bCs/>
          <w:sz w:val="24"/>
          <w:szCs w:val="24"/>
        </w:rPr>
        <w:t>(20,1% y 3,3</w:t>
      </w:r>
      <w:r w:rsidRPr="0097180B">
        <w:rPr>
          <w:rFonts w:ascii="Arial" w:hAnsi="Arial" w:cs="Arial"/>
          <w:bCs/>
          <w:sz w:val="24"/>
          <w:szCs w:val="24"/>
        </w:rPr>
        <w:t>M)</w:t>
      </w:r>
      <w:r w:rsidR="002D26D2" w:rsidRPr="0097180B">
        <w:rPr>
          <w:rFonts w:ascii="Arial" w:hAnsi="Arial" w:cs="Arial"/>
          <w:bCs/>
          <w:sz w:val="24"/>
          <w:szCs w:val="24"/>
        </w:rPr>
        <w:t>.</w:t>
      </w:r>
    </w:p>
    <w:sectPr w:rsidR="006F42C7" w:rsidSect="006D5831">
      <w:footerReference w:type="default" r:id="rId10"/>
      <w:pgSz w:w="11906" w:h="16838"/>
      <w:pgMar w:top="1417" w:right="1558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90FB9" w14:textId="77777777" w:rsidR="00E83DA4" w:rsidRDefault="00E83DA4" w:rsidP="00B23904">
      <w:pPr>
        <w:spacing w:after="0" w:line="240" w:lineRule="auto"/>
      </w:pPr>
      <w:r>
        <w:separator/>
      </w:r>
    </w:p>
  </w:endnote>
  <w:endnote w:type="continuationSeparator" w:id="0">
    <w:p w14:paraId="7D48B42D" w14:textId="77777777" w:rsidR="00E83DA4" w:rsidRDefault="00E83DA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8D750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B148BF9" wp14:editId="7E4A89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8" name="Imagen 1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C9090DC" wp14:editId="211207B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9" name="Imagen 1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7390921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BA27E" w14:textId="77777777" w:rsidR="00E83DA4" w:rsidRDefault="00E83DA4" w:rsidP="00B23904">
      <w:pPr>
        <w:spacing w:after="0" w:line="240" w:lineRule="auto"/>
      </w:pPr>
      <w:r>
        <w:separator/>
      </w:r>
    </w:p>
  </w:footnote>
  <w:footnote w:type="continuationSeparator" w:id="0">
    <w:p w14:paraId="3872BB0F" w14:textId="77777777" w:rsidR="00E83DA4" w:rsidRDefault="00E83DA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A6798"/>
    <w:multiLevelType w:val="hybridMultilevel"/>
    <w:tmpl w:val="0DDAA1AA"/>
    <w:lvl w:ilvl="0" w:tplc="96D04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4D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C9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4F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25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E7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23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44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1F635D"/>
    <w:multiLevelType w:val="hybridMultilevel"/>
    <w:tmpl w:val="6D8045B4"/>
    <w:lvl w:ilvl="0" w:tplc="EB8E55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6006"/>
    <w:multiLevelType w:val="hybridMultilevel"/>
    <w:tmpl w:val="70000B9E"/>
    <w:lvl w:ilvl="0" w:tplc="B7EEA4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5CA7"/>
    <w:rsid w:val="00006507"/>
    <w:rsid w:val="00007001"/>
    <w:rsid w:val="00013F9D"/>
    <w:rsid w:val="00015557"/>
    <w:rsid w:val="00015EC8"/>
    <w:rsid w:val="0002013A"/>
    <w:rsid w:val="0002099A"/>
    <w:rsid w:val="00021D6D"/>
    <w:rsid w:val="00021F69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23E8"/>
    <w:rsid w:val="00044453"/>
    <w:rsid w:val="00044BC8"/>
    <w:rsid w:val="00046543"/>
    <w:rsid w:val="00047C8E"/>
    <w:rsid w:val="0005112A"/>
    <w:rsid w:val="00054340"/>
    <w:rsid w:val="0006170E"/>
    <w:rsid w:val="00063719"/>
    <w:rsid w:val="0006495D"/>
    <w:rsid w:val="00064D4E"/>
    <w:rsid w:val="00065AC8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632"/>
    <w:rsid w:val="00093A49"/>
    <w:rsid w:val="00096740"/>
    <w:rsid w:val="000975DB"/>
    <w:rsid w:val="0009762E"/>
    <w:rsid w:val="000A0574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2CFF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0F7F0B"/>
    <w:rsid w:val="0010016D"/>
    <w:rsid w:val="00100ABA"/>
    <w:rsid w:val="00102F0B"/>
    <w:rsid w:val="0010336C"/>
    <w:rsid w:val="00104B76"/>
    <w:rsid w:val="0010628F"/>
    <w:rsid w:val="0010768F"/>
    <w:rsid w:val="0011131C"/>
    <w:rsid w:val="001131EF"/>
    <w:rsid w:val="00113664"/>
    <w:rsid w:val="00113808"/>
    <w:rsid w:val="00114A00"/>
    <w:rsid w:val="001153AF"/>
    <w:rsid w:val="001202C2"/>
    <w:rsid w:val="001209D1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5ADD"/>
    <w:rsid w:val="00147F41"/>
    <w:rsid w:val="00151728"/>
    <w:rsid w:val="00152775"/>
    <w:rsid w:val="00152B0D"/>
    <w:rsid w:val="00154F1D"/>
    <w:rsid w:val="00156100"/>
    <w:rsid w:val="0015661D"/>
    <w:rsid w:val="00157475"/>
    <w:rsid w:val="00157875"/>
    <w:rsid w:val="00157EA5"/>
    <w:rsid w:val="001604DE"/>
    <w:rsid w:val="0016071A"/>
    <w:rsid w:val="00160A31"/>
    <w:rsid w:val="00160B6E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2518"/>
    <w:rsid w:val="001936EF"/>
    <w:rsid w:val="00194351"/>
    <w:rsid w:val="00196F49"/>
    <w:rsid w:val="0019704E"/>
    <w:rsid w:val="00197129"/>
    <w:rsid w:val="001A113D"/>
    <w:rsid w:val="001A22BD"/>
    <w:rsid w:val="001A3464"/>
    <w:rsid w:val="001A360C"/>
    <w:rsid w:val="001A637F"/>
    <w:rsid w:val="001A66BE"/>
    <w:rsid w:val="001B2254"/>
    <w:rsid w:val="001B397F"/>
    <w:rsid w:val="001B5417"/>
    <w:rsid w:val="001B6C2E"/>
    <w:rsid w:val="001C008B"/>
    <w:rsid w:val="001C4194"/>
    <w:rsid w:val="001D1186"/>
    <w:rsid w:val="001D1423"/>
    <w:rsid w:val="001D1821"/>
    <w:rsid w:val="001D19AB"/>
    <w:rsid w:val="001D1D8D"/>
    <w:rsid w:val="001D3B4A"/>
    <w:rsid w:val="001E2F02"/>
    <w:rsid w:val="001E33FC"/>
    <w:rsid w:val="001E35FE"/>
    <w:rsid w:val="001E4CDB"/>
    <w:rsid w:val="001E7110"/>
    <w:rsid w:val="001F5624"/>
    <w:rsid w:val="001F640A"/>
    <w:rsid w:val="001F670F"/>
    <w:rsid w:val="001F7929"/>
    <w:rsid w:val="001F7E9C"/>
    <w:rsid w:val="00200123"/>
    <w:rsid w:val="0020082F"/>
    <w:rsid w:val="00202770"/>
    <w:rsid w:val="002039A6"/>
    <w:rsid w:val="00207663"/>
    <w:rsid w:val="00210DF9"/>
    <w:rsid w:val="002110AF"/>
    <w:rsid w:val="00211775"/>
    <w:rsid w:val="00220B89"/>
    <w:rsid w:val="00226FE2"/>
    <w:rsid w:val="00233490"/>
    <w:rsid w:val="002347A6"/>
    <w:rsid w:val="002359F0"/>
    <w:rsid w:val="00242E16"/>
    <w:rsid w:val="002445D3"/>
    <w:rsid w:val="0024698B"/>
    <w:rsid w:val="00246D78"/>
    <w:rsid w:val="00251526"/>
    <w:rsid w:val="002565C1"/>
    <w:rsid w:val="00256CE1"/>
    <w:rsid w:val="00256EA1"/>
    <w:rsid w:val="0026549F"/>
    <w:rsid w:val="00265834"/>
    <w:rsid w:val="00265C04"/>
    <w:rsid w:val="0026650F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A5468"/>
    <w:rsid w:val="002A63C6"/>
    <w:rsid w:val="002A7C31"/>
    <w:rsid w:val="002A7E79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0B3C"/>
    <w:rsid w:val="002D16D5"/>
    <w:rsid w:val="002D1D49"/>
    <w:rsid w:val="002D26D2"/>
    <w:rsid w:val="002D2BEA"/>
    <w:rsid w:val="002D414F"/>
    <w:rsid w:val="002D4B38"/>
    <w:rsid w:val="002D7703"/>
    <w:rsid w:val="002E0FA7"/>
    <w:rsid w:val="002E3437"/>
    <w:rsid w:val="002E380A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07B"/>
    <w:rsid w:val="0032560C"/>
    <w:rsid w:val="00326EC3"/>
    <w:rsid w:val="003273CC"/>
    <w:rsid w:val="00327D73"/>
    <w:rsid w:val="0033013A"/>
    <w:rsid w:val="00332C4A"/>
    <w:rsid w:val="00334B35"/>
    <w:rsid w:val="00335432"/>
    <w:rsid w:val="00335953"/>
    <w:rsid w:val="003365E4"/>
    <w:rsid w:val="00336D57"/>
    <w:rsid w:val="0033719C"/>
    <w:rsid w:val="003412DF"/>
    <w:rsid w:val="00343DD1"/>
    <w:rsid w:val="003464A7"/>
    <w:rsid w:val="00351210"/>
    <w:rsid w:val="00354E6A"/>
    <w:rsid w:val="00356D70"/>
    <w:rsid w:val="00361B75"/>
    <w:rsid w:val="003670CD"/>
    <w:rsid w:val="0037110C"/>
    <w:rsid w:val="00371947"/>
    <w:rsid w:val="00375359"/>
    <w:rsid w:val="00381569"/>
    <w:rsid w:val="00383C61"/>
    <w:rsid w:val="0038401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A7F66"/>
    <w:rsid w:val="003B0971"/>
    <w:rsid w:val="003B68A7"/>
    <w:rsid w:val="003C1425"/>
    <w:rsid w:val="003C335F"/>
    <w:rsid w:val="003C4280"/>
    <w:rsid w:val="003C4F25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460C"/>
    <w:rsid w:val="004063D9"/>
    <w:rsid w:val="00410325"/>
    <w:rsid w:val="0041125E"/>
    <w:rsid w:val="004127F6"/>
    <w:rsid w:val="00415922"/>
    <w:rsid w:val="00417D63"/>
    <w:rsid w:val="00421360"/>
    <w:rsid w:val="00421FDB"/>
    <w:rsid w:val="004227B7"/>
    <w:rsid w:val="00424648"/>
    <w:rsid w:val="00425B2D"/>
    <w:rsid w:val="00426264"/>
    <w:rsid w:val="0043079B"/>
    <w:rsid w:val="00432241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517B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87361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201E"/>
    <w:rsid w:val="004B206F"/>
    <w:rsid w:val="004B34F2"/>
    <w:rsid w:val="004B3762"/>
    <w:rsid w:val="004B3996"/>
    <w:rsid w:val="004B68C6"/>
    <w:rsid w:val="004B70D7"/>
    <w:rsid w:val="004C1043"/>
    <w:rsid w:val="004C1E3E"/>
    <w:rsid w:val="004C282F"/>
    <w:rsid w:val="004C568E"/>
    <w:rsid w:val="004C6489"/>
    <w:rsid w:val="004C65AE"/>
    <w:rsid w:val="004D25CF"/>
    <w:rsid w:val="004D418A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0F6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21EDE"/>
    <w:rsid w:val="00531A78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502"/>
    <w:rsid w:val="00566430"/>
    <w:rsid w:val="00566AD6"/>
    <w:rsid w:val="00571DB4"/>
    <w:rsid w:val="005734F5"/>
    <w:rsid w:val="00574613"/>
    <w:rsid w:val="00574AF4"/>
    <w:rsid w:val="005754CF"/>
    <w:rsid w:val="005763D0"/>
    <w:rsid w:val="00576D59"/>
    <w:rsid w:val="005776E2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4484"/>
    <w:rsid w:val="005A57A0"/>
    <w:rsid w:val="005A5FDD"/>
    <w:rsid w:val="005A6A96"/>
    <w:rsid w:val="005B372D"/>
    <w:rsid w:val="005B3E2D"/>
    <w:rsid w:val="005C0114"/>
    <w:rsid w:val="005C0DF8"/>
    <w:rsid w:val="005C0E84"/>
    <w:rsid w:val="005C36F7"/>
    <w:rsid w:val="005C514C"/>
    <w:rsid w:val="005C5AEB"/>
    <w:rsid w:val="005C7B43"/>
    <w:rsid w:val="005D0271"/>
    <w:rsid w:val="005D2D95"/>
    <w:rsid w:val="005D5C7D"/>
    <w:rsid w:val="005D692A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CF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17966"/>
    <w:rsid w:val="00620EC9"/>
    <w:rsid w:val="00622499"/>
    <w:rsid w:val="00626247"/>
    <w:rsid w:val="00626364"/>
    <w:rsid w:val="006269FC"/>
    <w:rsid w:val="006277FB"/>
    <w:rsid w:val="006324F1"/>
    <w:rsid w:val="006330E5"/>
    <w:rsid w:val="00633810"/>
    <w:rsid w:val="00634164"/>
    <w:rsid w:val="00637EF6"/>
    <w:rsid w:val="00637FB8"/>
    <w:rsid w:val="00642ADC"/>
    <w:rsid w:val="006502A2"/>
    <w:rsid w:val="00653479"/>
    <w:rsid w:val="006535FC"/>
    <w:rsid w:val="00653C39"/>
    <w:rsid w:val="006571BC"/>
    <w:rsid w:val="006573AE"/>
    <w:rsid w:val="00657610"/>
    <w:rsid w:val="00661207"/>
    <w:rsid w:val="0066122C"/>
    <w:rsid w:val="00663C4C"/>
    <w:rsid w:val="00667EC5"/>
    <w:rsid w:val="00670056"/>
    <w:rsid w:val="006738B6"/>
    <w:rsid w:val="00673F44"/>
    <w:rsid w:val="0067487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5686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831"/>
    <w:rsid w:val="006D5C7D"/>
    <w:rsid w:val="006D5CE1"/>
    <w:rsid w:val="006E2757"/>
    <w:rsid w:val="006E2F0B"/>
    <w:rsid w:val="006E3B24"/>
    <w:rsid w:val="006E4DCC"/>
    <w:rsid w:val="006E54A2"/>
    <w:rsid w:val="006E707B"/>
    <w:rsid w:val="006E7FA5"/>
    <w:rsid w:val="006F0A46"/>
    <w:rsid w:val="006F3E46"/>
    <w:rsid w:val="006F42C7"/>
    <w:rsid w:val="006F4D87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2C80"/>
    <w:rsid w:val="00724F0B"/>
    <w:rsid w:val="00725896"/>
    <w:rsid w:val="00730EE8"/>
    <w:rsid w:val="007323C4"/>
    <w:rsid w:val="00732C11"/>
    <w:rsid w:val="0073312C"/>
    <w:rsid w:val="00733D69"/>
    <w:rsid w:val="0073768B"/>
    <w:rsid w:val="00737816"/>
    <w:rsid w:val="00740A80"/>
    <w:rsid w:val="00740E27"/>
    <w:rsid w:val="007438E8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020"/>
    <w:rsid w:val="00764311"/>
    <w:rsid w:val="007644D9"/>
    <w:rsid w:val="00766D09"/>
    <w:rsid w:val="007701FD"/>
    <w:rsid w:val="0077200B"/>
    <w:rsid w:val="00774353"/>
    <w:rsid w:val="00781AF7"/>
    <w:rsid w:val="00786425"/>
    <w:rsid w:val="0078677F"/>
    <w:rsid w:val="00791BDE"/>
    <w:rsid w:val="00791F23"/>
    <w:rsid w:val="007951AB"/>
    <w:rsid w:val="00795325"/>
    <w:rsid w:val="00796F8F"/>
    <w:rsid w:val="00797895"/>
    <w:rsid w:val="00797A81"/>
    <w:rsid w:val="007A07DE"/>
    <w:rsid w:val="007A1E26"/>
    <w:rsid w:val="007A5CAC"/>
    <w:rsid w:val="007A6816"/>
    <w:rsid w:val="007A7A39"/>
    <w:rsid w:val="007B010E"/>
    <w:rsid w:val="007B0948"/>
    <w:rsid w:val="007B126D"/>
    <w:rsid w:val="007B1BA4"/>
    <w:rsid w:val="007B22E6"/>
    <w:rsid w:val="007B4F70"/>
    <w:rsid w:val="007B5096"/>
    <w:rsid w:val="007B7FFD"/>
    <w:rsid w:val="007C172A"/>
    <w:rsid w:val="007C3C23"/>
    <w:rsid w:val="007C4060"/>
    <w:rsid w:val="007D0E85"/>
    <w:rsid w:val="007D1F2F"/>
    <w:rsid w:val="007D28EC"/>
    <w:rsid w:val="007D67E1"/>
    <w:rsid w:val="007D722B"/>
    <w:rsid w:val="007E1F09"/>
    <w:rsid w:val="007E3536"/>
    <w:rsid w:val="007E3E7C"/>
    <w:rsid w:val="007E6DAF"/>
    <w:rsid w:val="007F2FD5"/>
    <w:rsid w:val="007F7AED"/>
    <w:rsid w:val="00807122"/>
    <w:rsid w:val="00812C2B"/>
    <w:rsid w:val="00815E5F"/>
    <w:rsid w:val="008162C6"/>
    <w:rsid w:val="0082119E"/>
    <w:rsid w:val="00821F68"/>
    <w:rsid w:val="008237AE"/>
    <w:rsid w:val="0082502B"/>
    <w:rsid w:val="008251B8"/>
    <w:rsid w:val="00825D2B"/>
    <w:rsid w:val="00825F06"/>
    <w:rsid w:val="0082732D"/>
    <w:rsid w:val="0083058A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6F36"/>
    <w:rsid w:val="0088732D"/>
    <w:rsid w:val="0089094A"/>
    <w:rsid w:val="0089220B"/>
    <w:rsid w:val="00893593"/>
    <w:rsid w:val="00897DC8"/>
    <w:rsid w:val="008A226B"/>
    <w:rsid w:val="008B2E6B"/>
    <w:rsid w:val="008B57C7"/>
    <w:rsid w:val="008B76F3"/>
    <w:rsid w:val="008C100C"/>
    <w:rsid w:val="008C195D"/>
    <w:rsid w:val="008C1BD5"/>
    <w:rsid w:val="008C5094"/>
    <w:rsid w:val="008D0E96"/>
    <w:rsid w:val="008D2355"/>
    <w:rsid w:val="008D6FDA"/>
    <w:rsid w:val="008D7BA5"/>
    <w:rsid w:val="008E2C32"/>
    <w:rsid w:val="008E4CC8"/>
    <w:rsid w:val="008E748A"/>
    <w:rsid w:val="008F26F0"/>
    <w:rsid w:val="008F46BE"/>
    <w:rsid w:val="008F4CEE"/>
    <w:rsid w:val="008F58BA"/>
    <w:rsid w:val="008F6DCD"/>
    <w:rsid w:val="0090037C"/>
    <w:rsid w:val="00901F6C"/>
    <w:rsid w:val="00903F70"/>
    <w:rsid w:val="00915C98"/>
    <w:rsid w:val="00917841"/>
    <w:rsid w:val="009211C4"/>
    <w:rsid w:val="009211FB"/>
    <w:rsid w:val="00921424"/>
    <w:rsid w:val="00922D65"/>
    <w:rsid w:val="009268C4"/>
    <w:rsid w:val="00926C6D"/>
    <w:rsid w:val="009278E7"/>
    <w:rsid w:val="00930D0F"/>
    <w:rsid w:val="00930D26"/>
    <w:rsid w:val="00932E20"/>
    <w:rsid w:val="00933EA2"/>
    <w:rsid w:val="00936857"/>
    <w:rsid w:val="00952E8D"/>
    <w:rsid w:val="00956F81"/>
    <w:rsid w:val="00960148"/>
    <w:rsid w:val="009608EE"/>
    <w:rsid w:val="00960DBE"/>
    <w:rsid w:val="009613D2"/>
    <w:rsid w:val="0096752B"/>
    <w:rsid w:val="009679EB"/>
    <w:rsid w:val="00970A89"/>
    <w:rsid w:val="0097180B"/>
    <w:rsid w:val="00971BAF"/>
    <w:rsid w:val="009764B6"/>
    <w:rsid w:val="00977A56"/>
    <w:rsid w:val="00977C9B"/>
    <w:rsid w:val="00980909"/>
    <w:rsid w:val="00993C94"/>
    <w:rsid w:val="009A78DA"/>
    <w:rsid w:val="009B2370"/>
    <w:rsid w:val="009B4370"/>
    <w:rsid w:val="009B48F6"/>
    <w:rsid w:val="009B48FE"/>
    <w:rsid w:val="009B5604"/>
    <w:rsid w:val="009B6C16"/>
    <w:rsid w:val="009B7F7E"/>
    <w:rsid w:val="009C01F9"/>
    <w:rsid w:val="009C02FC"/>
    <w:rsid w:val="009C0A61"/>
    <w:rsid w:val="009C20FA"/>
    <w:rsid w:val="009C4033"/>
    <w:rsid w:val="009D147F"/>
    <w:rsid w:val="009D1FBC"/>
    <w:rsid w:val="009D379E"/>
    <w:rsid w:val="009D5BB4"/>
    <w:rsid w:val="009D6451"/>
    <w:rsid w:val="009D688A"/>
    <w:rsid w:val="009D7ACB"/>
    <w:rsid w:val="009E0092"/>
    <w:rsid w:val="009E09F2"/>
    <w:rsid w:val="009E1861"/>
    <w:rsid w:val="009E2151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6DAC"/>
    <w:rsid w:val="00A00BAD"/>
    <w:rsid w:val="00A02545"/>
    <w:rsid w:val="00A0433B"/>
    <w:rsid w:val="00A04F83"/>
    <w:rsid w:val="00A06177"/>
    <w:rsid w:val="00A06AC5"/>
    <w:rsid w:val="00A06B28"/>
    <w:rsid w:val="00A11CDF"/>
    <w:rsid w:val="00A12171"/>
    <w:rsid w:val="00A16AD6"/>
    <w:rsid w:val="00A204D7"/>
    <w:rsid w:val="00A23006"/>
    <w:rsid w:val="00A23A9B"/>
    <w:rsid w:val="00A25CA3"/>
    <w:rsid w:val="00A260BF"/>
    <w:rsid w:val="00A277AC"/>
    <w:rsid w:val="00A312AE"/>
    <w:rsid w:val="00A33D60"/>
    <w:rsid w:val="00A340B7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48A4"/>
    <w:rsid w:val="00A905E3"/>
    <w:rsid w:val="00A91FB3"/>
    <w:rsid w:val="00A926C1"/>
    <w:rsid w:val="00A94BC7"/>
    <w:rsid w:val="00A959D4"/>
    <w:rsid w:val="00A97A39"/>
    <w:rsid w:val="00AA29B8"/>
    <w:rsid w:val="00AA678A"/>
    <w:rsid w:val="00AA68FB"/>
    <w:rsid w:val="00AB05E3"/>
    <w:rsid w:val="00AB0BC7"/>
    <w:rsid w:val="00AB5588"/>
    <w:rsid w:val="00AB61CD"/>
    <w:rsid w:val="00AC26BD"/>
    <w:rsid w:val="00AC4F38"/>
    <w:rsid w:val="00AC569E"/>
    <w:rsid w:val="00AC597C"/>
    <w:rsid w:val="00AC5A05"/>
    <w:rsid w:val="00AC6870"/>
    <w:rsid w:val="00AD10C7"/>
    <w:rsid w:val="00AD182F"/>
    <w:rsid w:val="00AD195A"/>
    <w:rsid w:val="00AD4D46"/>
    <w:rsid w:val="00AD53BF"/>
    <w:rsid w:val="00AD5CE3"/>
    <w:rsid w:val="00AD69F5"/>
    <w:rsid w:val="00AD6B57"/>
    <w:rsid w:val="00AD6F6F"/>
    <w:rsid w:val="00AD7202"/>
    <w:rsid w:val="00AE009F"/>
    <w:rsid w:val="00AE14AE"/>
    <w:rsid w:val="00AE1BD1"/>
    <w:rsid w:val="00AE37C9"/>
    <w:rsid w:val="00AE43D6"/>
    <w:rsid w:val="00AE56D6"/>
    <w:rsid w:val="00AE77B8"/>
    <w:rsid w:val="00AE7EA2"/>
    <w:rsid w:val="00AF13C2"/>
    <w:rsid w:val="00AF385A"/>
    <w:rsid w:val="00AF4996"/>
    <w:rsid w:val="00AF4A39"/>
    <w:rsid w:val="00AF69F9"/>
    <w:rsid w:val="00AF763A"/>
    <w:rsid w:val="00B023B3"/>
    <w:rsid w:val="00B03786"/>
    <w:rsid w:val="00B03B48"/>
    <w:rsid w:val="00B04557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1480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61F0"/>
    <w:rsid w:val="00B60889"/>
    <w:rsid w:val="00B63B01"/>
    <w:rsid w:val="00B66E5F"/>
    <w:rsid w:val="00B71593"/>
    <w:rsid w:val="00B738AA"/>
    <w:rsid w:val="00B81EF1"/>
    <w:rsid w:val="00B825C8"/>
    <w:rsid w:val="00B8276B"/>
    <w:rsid w:val="00B8357A"/>
    <w:rsid w:val="00B86D37"/>
    <w:rsid w:val="00B91842"/>
    <w:rsid w:val="00B922BD"/>
    <w:rsid w:val="00B92376"/>
    <w:rsid w:val="00B939F8"/>
    <w:rsid w:val="00B93F86"/>
    <w:rsid w:val="00B94A2A"/>
    <w:rsid w:val="00B95567"/>
    <w:rsid w:val="00B95DF9"/>
    <w:rsid w:val="00B962F4"/>
    <w:rsid w:val="00BA193C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C680B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BF7850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6F0"/>
    <w:rsid w:val="00C27DC2"/>
    <w:rsid w:val="00C27E0E"/>
    <w:rsid w:val="00C319FA"/>
    <w:rsid w:val="00C323EF"/>
    <w:rsid w:val="00C34A51"/>
    <w:rsid w:val="00C375AF"/>
    <w:rsid w:val="00C37C5A"/>
    <w:rsid w:val="00C40256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0702"/>
    <w:rsid w:val="00C71EA6"/>
    <w:rsid w:val="00C7343F"/>
    <w:rsid w:val="00C746AC"/>
    <w:rsid w:val="00C75EA7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303D"/>
    <w:rsid w:val="00CA43C0"/>
    <w:rsid w:val="00CA55B7"/>
    <w:rsid w:val="00CA5E59"/>
    <w:rsid w:val="00CA628E"/>
    <w:rsid w:val="00CA70E0"/>
    <w:rsid w:val="00CB4834"/>
    <w:rsid w:val="00CB48FE"/>
    <w:rsid w:val="00CB493E"/>
    <w:rsid w:val="00CB4E3C"/>
    <w:rsid w:val="00CB578A"/>
    <w:rsid w:val="00CB6A94"/>
    <w:rsid w:val="00CB71DF"/>
    <w:rsid w:val="00CC052A"/>
    <w:rsid w:val="00CC0E05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5D2"/>
    <w:rsid w:val="00CF3D04"/>
    <w:rsid w:val="00CF4CF9"/>
    <w:rsid w:val="00D017EB"/>
    <w:rsid w:val="00D03754"/>
    <w:rsid w:val="00D052B0"/>
    <w:rsid w:val="00D0783B"/>
    <w:rsid w:val="00D117E7"/>
    <w:rsid w:val="00D13130"/>
    <w:rsid w:val="00D167CB"/>
    <w:rsid w:val="00D2013F"/>
    <w:rsid w:val="00D26D85"/>
    <w:rsid w:val="00D311E3"/>
    <w:rsid w:val="00D36CB7"/>
    <w:rsid w:val="00D41EA6"/>
    <w:rsid w:val="00D42CF3"/>
    <w:rsid w:val="00D43505"/>
    <w:rsid w:val="00D458F8"/>
    <w:rsid w:val="00D51248"/>
    <w:rsid w:val="00D515BE"/>
    <w:rsid w:val="00D51CC1"/>
    <w:rsid w:val="00D52270"/>
    <w:rsid w:val="00D524DC"/>
    <w:rsid w:val="00D53497"/>
    <w:rsid w:val="00D56088"/>
    <w:rsid w:val="00D5620E"/>
    <w:rsid w:val="00D57E63"/>
    <w:rsid w:val="00D61479"/>
    <w:rsid w:val="00D6165D"/>
    <w:rsid w:val="00D62A9E"/>
    <w:rsid w:val="00D6666F"/>
    <w:rsid w:val="00D70477"/>
    <w:rsid w:val="00D718CC"/>
    <w:rsid w:val="00D72CF2"/>
    <w:rsid w:val="00D72D9E"/>
    <w:rsid w:val="00D76C43"/>
    <w:rsid w:val="00D80A52"/>
    <w:rsid w:val="00D80DDF"/>
    <w:rsid w:val="00D8177D"/>
    <w:rsid w:val="00D82FF5"/>
    <w:rsid w:val="00D8436D"/>
    <w:rsid w:val="00D86D61"/>
    <w:rsid w:val="00D9010F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C7FBD"/>
    <w:rsid w:val="00DD2B92"/>
    <w:rsid w:val="00DD4F40"/>
    <w:rsid w:val="00DD5A74"/>
    <w:rsid w:val="00DD65BF"/>
    <w:rsid w:val="00DD6865"/>
    <w:rsid w:val="00DE09AE"/>
    <w:rsid w:val="00DE658E"/>
    <w:rsid w:val="00DE6871"/>
    <w:rsid w:val="00DF0B2B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2249"/>
    <w:rsid w:val="00E041D4"/>
    <w:rsid w:val="00E0477D"/>
    <w:rsid w:val="00E05D9B"/>
    <w:rsid w:val="00E077A2"/>
    <w:rsid w:val="00E109A0"/>
    <w:rsid w:val="00E13F64"/>
    <w:rsid w:val="00E1728C"/>
    <w:rsid w:val="00E22C51"/>
    <w:rsid w:val="00E23201"/>
    <w:rsid w:val="00E2473D"/>
    <w:rsid w:val="00E25B95"/>
    <w:rsid w:val="00E27939"/>
    <w:rsid w:val="00E27CDF"/>
    <w:rsid w:val="00E30532"/>
    <w:rsid w:val="00E31A25"/>
    <w:rsid w:val="00E331FA"/>
    <w:rsid w:val="00E407E1"/>
    <w:rsid w:val="00E41CF9"/>
    <w:rsid w:val="00E423FE"/>
    <w:rsid w:val="00E42A97"/>
    <w:rsid w:val="00E42ADC"/>
    <w:rsid w:val="00E43CB9"/>
    <w:rsid w:val="00E466A7"/>
    <w:rsid w:val="00E46F7B"/>
    <w:rsid w:val="00E55319"/>
    <w:rsid w:val="00E6352E"/>
    <w:rsid w:val="00E658DD"/>
    <w:rsid w:val="00E66757"/>
    <w:rsid w:val="00E672A8"/>
    <w:rsid w:val="00E718F3"/>
    <w:rsid w:val="00E74323"/>
    <w:rsid w:val="00E773FC"/>
    <w:rsid w:val="00E77E2B"/>
    <w:rsid w:val="00E802B1"/>
    <w:rsid w:val="00E80C25"/>
    <w:rsid w:val="00E80D6A"/>
    <w:rsid w:val="00E8240B"/>
    <w:rsid w:val="00E83DA4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D08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6824"/>
    <w:rsid w:val="00ED72D6"/>
    <w:rsid w:val="00EE144B"/>
    <w:rsid w:val="00EE1D23"/>
    <w:rsid w:val="00EE54CA"/>
    <w:rsid w:val="00EE5926"/>
    <w:rsid w:val="00EE714F"/>
    <w:rsid w:val="00EF1AE8"/>
    <w:rsid w:val="00EF4191"/>
    <w:rsid w:val="00EF598F"/>
    <w:rsid w:val="00EF60D0"/>
    <w:rsid w:val="00EF76EF"/>
    <w:rsid w:val="00EF7C4A"/>
    <w:rsid w:val="00F000C0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40096"/>
    <w:rsid w:val="00F40147"/>
    <w:rsid w:val="00F40421"/>
    <w:rsid w:val="00F45599"/>
    <w:rsid w:val="00F45697"/>
    <w:rsid w:val="00F50244"/>
    <w:rsid w:val="00F5442C"/>
    <w:rsid w:val="00F54B00"/>
    <w:rsid w:val="00F60552"/>
    <w:rsid w:val="00F65930"/>
    <w:rsid w:val="00F67F7E"/>
    <w:rsid w:val="00F70464"/>
    <w:rsid w:val="00F70B6A"/>
    <w:rsid w:val="00F70D69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0118"/>
    <w:rsid w:val="00FB280E"/>
    <w:rsid w:val="00FB3420"/>
    <w:rsid w:val="00FB349D"/>
    <w:rsid w:val="00FB6ABA"/>
    <w:rsid w:val="00FB7B0B"/>
    <w:rsid w:val="00FB7F8D"/>
    <w:rsid w:val="00FC2579"/>
    <w:rsid w:val="00FC2F5A"/>
    <w:rsid w:val="00FC3966"/>
    <w:rsid w:val="00FC42A2"/>
    <w:rsid w:val="00FC42CF"/>
    <w:rsid w:val="00FC4361"/>
    <w:rsid w:val="00FC6EFC"/>
    <w:rsid w:val="00FC7A42"/>
    <w:rsid w:val="00FD1479"/>
    <w:rsid w:val="00FD17D0"/>
    <w:rsid w:val="00FD2B82"/>
    <w:rsid w:val="00FD2E7C"/>
    <w:rsid w:val="00FD42F5"/>
    <w:rsid w:val="00FD4813"/>
    <w:rsid w:val="00FD6770"/>
    <w:rsid w:val="00FE2025"/>
    <w:rsid w:val="00FE329D"/>
    <w:rsid w:val="00FE34F6"/>
    <w:rsid w:val="00FE4CF2"/>
    <w:rsid w:val="00FE502B"/>
    <w:rsid w:val="00FE59AB"/>
    <w:rsid w:val="00FF0603"/>
    <w:rsid w:val="00FF2C2C"/>
    <w:rsid w:val="00FF42B8"/>
    <w:rsid w:val="00FF4963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C3140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6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51A83-6E6A-4988-8420-147E3A44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7</cp:revision>
  <cp:lastPrinted>2020-03-09T09:59:00Z</cp:lastPrinted>
  <dcterms:created xsi:type="dcterms:W3CDTF">2020-12-29T11:58:00Z</dcterms:created>
  <dcterms:modified xsi:type="dcterms:W3CDTF">2020-12-29T13:32:00Z</dcterms:modified>
</cp:coreProperties>
</file>