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C621F" w14:textId="77777777" w:rsidR="009B2370" w:rsidRPr="00067296" w:rsidRDefault="00CE6340" w:rsidP="00711FC7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7D64942" wp14:editId="32C53ACD">
            <wp:simplePos x="0" y="0"/>
            <wp:positionH relativeFrom="page">
              <wp:posOffset>3915079</wp:posOffset>
            </wp:positionH>
            <wp:positionV relativeFrom="margin">
              <wp:posOffset>85035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AD077E" w14:textId="77777777" w:rsidR="009B2370" w:rsidRDefault="009B2370" w:rsidP="00711FC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7054A83" w14:textId="77777777" w:rsidR="00176583" w:rsidRDefault="00176583" w:rsidP="00711FC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1083FFC" w14:textId="77777777" w:rsidR="003340D8" w:rsidRDefault="003340D8" w:rsidP="00711FC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8B6976" w14:textId="77777777" w:rsidR="001C19F7" w:rsidRDefault="001C19F7" w:rsidP="00711FC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3598F35" w14:textId="77777777" w:rsidR="00D0388D" w:rsidRDefault="00D0388D" w:rsidP="00711FC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DD7DF10" w14:textId="72A5192A" w:rsidR="00E9237B" w:rsidRDefault="00B23904" w:rsidP="00711FC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50699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67CDA">
        <w:rPr>
          <w:rFonts w:ascii="Arial" w:eastAsia="Times New Roman" w:hAnsi="Arial" w:cs="Arial"/>
          <w:sz w:val="24"/>
          <w:szCs w:val="24"/>
          <w:lang w:eastAsia="es-ES"/>
        </w:rPr>
        <w:t>28</w:t>
      </w:r>
      <w:r w:rsidR="00D13FEB">
        <w:rPr>
          <w:rFonts w:ascii="Arial" w:eastAsia="Times New Roman" w:hAnsi="Arial" w:cs="Arial"/>
          <w:sz w:val="24"/>
          <w:szCs w:val="24"/>
          <w:lang w:eastAsia="es-ES"/>
        </w:rPr>
        <w:t xml:space="preserve"> de diciembre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6D95378F" w14:textId="77777777" w:rsidR="00313B0B" w:rsidRPr="00EE5FF8" w:rsidRDefault="00313B0B" w:rsidP="00711FC7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14:paraId="1081657C" w14:textId="2744C629" w:rsidR="003E7BA6" w:rsidRPr="00D0388D" w:rsidRDefault="0080512F" w:rsidP="00711FC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bookmarkStart w:id="0" w:name="_Hlk59193440"/>
      <w:r w:rsidRPr="0080512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Mediaset España </w:t>
      </w:r>
      <w:r w:rsidR="001E640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supera</w:t>
      </w:r>
      <w:r w:rsidR="0035190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a Atresmedia en consumo de vídeo digital en noviembre y Mitele </w:t>
      </w:r>
      <w:r w:rsidR="00BC469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se impone</w:t>
      </w:r>
      <w:r w:rsidR="0035190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nuevamente a Atresplayer </w:t>
      </w:r>
    </w:p>
    <w:p w14:paraId="4F1EF553" w14:textId="77777777" w:rsidR="00506995" w:rsidRPr="005F0285" w:rsidRDefault="00506995" w:rsidP="00711FC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</w:pPr>
    </w:p>
    <w:p w14:paraId="71B66297" w14:textId="42FF4BD2" w:rsidR="00BA4A9F" w:rsidRDefault="00B7159F" w:rsidP="00B7159F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 w:rsidR="004C10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idera el</w:t>
      </w:r>
      <w:r w:rsidR="00E753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4C10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consumo entre los medios de comunicación </w:t>
      </w:r>
      <w:r w:rsidR="001E64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</w:t>
      </w:r>
      <w:r w:rsidR="0035190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E64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509</w:t>
      </w:r>
      <w:r w:rsidR="0035190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millones de vídeos</w:t>
      </w:r>
      <w:r w:rsidR="00B616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35190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frente a los </w:t>
      </w:r>
      <w:r w:rsidR="001E64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31</w:t>
      </w:r>
      <w:r w:rsidR="00DB40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35190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F62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millones</w:t>
      </w:r>
      <w:r w:rsidR="0035190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4C10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</w:t>
      </w:r>
      <w:r w:rsidR="0035190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competidor</w:t>
      </w:r>
      <w:r w:rsidR="001E64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según Comscore.</w:t>
      </w:r>
    </w:p>
    <w:p w14:paraId="7CF13B34" w14:textId="77777777" w:rsidR="00BA4A9F" w:rsidRDefault="00BA4A9F" w:rsidP="00B7159F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D793FF0" w14:textId="6F0227AA" w:rsidR="00BA4A9F" w:rsidRDefault="004C10FE" w:rsidP="00B7159F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Mitele </w:t>
      </w:r>
      <w:r w:rsidR="001E64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incrementa un 10% su consumo interanual en noviembre hasta 303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millones de reproducciones,</w:t>
      </w:r>
      <w:r w:rsidR="001E64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tercer mejor resultado histórico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frente a los </w:t>
      </w:r>
      <w:r w:rsidR="001E64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182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millones de la plataforma de Atresmedia</w:t>
      </w:r>
      <w:r w:rsidR="00BA4A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A16A28" w:rsidRPr="00A16A2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F62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Mtmad crece un 70% sobre el mismo mes del año pasado hasta 37,2 millones de vídeos, su segunda mejor marca absoluta.</w:t>
      </w:r>
    </w:p>
    <w:p w14:paraId="3F96B261" w14:textId="77777777" w:rsidR="00BA4A9F" w:rsidRDefault="00BA4A9F" w:rsidP="00B7159F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3460510" w14:textId="08C2D1BD" w:rsidR="00783FC8" w:rsidRDefault="00BA4A9F" w:rsidP="00B7159F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="00EB17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.es</w:t>
      </w:r>
      <w:r w:rsidR="00AB32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E64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firma igualmente el tercer mejor dato de su historia con un consumo de 121 millones de vídeos, un 10% </w:t>
      </w:r>
      <w:r w:rsidR="00DB40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</w:t>
      </w:r>
      <w:r w:rsidR="001E64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que en noviembre de 2019 con una abultada ventaja sobre Antena 3, con solo 25 millones de reproducciones. </w:t>
      </w:r>
      <w:r w:rsidR="00BC46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 vence un mes más a La Sexta.</w:t>
      </w:r>
    </w:p>
    <w:bookmarkEnd w:id="0"/>
    <w:p w14:paraId="1745E583" w14:textId="6F8296EC" w:rsidR="00967CDA" w:rsidRDefault="00967CDA" w:rsidP="00711FC7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3DFA5347" w14:textId="7255B7F6" w:rsidR="00AA08D6" w:rsidRDefault="00B616FA" w:rsidP="00711FC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B616FA">
        <w:rPr>
          <w:rFonts w:ascii="Arial" w:hAnsi="Arial" w:cs="Arial"/>
          <w:b/>
          <w:bCs/>
          <w:sz w:val="24"/>
          <w:szCs w:val="24"/>
        </w:rPr>
        <w:t>Mediaset España</w:t>
      </w:r>
      <w:r>
        <w:rPr>
          <w:rFonts w:ascii="Arial" w:hAnsi="Arial" w:cs="Arial"/>
          <w:sz w:val="24"/>
          <w:szCs w:val="24"/>
        </w:rPr>
        <w:t xml:space="preserve"> </w:t>
      </w:r>
      <w:r w:rsidRPr="005C693B">
        <w:rPr>
          <w:rFonts w:ascii="Arial" w:hAnsi="Arial" w:cs="Arial"/>
          <w:sz w:val="24"/>
          <w:szCs w:val="24"/>
        </w:rPr>
        <w:t xml:space="preserve">ha </w:t>
      </w:r>
      <w:r w:rsidR="00BC4696">
        <w:rPr>
          <w:rFonts w:ascii="Arial" w:hAnsi="Arial" w:cs="Arial"/>
          <w:sz w:val="24"/>
          <w:szCs w:val="24"/>
        </w:rPr>
        <w:t xml:space="preserve">vuelto a superar en noviembre el medio millón de videos vistos en sus soportes digitales. Con 509 millones de reproducciones </w:t>
      </w:r>
      <w:r w:rsidR="005C693B" w:rsidRPr="005C693B">
        <w:rPr>
          <w:rFonts w:ascii="Arial" w:hAnsi="Arial" w:cs="Arial"/>
          <w:b/>
          <w:bCs/>
          <w:sz w:val="24"/>
          <w:szCs w:val="24"/>
        </w:rPr>
        <w:t>ha vuelto a situarse al frente de</w:t>
      </w:r>
      <w:r w:rsidR="005C693B">
        <w:rPr>
          <w:rFonts w:ascii="Arial" w:hAnsi="Arial" w:cs="Arial"/>
          <w:sz w:val="24"/>
          <w:szCs w:val="24"/>
        </w:rPr>
        <w:t xml:space="preserve"> </w:t>
      </w:r>
      <w:r w:rsidRPr="005C693B">
        <w:rPr>
          <w:rFonts w:ascii="Arial" w:hAnsi="Arial" w:cs="Arial"/>
          <w:b/>
          <w:bCs/>
          <w:sz w:val="24"/>
          <w:szCs w:val="24"/>
        </w:rPr>
        <w:t xml:space="preserve">los medios de comunicación </w:t>
      </w:r>
      <w:r>
        <w:rPr>
          <w:rFonts w:ascii="Arial" w:hAnsi="Arial" w:cs="Arial"/>
          <w:sz w:val="24"/>
          <w:szCs w:val="24"/>
        </w:rPr>
        <w:t>de nuestro país</w:t>
      </w:r>
      <w:r w:rsidR="00AA08D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C693B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compañía </w:t>
      </w:r>
      <w:r w:rsidRPr="00F04B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ha </w:t>
      </w:r>
      <w:r w:rsidR="00BC469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superado con creces </w:t>
      </w:r>
      <w:r w:rsidR="00A16A28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Pr="00F04B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su principal competidor, Atresmedia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ha anotado </w:t>
      </w:r>
      <w:r w:rsidR="00BC4696">
        <w:rPr>
          <w:rFonts w:ascii="Arial" w:eastAsia="Times New Roman" w:hAnsi="Arial" w:cs="Arial"/>
          <w:bCs/>
          <w:sz w:val="24"/>
          <w:szCs w:val="24"/>
          <w:lang w:eastAsia="es-ES"/>
        </w:rPr>
        <w:t>314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millones de vídeos</w:t>
      </w:r>
      <w:r w:rsidR="00F04B5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C69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según datos del último informe de Videometrix de ComScore</w:t>
      </w:r>
      <w:r w:rsidR="00BC4696">
        <w:rPr>
          <w:rFonts w:ascii="Arial" w:eastAsia="Times New Roman" w:hAnsi="Arial" w:cs="Arial"/>
          <w:bCs/>
          <w:sz w:val="24"/>
          <w:szCs w:val="24"/>
          <w:lang w:eastAsia="es-ES"/>
        </w:rPr>
        <w:t>, ocupando la tercera posición del ranking global de vídeos vistos, sólo por detrás de Google y VEVO.</w:t>
      </w:r>
    </w:p>
    <w:p w14:paraId="5D0B9C05" w14:textId="216D462F" w:rsidR="00BC4696" w:rsidRDefault="00BC4696" w:rsidP="00711FC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3AD2A9D" w14:textId="761612F7" w:rsidR="00BC4696" w:rsidRPr="000976DB" w:rsidRDefault="000976DB" w:rsidP="000976D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BC4696">
        <w:rPr>
          <w:rFonts w:ascii="Arial" w:eastAsia="Times New Roman" w:hAnsi="Arial" w:cs="Arial"/>
          <w:bCs/>
          <w:sz w:val="24"/>
          <w:szCs w:val="24"/>
          <w:lang w:eastAsia="es-ES"/>
        </w:rPr>
        <w:t>n el universo digital de la compañía, encabeza</w:t>
      </w:r>
      <w:r w:rsidR="005C69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consumo de vídeo </w:t>
      </w:r>
      <w:r w:rsidR="005C693B" w:rsidRPr="005C693B">
        <w:rPr>
          <w:rFonts w:ascii="Arial" w:eastAsia="Times New Roman" w:hAnsi="Arial" w:cs="Arial"/>
          <w:b/>
          <w:sz w:val="24"/>
          <w:szCs w:val="24"/>
          <w:lang w:eastAsia="es-ES"/>
        </w:rPr>
        <w:t>Mitele</w:t>
      </w:r>
      <w:r w:rsidR="005C69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la </w:t>
      </w:r>
      <w:r w:rsidR="005C693B" w:rsidRPr="005C69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plataforma de televisión líder con </w:t>
      </w:r>
      <w:r w:rsidR="00BC4696">
        <w:rPr>
          <w:rFonts w:ascii="Arial" w:eastAsia="Times New Roman" w:hAnsi="Arial" w:cs="Arial"/>
          <w:b/>
          <w:sz w:val="24"/>
          <w:szCs w:val="24"/>
          <w:lang w:eastAsia="es-ES"/>
        </w:rPr>
        <w:t>303</w:t>
      </w:r>
      <w:r w:rsidR="005C693B" w:rsidRPr="005C69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 de vídeos vistos, un </w:t>
      </w:r>
      <w:r w:rsidR="00BC4696">
        <w:rPr>
          <w:rFonts w:ascii="Arial" w:eastAsia="Times New Roman" w:hAnsi="Arial" w:cs="Arial"/>
          <w:b/>
          <w:sz w:val="24"/>
          <w:szCs w:val="24"/>
          <w:lang w:eastAsia="es-ES"/>
        </w:rPr>
        <w:t>10</w:t>
      </w:r>
      <w:r w:rsidR="005C693B" w:rsidRPr="005C693B">
        <w:rPr>
          <w:rFonts w:ascii="Arial" w:eastAsia="Times New Roman" w:hAnsi="Arial" w:cs="Arial"/>
          <w:b/>
          <w:sz w:val="24"/>
          <w:szCs w:val="24"/>
          <w:lang w:eastAsia="es-ES"/>
        </w:rPr>
        <w:t>% más</w:t>
      </w:r>
      <w:r w:rsidR="005C69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en noviembre de 2019</w:t>
      </w:r>
      <w:r w:rsidR="00BC4696">
        <w:rPr>
          <w:rFonts w:ascii="Arial" w:eastAsia="Times New Roman" w:hAnsi="Arial" w:cs="Arial"/>
          <w:bCs/>
          <w:sz w:val="24"/>
          <w:szCs w:val="24"/>
          <w:lang w:eastAsia="es-ES"/>
        </w:rPr>
        <w:t>, su tercer mejor resultado histórico con el que se distancia</w:t>
      </w:r>
      <w:r w:rsidR="005C69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C4696">
        <w:rPr>
          <w:rFonts w:ascii="Arial" w:eastAsia="Times New Roman" w:hAnsi="Arial" w:cs="Arial"/>
          <w:bCs/>
          <w:sz w:val="24"/>
          <w:szCs w:val="24"/>
          <w:lang w:eastAsia="es-ES"/>
        </w:rPr>
        <w:t>por más de 120 millones de vídeos de Atrespalyer, con 182 mi</w:t>
      </w:r>
      <w:r w:rsidR="005C693B">
        <w:rPr>
          <w:rFonts w:ascii="Arial" w:eastAsia="Times New Roman" w:hAnsi="Arial" w:cs="Arial"/>
          <w:bCs/>
          <w:sz w:val="24"/>
          <w:szCs w:val="24"/>
          <w:lang w:eastAsia="es-ES"/>
        </w:rPr>
        <w:t>llones</w:t>
      </w:r>
      <w:r w:rsidR="00BC469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BC4696">
        <w:rPr>
          <w:lang w:eastAsia="es-ES"/>
        </w:rPr>
        <w:t> </w:t>
      </w:r>
    </w:p>
    <w:p w14:paraId="774B115D" w14:textId="77777777" w:rsidR="00BC4696" w:rsidRDefault="00BC4696" w:rsidP="00BC469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321C666" w14:textId="2280FE3B" w:rsidR="00AA1122" w:rsidRDefault="00AA1122" w:rsidP="00711FC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</w:t>
      </w:r>
      <w:r w:rsidRPr="00AA1122">
        <w:rPr>
          <w:rFonts w:ascii="Arial" w:eastAsia="Times New Roman" w:hAnsi="Arial" w:cs="Arial"/>
          <w:b/>
          <w:sz w:val="24"/>
          <w:szCs w:val="24"/>
          <w:lang w:eastAsia="es-ES"/>
        </w:rPr>
        <w:t>Mtmad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la plataforma de contenido digital nativo de Mediaset España, ha firmado su </w:t>
      </w:r>
      <w:r w:rsidRPr="00AA11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segundo mejor dato </w:t>
      </w:r>
      <w:r w:rsidR="000976DB">
        <w:rPr>
          <w:rFonts w:ascii="Arial" w:eastAsia="Times New Roman" w:hAnsi="Arial" w:cs="Arial"/>
          <w:b/>
          <w:sz w:val="24"/>
          <w:szCs w:val="24"/>
          <w:lang w:eastAsia="es-ES"/>
        </w:rPr>
        <w:t>absoluto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3</w:t>
      </w:r>
      <w:r w:rsidR="000976DB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976DB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millones de vídeos, un </w:t>
      </w:r>
      <w:r w:rsidR="000976DB">
        <w:rPr>
          <w:rFonts w:ascii="Arial" w:eastAsia="Times New Roman" w:hAnsi="Arial" w:cs="Arial"/>
          <w:bCs/>
          <w:sz w:val="24"/>
          <w:szCs w:val="24"/>
          <w:lang w:eastAsia="es-ES"/>
        </w:rPr>
        <w:t>70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más respecto al mismo mes del año anterior.</w:t>
      </w:r>
    </w:p>
    <w:p w14:paraId="0CD2C10A" w14:textId="0C445A9A" w:rsidR="005C693B" w:rsidRDefault="005C693B" w:rsidP="00711FC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6D1A9AD" w14:textId="38406F12" w:rsidR="00075D46" w:rsidRDefault="000976DB" w:rsidP="00711FC7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lastRenderedPageBreak/>
        <w:t>Tercer</w:t>
      </w:r>
      <w:r w:rsidR="009203AF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mejor dato 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histórico</w:t>
      </w:r>
      <w:r w:rsidR="009203AF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para </w:t>
      </w:r>
      <w:r w:rsidR="00726DF8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Telecinco.es </w:t>
      </w:r>
    </w:p>
    <w:p w14:paraId="0259374F" w14:textId="77777777" w:rsidR="009203AF" w:rsidRPr="00123240" w:rsidRDefault="009203AF" w:rsidP="00711FC7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51C92E7B" w14:textId="330900E7" w:rsidR="004E201B" w:rsidRDefault="005C693B" w:rsidP="00711FC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</w:t>
      </w:r>
      <w:r w:rsidR="000976DB">
        <w:rPr>
          <w:rFonts w:ascii="Arial" w:eastAsia="Times New Roman" w:hAnsi="Arial" w:cs="Arial"/>
          <w:bCs/>
          <w:sz w:val="24"/>
          <w:szCs w:val="24"/>
          <w:lang w:eastAsia="es-ES"/>
        </w:rPr>
        <w:t>canales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AA11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Telecinco.es ha </w:t>
      </w:r>
      <w:r w:rsidR="00AA1122" w:rsidRPr="00AA11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incrementado un </w:t>
      </w:r>
      <w:r w:rsidR="000976DB">
        <w:rPr>
          <w:rFonts w:ascii="Arial" w:eastAsia="Times New Roman" w:hAnsi="Arial" w:cs="Arial"/>
          <w:b/>
          <w:sz w:val="24"/>
          <w:szCs w:val="24"/>
          <w:lang w:eastAsia="es-ES"/>
        </w:rPr>
        <w:t>10</w:t>
      </w:r>
      <w:r w:rsidR="00AA1122" w:rsidRPr="00AA11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su consumo interanual hasta </w:t>
      </w:r>
      <w:r w:rsidR="000976DB">
        <w:rPr>
          <w:rFonts w:ascii="Arial" w:eastAsia="Times New Roman" w:hAnsi="Arial" w:cs="Arial"/>
          <w:b/>
          <w:sz w:val="24"/>
          <w:szCs w:val="24"/>
          <w:lang w:eastAsia="es-ES"/>
        </w:rPr>
        <w:t>121</w:t>
      </w:r>
      <w:r w:rsidR="00AA1122" w:rsidRPr="00AA11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 de vídeos</w:t>
      </w:r>
      <w:r w:rsidR="00AA112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su </w:t>
      </w:r>
      <w:r w:rsidR="000976DB">
        <w:rPr>
          <w:rFonts w:ascii="Arial" w:eastAsia="Times New Roman" w:hAnsi="Arial" w:cs="Arial"/>
          <w:bCs/>
          <w:sz w:val="24"/>
          <w:szCs w:val="24"/>
          <w:lang w:eastAsia="es-ES"/>
        </w:rPr>
        <w:t>tercer</w:t>
      </w:r>
      <w:r w:rsidR="00AA112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mejor dato </w:t>
      </w:r>
      <w:r w:rsidR="000976DB">
        <w:rPr>
          <w:rFonts w:ascii="Arial" w:eastAsia="Times New Roman" w:hAnsi="Arial" w:cs="Arial"/>
          <w:bCs/>
          <w:sz w:val="24"/>
          <w:szCs w:val="24"/>
          <w:lang w:eastAsia="es-ES"/>
        </w:rPr>
        <w:t>histórico.</w:t>
      </w:r>
      <w:r w:rsidR="00AA112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arrasado a la web de su competidor, Antena3.com, que tan solo ha registrado </w:t>
      </w:r>
      <w:r w:rsidR="000976DB">
        <w:rPr>
          <w:rFonts w:ascii="Arial" w:eastAsia="Times New Roman" w:hAnsi="Arial" w:cs="Arial"/>
          <w:bCs/>
          <w:sz w:val="24"/>
          <w:szCs w:val="24"/>
          <w:lang w:eastAsia="es-ES"/>
        </w:rPr>
        <w:t>25,1</w:t>
      </w:r>
      <w:r w:rsidR="00AA112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millones de vídeos. </w:t>
      </w:r>
      <w:r w:rsidR="00AA1122" w:rsidRPr="00AA1122">
        <w:rPr>
          <w:rFonts w:ascii="Arial" w:eastAsia="Times New Roman" w:hAnsi="Arial" w:cs="Arial"/>
          <w:b/>
          <w:sz w:val="24"/>
          <w:szCs w:val="24"/>
          <w:lang w:eastAsia="es-ES"/>
        </w:rPr>
        <w:t>Cuatro.com</w:t>
      </w:r>
      <w:r w:rsidR="00AA112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acumulado </w:t>
      </w:r>
      <w:r w:rsidR="000976DB">
        <w:rPr>
          <w:rFonts w:ascii="Arial" w:eastAsia="Times New Roman" w:hAnsi="Arial" w:cs="Arial"/>
          <w:bCs/>
          <w:sz w:val="24"/>
          <w:szCs w:val="24"/>
          <w:lang w:eastAsia="es-ES"/>
        </w:rPr>
        <w:t>23,1</w:t>
      </w:r>
      <w:r w:rsidR="00AA112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millones de reproducciones, </w:t>
      </w:r>
      <w:r w:rsidR="00AA1122" w:rsidRPr="00AA11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 </w:t>
      </w:r>
      <w:r w:rsidR="000976DB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AA1122" w:rsidRPr="00AA1122">
        <w:rPr>
          <w:rFonts w:ascii="Arial" w:eastAsia="Times New Roman" w:hAnsi="Arial" w:cs="Arial"/>
          <w:b/>
          <w:sz w:val="24"/>
          <w:szCs w:val="24"/>
          <w:lang w:eastAsia="es-ES"/>
        </w:rPr>
        <w:t>% más</w:t>
      </w:r>
      <w:r w:rsidR="00AA1122">
        <w:rPr>
          <w:rFonts w:ascii="Arial" w:eastAsia="Times New Roman" w:hAnsi="Arial" w:cs="Arial"/>
          <w:bCs/>
          <w:sz w:val="24"/>
          <w:szCs w:val="24"/>
          <w:lang w:eastAsia="es-ES"/>
        </w:rPr>
        <w:t>, situándose muy por delante de LaSexta.com, con 1</w:t>
      </w:r>
      <w:r w:rsidR="000976DB">
        <w:rPr>
          <w:rFonts w:ascii="Arial" w:eastAsia="Times New Roman" w:hAnsi="Arial" w:cs="Arial"/>
          <w:bCs/>
          <w:sz w:val="24"/>
          <w:szCs w:val="24"/>
          <w:lang w:eastAsia="es-ES"/>
        </w:rPr>
        <w:t>6,6</w:t>
      </w:r>
      <w:r w:rsidR="00AA112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mill</w:t>
      </w:r>
      <w:r w:rsidR="000976DB">
        <w:rPr>
          <w:rFonts w:ascii="Arial" w:eastAsia="Times New Roman" w:hAnsi="Arial" w:cs="Arial"/>
          <w:bCs/>
          <w:sz w:val="24"/>
          <w:szCs w:val="24"/>
          <w:lang w:eastAsia="es-ES"/>
        </w:rPr>
        <w:t>ones</w:t>
      </w:r>
      <w:r w:rsidR="00AA112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vídeos. </w:t>
      </w:r>
    </w:p>
    <w:p w14:paraId="5A744FAC" w14:textId="3B215E57" w:rsidR="000976DB" w:rsidRDefault="000976DB" w:rsidP="00711FC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655E245" w14:textId="7DCA1836" w:rsidR="009331AB" w:rsidRPr="009C1EDC" w:rsidRDefault="009331AB" w:rsidP="00711FC7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9331AB" w:rsidRPr="009C1EDC" w:rsidSect="008219CD">
      <w:footerReference w:type="default" r:id="rId9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C5580" w14:textId="77777777" w:rsidR="00926822" w:rsidRDefault="00926822" w:rsidP="00B23904">
      <w:pPr>
        <w:spacing w:after="0" w:line="240" w:lineRule="auto"/>
      </w:pPr>
      <w:r>
        <w:separator/>
      </w:r>
    </w:p>
  </w:endnote>
  <w:endnote w:type="continuationSeparator" w:id="0">
    <w:p w14:paraId="65AFE0ED" w14:textId="77777777" w:rsidR="00926822" w:rsidRDefault="00926822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569A3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FA75417" wp14:editId="515204B8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8BE52D" wp14:editId="5BE3E37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2532824F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D8B6F" w14:textId="77777777" w:rsidR="00926822" w:rsidRDefault="00926822" w:rsidP="00B23904">
      <w:pPr>
        <w:spacing w:after="0" w:line="240" w:lineRule="auto"/>
      </w:pPr>
      <w:r>
        <w:separator/>
      </w:r>
    </w:p>
  </w:footnote>
  <w:footnote w:type="continuationSeparator" w:id="0">
    <w:p w14:paraId="6D984BFC" w14:textId="77777777" w:rsidR="00926822" w:rsidRDefault="00926822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D4644E"/>
    <w:multiLevelType w:val="hybridMultilevel"/>
    <w:tmpl w:val="CF326602"/>
    <w:lvl w:ilvl="0" w:tplc="44945A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0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65E7"/>
    <w:rsid w:val="00015557"/>
    <w:rsid w:val="0002013A"/>
    <w:rsid w:val="0002099A"/>
    <w:rsid w:val="00021D6D"/>
    <w:rsid w:val="00026D9C"/>
    <w:rsid w:val="000327BE"/>
    <w:rsid w:val="00032A50"/>
    <w:rsid w:val="000348D0"/>
    <w:rsid w:val="00034F5E"/>
    <w:rsid w:val="000365E0"/>
    <w:rsid w:val="00044453"/>
    <w:rsid w:val="00044BC8"/>
    <w:rsid w:val="00047C8E"/>
    <w:rsid w:val="0005112A"/>
    <w:rsid w:val="0006170E"/>
    <w:rsid w:val="00064D4E"/>
    <w:rsid w:val="00067296"/>
    <w:rsid w:val="0007066D"/>
    <w:rsid w:val="00074CC3"/>
    <w:rsid w:val="00075D46"/>
    <w:rsid w:val="00082456"/>
    <w:rsid w:val="000827A5"/>
    <w:rsid w:val="00087BC5"/>
    <w:rsid w:val="00092DB0"/>
    <w:rsid w:val="00093A49"/>
    <w:rsid w:val="000975DB"/>
    <w:rsid w:val="000976DB"/>
    <w:rsid w:val="000A108B"/>
    <w:rsid w:val="000A1CD7"/>
    <w:rsid w:val="000A29C3"/>
    <w:rsid w:val="000A4D95"/>
    <w:rsid w:val="000A5483"/>
    <w:rsid w:val="000A6FDF"/>
    <w:rsid w:val="000B1998"/>
    <w:rsid w:val="000B31EA"/>
    <w:rsid w:val="000B3B44"/>
    <w:rsid w:val="000C1E67"/>
    <w:rsid w:val="000C746D"/>
    <w:rsid w:val="000D047A"/>
    <w:rsid w:val="000D0F01"/>
    <w:rsid w:val="000D13D9"/>
    <w:rsid w:val="000D2CB5"/>
    <w:rsid w:val="000D3712"/>
    <w:rsid w:val="000D4960"/>
    <w:rsid w:val="000D5D85"/>
    <w:rsid w:val="000E079F"/>
    <w:rsid w:val="000E0A0A"/>
    <w:rsid w:val="000E45AD"/>
    <w:rsid w:val="000E5682"/>
    <w:rsid w:val="000E5B7E"/>
    <w:rsid w:val="000E7B34"/>
    <w:rsid w:val="000F6359"/>
    <w:rsid w:val="0010016D"/>
    <w:rsid w:val="00102F0B"/>
    <w:rsid w:val="0010628F"/>
    <w:rsid w:val="0011131C"/>
    <w:rsid w:val="001202C2"/>
    <w:rsid w:val="00123240"/>
    <w:rsid w:val="0012612E"/>
    <w:rsid w:val="0012625C"/>
    <w:rsid w:val="00131869"/>
    <w:rsid w:val="0013498A"/>
    <w:rsid w:val="001414EE"/>
    <w:rsid w:val="001423A6"/>
    <w:rsid w:val="00143BEF"/>
    <w:rsid w:val="00143C92"/>
    <w:rsid w:val="00147F41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674"/>
    <w:rsid w:val="00165FB1"/>
    <w:rsid w:val="00170949"/>
    <w:rsid w:val="001728C3"/>
    <w:rsid w:val="00174A49"/>
    <w:rsid w:val="00176583"/>
    <w:rsid w:val="00176AFC"/>
    <w:rsid w:val="001773D7"/>
    <w:rsid w:val="00180D6C"/>
    <w:rsid w:val="00184007"/>
    <w:rsid w:val="00184939"/>
    <w:rsid w:val="001866EE"/>
    <w:rsid w:val="001922A3"/>
    <w:rsid w:val="00193601"/>
    <w:rsid w:val="00194351"/>
    <w:rsid w:val="00196F49"/>
    <w:rsid w:val="001A3464"/>
    <w:rsid w:val="001A360C"/>
    <w:rsid w:val="001A637F"/>
    <w:rsid w:val="001B5390"/>
    <w:rsid w:val="001C008B"/>
    <w:rsid w:val="001C19F7"/>
    <w:rsid w:val="001C4194"/>
    <w:rsid w:val="001D1186"/>
    <w:rsid w:val="001D1423"/>
    <w:rsid w:val="001D1821"/>
    <w:rsid w:val="001D19AB"/>
    <w:rsid w:val="001D1D8D"/>
    <w:rsid w:val="001D7BFB"/>
    <w:rsid w:val="001E33FC"/>
    <w:rsid w:val="001E35FE"/>
    <w:rsid w:val="001E4CDB"/>
    <w:rsid w:val="001E5350"/>
    <w:rsid w:val="001E640E"/>
    <w:rsid w:val="001E7110"/>
    <w:rsid w:val="001F5624"/>
    <w:rsid w:val="001F640A"/>
    <w:rsid w:val="001F7929"/>
    <w:rsid w:val="00200123"/>
    <w:rsid w:val="002057D1"/>
    <w:rsid w:val="00205DD2"/>
    <w:rsid w:val="00207663"/>
    <w:rsid w:val="00210DF9"/>
    <w:rsid w:val="00211775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17B5"/>
    <w:rsid w:val="002536B0"/>
    <w:rsid w:val="002565C1"/>
    <w:rsid w:val="00256EA1"/>
    <w:rsid w:val="0026549F"/>
    <w:rsid w:val="00265C04"/>
    <w:rsid w:val="0026650F"/>
    <w:rsid w:val="002674CC"/>
    <w:rsid w:val="00270760"/>
    <w:rsid w:val="00275000"/>
    <w:rsid w:val="0027542D"/>
    <w:rsid w:val="002774D1"/>
    <w:rsid w:val="00277B28"/>
    <w:rsid w:val="0028299A"/>
    <w:rsid w:val="00286728"/>
    <w:rsid w:val="002921C5"/>
    <w:rsid w:val="002A3EC8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E7B08"/>
    <w:rsid w:val="002E7C4D"/>
    <w:rsid w:val="002F0FFB"/>
    <w:rsid w:val="002F3D9A"/>
    <w:rsid w:val="002F6AE1"/>
    <w:rsid w:val="003005B8"/>
    <w:rsid w:val="00303CF8"/>
    <w:rsid w:val="00304B81"/>
    <w:rsid w:val="00307139"/>
    <w:rsid w:val="00313B0B"/>
    <w:rsid w:val="00314422"/>
    <w:rsid w:val="0031748E"/>
    <w:rsid w:val="003176F8"/>
    <w:rsid w:val="003233EB"/>
    <w:rsid w:val="00323407"/>
    <w:rsid w:val="00324271"/>
    <w:rsid w:val="0032471C"/>
    <w:rsid w:val="0032560C"/>
    <w:rsid w:val="00326EC3"/>
    <w:rsid w:val="0033013A"/>
    <w:rsid w:val="003340D8"/>
    <w:rsid w:val="0033719C"/>
    <w:rsid w:val="00351210"/>
    <w:rsid w:val="0035190D"/>
    <w:rsid w:val="00360ECB"/>
    <w:rsid w:val="00361B75"/>
    <w:rsid w:val="003670CD"/>
    <w:rsid w:val="0037110C"/>
    <w:rsid w:val="00375359"/>
    <w:rsid w:val="00381569"/>
    <w:rsid w:val="00383C61"/>
    <w:rsid w:val="00387354"/>
    <w:rsid w:val="003879CC"/>
    <w:rsid w:val="00394DEC"/>
    <w:rsid w:val="00396687"/>
    <w:rsid w:val="003972B3"/>
    <w:rsid w:val="00397619"/>
    <w:rsid w:val="00397801"/>
    <w:rsid w:val="003A45CD"/>
    <w:rsid w:val="003A53B6"/>
    <w:rsid w:val="003A689F"/>
    <w:rsid w:val="003A6948"/>
    <w:rsid w:val="003C335F"/>
    <w:rsid w:val="003C4280"/>
    <w:rsid w:val="003D10B4"/>
    <w:rsid w:val="003D2774"/>
    <w:rsid w:val="003D7FD0"/>
    <w:rsid w:val="003E0BC9"/>
    <w:rsid w:val="003E347E"/>
    <w:rsid w:val="003E45E2"/>
    <w:rsid w:val="003E7BA6"/>
    <w:rsid w:val="003F161B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22E4"/>
    <w:rsid w:val="004755E6"/>
    <w:rsid w:val="00475F3D"/>
    <w:rsid w:val="0048295B"/>
    <w:rsid w:val="00482F77"/>
    <w:rsid w:val="004857B8"/>
    <w:rsid w:val="00485EF8"/>
    <w:rsid w:val="0049276C"/>
    <w:rsid w:val="00494B0A"/>
    <w:rsid w:val="00496277"/>
    <w:rsid w:val="004A0795"/>
    <w:rsid w:val="004A0BD7"/>
    <w:rsid w:val="004A24FB"/>
    <w:rsid w:val="004A406C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0FE"/>
    <w:rsid w:val="004C1E3E"/>
    <w:rsid w:val="004C6489"/>
    <w:rsid w:val="004D25CF"/>
    <w:rsid w:val="004D418A"/>
    <w:rsid w:val="004E201B"/>
    <w:rsid w:val="004E6588"/>
    <w:rsid w:val="004F2AB3"/>
    <w:rsid w:val="004F4966"/>
    <w:rsid w:val="004F5C0D"/>
    <w:rsid w:val="004F66FC"/>
    <w:rsid w:val="004F7EA0"/>
    <w:rsid w:val="0050536F"/>
    <w:rsid w:val="00506777"/>
    <w:rsid w:val="005068BC"/>
    <w:rsid w:val="00506995"/>
    <w:rsid w:val="00507E89"/>
    <w:rsid w:val="005115DD"/>
    <w:rsid w:val="00511A0F"/>
    <w:rsid w:val="00512672"/>
    <w:rsid w:val="00516FB8"/>
    <w:rsid w:val="00516FC4"/>
    <w:rsid w:val="00520AD5"/>
    <w:rsid w:val="00521446"/>
    <w:rsid w:val="0053606C"/>
    <w:rsid w:val="00536FBF"/>
    <w:rsid w:val="00543606"/>
    <w:rsid w:val="00545F85"/>
    <w:rsid w:val="005519E9"/>
    <w:rsid w:val="0055236D"/>
    <w:rsid w:val="005548BD"/>
    <w:rsid w:val="00560502"/>
    <w:rsid w:val="00566430"/>
    <w:rsid w:val="00566AD6"/>
    <w:rsid w:val="00574F14"/>
    <w:rsid w:val="005763D0"/>
    <w:rsid w:val="00576D59"/>
    <w:rsid w:val="00577887"/>
    <w:rsid w:val="0058139C"/>
    <w:rsid w:val="00582133"/>
    <w:rsid w:val="00582AC1"/>
    <w:rsid w:val="00591B3C"/>
    <w:rsid w:val="00591EEB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372D"/>
    <w:rsid w:val="005B3E2D"/>
    <w:rsid w:val="005B5C3C"/>
    <w:rsid w:val="005C0E84"/>
    <w:rsid w:val="005C5AEB"/>
    <w:rsid w:val="005C693B"/>
    <w:rsid w:val="005D0271"/>
    <w:rsid w:val="005D1619"/>
    <w:rsid w:val="005D57B9"/>
    <w:rsid w:val="005E19DC"/>
    <w:rsid w:val="005E2591"/>
    <w:rsid w:val="005E3A5C"/>
    <w:rsid w:val="005E40B1"/>
    <w:rsid w:val="005E425A"/>
    <w:rsid w:val="005E7A2F"/>
    <w:rsid w:val="005F0285"/>
    <w:rsid w:val="005F12F6"/>
    <w:rsid w:val="005F38DE"/>
    <w:rsid w:val="005F4350"/>
    <w:rsid w:val="005F47E9"/>
    <w:rsid w:val="00601C71"/>
    <w:rsid w:val="0060389F"/>
    <w:rsid w:val="006040BF"/>
    <w:rsid w:val="006045DD"/>
    <w:rsid w:val="00611560"/>
    <w:rsid w:val="00611C7E"/>
    <w:rsid w:val="00612CBD"/>
    <w:rsid w:val="00613E91"/>
    <w:rsid w:val="006149A5"/>
    <w:rsid w:val="00615104"/>
    <w:rsid w:val="00616157"/>
    <w:rsid w:val="00622499"/>
    <w:rsid w:val="00626364"/>
    <w:rsid w:val="006277FB"/>
    <w:rsid w:val="006330E5"/>
    <w:rsid w:val="00633BB1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104"/>
    <w:rsid w:val="00691369"/>
    <w:rsid w:val="00691DCC"/>
    <w:rsid w:val="00693097"/>
    <w:rsid w:val="00694F68"/>
    <w:rsid w:val="006A1867"/>
    <w:rsid w:val="006A75CC"/>
    <w:rsid w:val="006A7620"/>
    <w:rsid w:val="006A782A"/>
    <w:rsid w:val="006B3B88"/>
    <w:rsid w:val="006B4FF6"/>
    <w:rsid w:val="006B622B"/>
    <w:rsid w:val="006B6BBD"/>
    <w:rsid w:val="006C17DD"/>
    <w:rsid w:val="006C6E40"/>
    <w:rsid w:val="006D5CE1"/>
    <w:rsid w:val="006E2F0B"/>
    <w:rsid w:val="006E3B24"/>
    <w:rsid w:val="006E4DCC"/>
    <w:rsid w:val="006E543D"/>
    <w:rsid w:val="006E54A2"/>
    <w:rsid w:val="006E707B"/>
    <w:rsid w:val="006F14CB"/>
    <w:rsid w:val="006F3E46"/>
    <w:rsid w:val="006F4E9B"/>
    <w:rsid w:val="006F72D0"/>
    <w:rsid w:val="006F7808"/>
    <w:rsid w:val="0070380F"/>
    <w:rsid w:val="00704381"/>
    <w:rsid w:val="0070558A"/>
    <w:rsid w:val="00706DF9"/>
    <w:rsid w:val="00711FC7"/>
    <w:rsid w:val="00721D0E"/>
    <w:rsid w:val="00724F0B"/>
    <w:rsid w:val="00726DF8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0BCF"/>
    <w:rsid w:val="00781AF7"/>
    <w:rsid w:val="00783FC8"/>
    <w:rsid w:val="00786425"/>
    <w:rsid w:val="00791BDE"/>
    <w:rsid w:val="00791F23"/>
    <w:rsid w:val="007951AB"/>
    <w:rsid w:val="00795325"/>
    <w:rsid w:val="00797895"/>
    <w:rsid w:val="00797A81"/>
    <w:rsid w:val="007A5CAC"/>
    <w:rsid w:val="007A7A39"/>
    <w:rsid w:val="007B010E"/>
    <w:rsid w:val="007B0948"/>
    <w:rsid w:val="007B126D"/>
    <w:rsid w:val="007B1BA4"/>
    <w:rsid w:val="007B22E6"/>
    <w:rsid w:val="007B7FFD"/>
    <w:rsid w:val="007C4060"/>
    <w:rsid w:val="007D0E85"/>
    <w:rsid w:val="007D28EC"/>
    <w:rsid w:val="007D67E1"/>
    <w:rsid w:val="007D722B"/>
    <w:rsid w:val="007E6DAF"/>
    <w:rsid w:val="007F2FD5"/>
    <w:rsid w:val="007F48CB"/>
    <w:rsid w:val="007F7AED"/>
    <w:rsid w:val="0080512F"/>
    <w:rsid w:val="008071B5"/>
    <w:rsid w:val="00812C2B"/>
    <w:rsid w:val="00814E77"/>
    <w:rsid w:val="00815E5F"/>
    <w:rsid w:val="008162C6"/>
    <w:rsid w:val="008219CD"/>
    <w:rsid w:val="008251B8"/>
    <w:rsid w:val="00825671"/>
    <w:rsid w:val="00825D2B"/>
    <w:rsid w:val="0082732D"/>
    <w:rsid w:val="008324F3"/>
    <w:rsid w:val="008337DC"/>
    <w:rsid w:val="00833B61"/>
    <w:rsid w:val="00837A64"/>
    <w:rsid w:val="00845C83"/>
    <w:rsid w:val="00850051"/>
    <w:rsid w:val="008512B9"/>
    <w:rsid w:val="008553E6"/>
    <w:rsid w:val="00855414"/>
    <w:rsid w:val="0085707C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B2E6B"/>
    <w:rsid w:val="008B57C7"/>
    <w:rsid w:val="008C195D"/>
    <w:rsid w:val="008C1BD5"/>
    <w:rsid w:val="008D08DA"/>
    <w:rsid w:val="008D0E96"/>
    <w:rsid w:val="008D2355"/>
    <w:rsid w:val="008E2C32"/>
    <w:rsid w:val="008E4327"/>
    <w:rsid w:val="008E748A"/>
    <w:rsid w:val="008F26F0"/>
    <w:rsid w:val="008F46BE"/>
    <w:rsid w:val="008F4CEE"/>
    <w:rsid w:val="00901F6C"/>
    <w:rsid w:val="009048B6"/>
    <w:rsid w:val="00915C98"/>
    <w:rsid w:val="00917841"/>
    <w:rsid w:val="009203AF"/>
    <w:rsid w:val="009211C4"/>
    <w:rsid w:val="00921B04"/>
    <w:rsid w:val="00922D65"/>
    <w:rsid w:val="00926822"/>
    <w:rsid w:val="009268C4"/>
    <w:rsid w:val="00930D26"/>
    <w:rsid w:val="00932E20"/>
    <w:rsid w:val="009331AB"/>
    <w:rsid w:val="00934D0A"/>
    <w:rsid w:val="00942CFF"/>
    <w:rsid w:val="00952E8D"/>
    <w:rsid w:val="00956F81"/>
    <w:rsid w:val="00960906"/>
    <w:rsid w:val="009613D2"/>
    <w:rsid w:val="009640D1"/>
    <w:rsid w:val="0096600E"/>
    <w:rsid w:val="009679EB"/>
    <w:rsid w:val="00967CDA"/>
    <w:rsid w:val="00970A89"/>
    <w:rsid w:val="00971BAF"/>
    <w:rsid w:val="009764B6"/>
    <w:rsid w:val="00977A56"/>
    <w:rsid w:val="00982301"/>
    <w:rsid w:val="00990003"/>
    <w:rsid w:val="009A78DA"/>
    <w:rsid w:val="009B2370"/>
    <w:rsid w:val="009B4370"/>
    <w:rsid w:val="009B48F6"/>
    <w:rsid w:val="009B48FE"/>
    <w:rsid w:val="009B679F"/>
    <w:rsid w:val="009B6C16"/>
    <w:rsid w:val="009B7F7E"/>
    <w:rsid w:val="009C02FC"/>
    <w:rsid w:val="009C0A61"/>
    <w:rsid w:val="009C1EDC"/>
    <w:rsid w:val="009C4033"/>
    <w:rsid w:val="009D1FBC"/>
    <w:rsid w:val="009D379E"/>
    <w:rsid w:val="009D5F3B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9F60B0"/>
    <w:rsid w:val="00A0433B"/>
    <w:rsid w:val="00A06177"/>
    <w:rsid w:val="00A06AC5"/>
    <w:rsid w:val="00A06B28"/>
    <w:rsid w:val="00A12171"/>
    <w:rsid w:val="00A14C6D"/>
    <w:rsid w:val="00A16A28"/>
    <w:rsid w:val="00A16AD6"/>
    <w:rsid w:val="00A23006"/>
    <w:rsid w:val="00A25CA3"/>
    <w:rsid w:val="00A260BF"/>
    <w:rsid w:val="00A277AC"/>
    <w:rsid w:val="00A312AE"/>
    <w:rsid w:val="00A3199A"/>
    <w:rsid w:val="00A33D60"/>
    <w:rsid w:val="00A340B7"/>
    <w:rsid w:val="00A41D25"/>
    <w:rsid w:val="00A423BC"/>
    <w:rsid w:val="00A46B2B"/>
    <w:rsid w:val="00A47A0A"/>
    <w:rsid w:val="00A5381C"/>
    <w:rsid w:val="00A551AB"/>
    <w:rsid w:val="00A60064"/>
    <w:rsid w:val="00A611FF"/>
    <w:rsid w:val="00A61A48"/>
    <w:rsid w:val="00A6200E"/>
    <w:rsid w:val="00A6212B"/>
    <w:rsid w:val="00A65EBD"/>
    <w:rsid w:val="00A704DA"/>
    <w:rsid w:val="00A70DD3"/>
    <w:rsid w:val="00A7201D"/>
    <w:rsid w:val="00A77B1D"/>
    <w:rsid w:val="00A905E3"/>
    <w:rsid w:val="00A94BC7"/>
    <w:rsid w:val="00A97A39"/>
    <w:rsid w:val="00AA08D6"/>
    <w:rsid w:val="00AA1122"/>
    <w:rsid w:val="00AA68FB"/>
    <w:rsid w:val="00AB0BC7"/>
    <w:rsid w:val="00AB3295"/>
    <w:rsid w:val="00AB5588"/>
    <w:rsid w:val="00AC4F38"/>
    <w:rsid w:val="00AC5A05"/>
    <w:rsid w:val="00AC6870"/>
    <w:rsid w:val="00AD26D6"/>
    <w:rsid w:val="00AD4D46"/>
    <w:rsid w:val="00AD5CE3"/>
    <w:rsid w:val="00AD7202"/>
    <w:rsid w:val="00AE009F"/>
    <w:rsid w:val="00AE0169"/>
    <w:rsid w:val="00AE56D6"/>
    <w:rsid w:val="00AE77B8"/>
    <w:rsid w:val="00AF13C2"/>
    <w:rsid w:val="00AF4996"/>
    <w:rsid w:val="00AF69F9"/>
    <w:rsid w:val="00AF763A"/>
    <w:rsid w:val="00B023B3"/>
    <w:rsid w:val="00B10490"/>
    <w:rsid w:val="00B108BD"/>
    <w:rsid w:val="00B17278"/>
    <w:rsid w:val="00B20A31"/>
    <w:rsid w:val="00B2132F"/>
    <w:rsid w:val="00B23904"/>
    <w:rsid w:val="00B24636"/>
    <w:rsid w:val="00B24FFF"/>
    <w:rsid w:val="00B309FC"/>
    <w:rsid w:val="00B33F36"/>
    <w:rsid w:val="00B3715C"/>
    <w:rsid w:val="00B44137"/>
    <w:rsid w:val="00B46B75"/>
    <w:rsid w:val="00B50D90"/>
    <w:rsid w:val="00B50F6E"/>
    <w:rsid w:val="00B528C3"/>
    <w:rsid w:val="00B52F74"/>
    <w:rsid w:val="00B5463A"/>
    <w:rsid w:val="00B55123"/>
    <w:rsid w:val="00B55CFE"/>
    <w:rsid w:val="00B616FA"/>
    <w:rsid w:val="00B63B01"/>
    <w:rsid w:val="00B66E5F"/>
    <w:rsid w:val="00B71593"/>
    <w:rsid w:val="00B7159F"/>
    <w:rsid w:val="00B81EF1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4A9F"/>
    <w:rsid w:val="00BA65AD"/>
    <w:rsid w:val="00BB09B6"/>
    <w:rsid w:val="00BB5AD2"/>
    <w:rsid w:val="00BB7D73"/>
    <w:rsid w:val="00BC27C4"/>
    <w:rsid w:val="00BC4696"/>
    <w:rsid w:val="00BC647E"/>
    <w:rsid w:val="00BC6DBC"/>
    <w:rsid w:val="00BD1A10"/>
    <w:rsid w:val="00BD413F"/>
    <w:rsid w:val="00BD4E59"/>
    <w:rsid w:val="00BD6096"/>
    <w:rsid w:val="00BD613C"/>
    <w:rsid w:val="00BE06EE"/>
    <w:rsid w:val="00BE71F9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2EE"/>
    <w:rsid w:val="00C136F3"/>
    <w:rsid w:val="00C16919"/>
    <w:rsid w:val="00C1718D"/>
    <w:rsid w:val="00C17B05"/>
    <w:rsid w:val="00C228B2"/>
    <w:rsid w:val="00C23207"/>
    <w:rsid w:val="00C2401E"/>
    <w:rsid w:val="00C24512"/>
    <w:rsid w:val="00C24739"/>
    <w:rsid w:val="00C260C4"/>
    <w:rsid w:val="00C26107"/>
    <w:rsid w:val="00C26890"/>
    <w:rsid w:val="00C27206"/>
    <w:rsid w:val="00C27DC2"/>
    <w:rsid w:val="00C319FA"/>
    <w:rsid w:val="00C323EF"/>
    <w:rsid w:val="00C3521D"/>
    <w:rsid w:val="00C375AF"/>
    <w:rsid w:val="00C426AD"/>
    <w:rsid w:val="00C42C7D"/>
    <w:rsid w:val="00C505EA"/>
    <w:rsid w:val="00C538EB"/>
    <w:rsid w:val="00C549E6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78A"/>
    <w:rsid w:val="00CB6A94"/>
    <w:rsid w:val="00CB71DF"/>
    <w:rsid w:val="00CC052A"/>
    <w:rsid w:val="00CC5D24"/>
    <w:rsid w:val="00CD0D8B"/>
    <w:rsid w:val="00CD2150"/>
    <w:rsid w:val="00CD423E"/>
    <w:rsid w:val="00CD52DC"/>
    <w:rsid w:val="00CD7195"/>
    <w:rsid w:val="00CD799C"/>
    <w:rsid w:val="00CE1A22"/>
    <w:rsid w:val="00CE48E5"/>
    <w:rsid w:val="00CE6340"/>
    <w:rsid w:val="00CE781B"/>
    <w:rsid w:val="00CE7846"/>
    <w:rsid w:val="00CF15AD"/>
    <w:rsid w:val="00CF21CF"/>
    <w:rsid w:val="00CF2512"/>
    <w:rsid w:val="00CF4CF9"/>
    <w:rsid w:val="00D0388D"/>
    <w:rsid w:val="00D0783B"/>
    <w:rsid w:val="00D13130"/>
    <w:rsid w:val="00D13FEB"/>
    <w:rsid w:val="00D167CB"/>
    <w:rsid w:val="00D2013F"/>
    <w:rsid w:val="00D26D85"/>
    <w:rsid w:val="00D36B22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481D"/>
    <w:rsid w:val="00D95BD8"/>
    <w:rsid w:val="00D967DA"/>
    <w:rsid w:val="00D96EDF"/>
    <w:rsid w:val="00DA36C4"/>
    <w:rsid w:val="00DA60A0"/>
    <w:rsid w:val="00DB4004"/>
    <w:rsid w:val="00DB4BA4"/>
    <w:rsid w:val="00DC439A"/>
    <w:rsid w:val="00DC47B1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62F0"/>
    <w:rsid w:val="00DF675E"/>
    <w:rsid w:val="00DF729C"/>
    <w:rsid w:val="00DF79B1"/>
    <w:rsid w:val="00E00A99"/>
    <w:rsid w:val="00E0137D"/>
    <w:rsid w:val="00E041D4"/>
    <w:rsid w:val="00E0477D"/>
    <w:rsid w:val="00E05D9B"/>
    <w:rsid w:val="00E103B0"/>
    <w:rsid w:val="00E1728C"/>
    <w:rsid w:val="00E23201"/>
    <w:rsid w:val="00E2473D"/>
    <w:rsid w:val="00E25B95"/>
    <w:rsid w:val="00E30532"/>
    <w:rsid w:val="00E331FA"/>
    <w:rsid w:val="00E41CF9"/>
    <w:rsid w:val="00E42ADC"/>
    <w:rsid w:val="00E46F7B"/>
    <w:rsid w:val="00E550CA"/>
    <w:rsid w:val="00E55319"/>
    <w:rsid w:val="00E6352E"/>
    <w:rsid w:val="00E672A8"/>
    <w:rsid w:val="00E718F3"/>
    <w:rsid w:val="00E75377"/>
    <w:rsid w:val="00E76ED2"/>
    <w:rsid w:val="00E773FC"/>
    <w:rsid w:val="00E77E2B"/>
    <w:rsid w:val="00E802B1"/>
    <w:rsid w:val="00E80D6A"/>
    <w:rsid w:val="00E8536B"/>
    <w:rsid w:val="00E876B9"/>
    <w:rsid w:val="00E9237B"/>
    <w:rsid w:val="00E92878"/>
    <w:rsid w:val="00E92A1C"/>
    <w:rsid w:val="00E936DB"/>
    <w:rsid w:val="00E948AA"/>
    <w:rsid w:val="00E95225"/>
    <w:rsid w:val="00EA1E9F"/>
    <w:rsid w:val="00EA3981"/>
    <w:rsid w:val="00EA5172"/>
    <w:rsid w:val="00EA5625"/>
    <w:rsid w:val="00EA6962"/>
    <w:rsid w:val="00EB177C"/>
    <w:rsid w:val="00EB1D5B"/>
    <w:rsid w:val="00EB31D3"/>
    <w:rsid w:val="00EC54CA"/>
    <w:rsid w:val="00EC596B"/>
    <w:rsid w:val="00EC730B"/>
    <w:rsid w:val="00ED1D75"/>
    <w:rsid w:val="00ED5488"/>
    <w:rsid w:val="00EE5926"/>
    <w:rsid w:val="00EE5FF8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4B5E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47B87"/>
    <w:rsid w:val="00F54B00"/>
    <w:rsid w:val="00F60552"/>
    <w:rsid w:val="00F65930"/>
    <w:rsid w:val="00F70464"/>
    <w:rsid w:val="00F70B6A"/>
    <w:rsid w:val="00F775CD"/>
    <w:rsid w:val="00F82CA7"/>
    <w:rsid w:val="00F84D35"/>
    <w:rsid w:val="00F85389"/>
    <w:rsid w:val="00F8648A"/>
    <w:rsid w:val="00F86580"/>
    <w:rsid w:val="00F904FE"/>
    <w:rsid w:val="00F9177A"/>
    <w:rsid w:val="00F93032"/>
    <w:rsid w:val="00F941DB"/>
    <w:rsid w:val="00F9442E"/>
    <w:rsid w:val="00F94FD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82"/>
    <w:rsid w:val="00FD4813"/>
    <w:rsid w:val="00FD73A6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491232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2689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BD77D-CD2B-41E3-88CD-A08F1F1C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Ocaña Gonzalez</cp:lastModifiedBy>
  <cp:revision>4</cp:revision>
  <cp:lastPrinted>2020-03-09T09:59:00Z</cp:lastPrinted>
  <dcterms:created xsi:type="dcterms:W3CDTF">2020-12-28T16:03:00Z</dcterms:created>
  <dcterms:modified xsi:type="dcterms:W3CDTF">2020-12-28T16:53:00Z</dcterms:modified>
</cp:coreProperties>
</file>