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44" w:rsidRDefault="00F1240D" w:rsidP="00E46225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3781FB8" wp14:editId="1265C5B7">
            <wp:simplePos x="0" y="0"/>
            <wp:positionH relativeFrom="margin">
              <wp:posOffset>3327096</wp:posOffset>
            </wp:positionH>
            <wp:positionV relativeFrom="margin">
              <wp:posOffset>-649495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40D" w:rsidRDefault="00F1240D" w:rsidP="00E46225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C7DA7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diciembre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E46225" w:rsidRPr="00E46225" w:rsidRDefault="00E46225" w:rsidP="00E4622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F1240D" w:rsidRPr="00EE4D84" w:rsidRDefault="00F1240D" w:rsidP="00F1240D">
      <w:pPr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Cuatro </w:t>
      </w:r>
      <w:r w:rsidR="0092165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prepara la segunda temporada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‘First Dates Crucero’</w:t>
      </w:r>
      <w:r w:rsidR="0092165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 inicia el casting de participantes </w:t>
      </w:r>
    </w:p>
    <w:p w:rsidR="00921654" w:rsidRDefault="00921654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21654" w:rsidRDefault="00921654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interesados en participar en esta nueva </w:t>
      </w:r>
      <w:r w:rsidR="0058606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travesía</w:t>
      </w:r>
      <w:r w:rsidR="0058606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A1A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</w:t>
      </w:r>
      <w:r w:rsidR="008B1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disponen de dos vías para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inscribirse en el proceso de selección</w:t>
      </w:r>
      <w:r w:rsidR="008B1F6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23A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la página </w:t>
      </w:r>
      <w:hyperlink r:id="rId7" w:history="1">
        <w:r w:rsidRPr="00717E1E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www.cuatro.com/participa</w:t>
        </w:r>
      </w:hyperlink>
      <w:r w:rsidR="008B1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mediante </w:t>
      </w:r>
      <w:r w:rsidR="003851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mensaje en </w:t>
      </w:r>
      <w:r w:rsidR="008B1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aplicación Whatsapp al número </w:t>
      </w:r>
      <w:r w:rsidR="00DD7F47" w:rsidRPr="00DD7F47">
        <w:rPr>
          <w:rFonts w:ascii="Arial" w:eastAsia="Times New Roman" w:hAnsi="Arial" w:cs="Arial"/>
          <w:b/>
          <w:sz w:val="24"/>
          <w:szCs w:val="24"/>
          <w:lang w:eastAsia="es-ES"/>
        </w:rPr>
        <w:t>650799139.</w:t>
      </w:r>
    </w:p>
    <w:p w:rsidR="00C23AC9" w:rsidRDefault="00C23AC9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21654" w:rsidRDefault="00921654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barco </w:t>
      </w:r>
      <w:r w:rsidR="00391A0D">
        <w:rPr>
          <w:rFonts w:ascii="Arial" w:eastAsia="Times New Roman" w:hAnsi="Arial" w:cs="Arial"/>
          <w:b/>
          <w:sz w:val="24"/>
          <w:szCs w:val="24"/>
          <w:lang w:eastAsia="es-ES"/>
        </w:rPr>
        <w:t>MSC Grandiosa</w:t>
      </w:r>
      <w:r w:rsidR="005443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bookmarkStart w:id="0" w:name="_Hlk58490168"/>
      <w:r w:rsidR="005443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que </w:t>
      </w:r>
      <w:bookmarkStart w:id="1" w:name="_GoBack"/>
      <w:bookmarkEnd w:id="1"/>
      <w:r w:rsidR="00E03044">
        <w:rPr>
          <w:rFonts w:ascii="Arial" w:eastAsia="Times New Roman" w:hAnsi="Arial" w:cs="Arial"/>
          <w:b/>
          <w:sz w:val="24"/>
          <w:szCs w:val="24"/>
          <w:lang w:eastAsia="es-ES"/>
        </w:rPr>
        <w:t>MSC Cruceros</w:t>
      </w:r>
      <w:r w:rsidR="00E462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desarrollado</w:t>
      </w:r>
      <w:r w:rsidR="005443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</w:t>
      </w:r>
      <w:r w:rsidR="00E462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riguroso </w:t>
      </w:r>
      <w:r w:rsidR="005443B0">
        <w:rPr>
          <w:rFonts w:ascii="Arial" w:eastAsia="Times New Roman" w:hAnsi="Arial" w:cs="Arial"/>
          <w:b/>
          <w:sz w:val="24"/>
          <w:szCs w:val="24"/>
          <w:lang w:eastAsia="es-ES"/>
        </w:rPr>
        <w:t>protocolo de seguridad y prevención</w:t>
      </w:r>
      <w:r w:rsidR="00931A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</w:t>
      </w:r>
      <w:r w:rsidR="005443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Covid-19</w:t>
      </w:r>
      <w:bookmarkEnd w:id="0"/>
      <w:r w:rsidR="005443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será el escenario donde transcurrirá la grabación de las nuevas entregas del programa</w:t>
      </w:r>
      <w:r w:rsidR="005443B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A10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921654" w:rsidRDefault="00921654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1240D" w:rsidRDefault="00F1240D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6158" w:rsidRPr="009C6158" w:rsidRDefault="005443B0" w:rsidP="00F1240D">
      <w:pPr>
        <w:tabs>
          <w:tab w:val="left" w:pos="5986"/>
        </w:tabs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Solteros que buscan el amor</w:t>
      </w:r>
      <w:r w:rsidRPr="009C61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mayores de edad</w:t>
      </w:r>
      <w:r w:rsidRPr="009C61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dispuestos a vivir una </w:t>
      </w: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experiencia inolvidable</w:t>
      </w:r>
      <w:r w:rsidRPr="009C61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este </w:t>
      </w:r>
      <w:r w:rsidR="004D58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Pr="009C6158">
        <w:rPr>
          <w:rFonts w:ascii="Arial" w:eastAsia="Times New Roman" w:hAnsi="Arial" w:cs="Arial"/>
          <w:bCs/>
          <w:sz w:val="24"/>
          <w:szCs w:val="24"/>
          <w:lang w:eastAsia="es-ES"/>
        </w:rPr>
        <w:t>el perfil de los candidatos que</w:t>
      </w:r>
      <w:r w:rsidR="009C6158" w:rsidRPr="009C61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protagonizarán la </w:t>
      </w: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segunda temporada de ‘First Dates Crucero’</w:t>
      </w:r>
      <w:r w:rsidR="009C6158">
        <w:rPr>
          <w:rFonts w:ascii="Arial" w:eastAsia="Times New Roman" w:hAnsi="Arial" w:cs="Arial"/>
          <w:bCs/>
          <w:sz w:val="24"/>
          <w:szCs w:val="24"/>
          <w:lang w:eastAsia="es-ES"/>
        </w:rPr>
        <w:t>, que Cuatro prepara en colaboración con Warner Bros</w:t>
      </w:r>
      <w:r w:rsidR="00C741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C61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ITVP España. </w:t>
      </w:r>
    </w:p>
    <w:p w:rsidR="009C6158" w:rsidRPr="009C6158" w:rsidRDefault="009C6158" w:rsidP="00F1240D">
      <w:pPr>
        <w:tabs>
          <w:tab w:val="left" w:pos="5986"/>
        </w:tabs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1240D" w:rsidRDefault="009C6158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La cadena ha comenzado esta semana el casting de cand</w:t>
      </w:r>
      <w:r w:rsidR="00C23AC9">
        <w:rPr>
          <w:rFonts w:ascii="Arial" w:eastAsia="Times New Roman" w:hAnsi="Arial" w:cs="Arial"/>
          <w:b/>
          <w:sz w:val="24"/>
          <w:szCs w:val="24"/>
          <w:lang w:eastAsia="es-ES"/>
        </w:rPr>
        <w:t>ida</w:t>
      </w: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tos</w:t>
      </w:r>
      <w:r w:rsidRPr="009C61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8B1F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disponen de dos vías para </w:t>
      </w:r>
      <w:r w:rsidR="00C23AC9">
        <w:rPr>
          <w:rFonts w:ascii="Arial" w:eastAsia="Times New Roman" w:hAnsi="Arial" w:cs="Arial"/>
          <w:bCs/>
          <w:sz w:val="24"/>
          <w:szCs w:val="24"/>
          <w:lang w:eastAsia="es-ES"/>
        </w:rPr>
        <w:t>inscribirse en el proceso de selección</w:t>
      </w:r>
      <w:r w:rsidR="008B1F60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C2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 página </w:t>
      </w:r>
      <w:hyperlink r:id="rId8" w:history="1">
        <w:r w:rsidRPr="00717E1E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www.cuatro.com/participa</w:t>
        </w:r>
      </w:hyperlink>
      <w:r w:rsidR="008B1F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B1F60" w:rsidRPr="00E462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mediante </w:t>
      </w:r>
      <w:r w:rsidR="003851C6" w:rsidRPr="00E462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mensaje en </w:t>
      </w:r>
      <w:r w:rsidR="008B1F60" w:rsidRPr="00E462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aplicación Whatsapp al número </w:t>
      </w:r>
      <w:r w:rsidR="00DD7F47" w:rsidRPr="00E46225">
        <w:rPr>
          <w:rFonts w:ascii="Arial" w:eastAsia="Times New Roman" w:hAnsi="Arial" w:cs="Arial"/>
          <w:bCs/>
          <w:sz w:val="24"/>
          <w:szCs w:val="24"/>
          <w:lang w:eastAsia="es-ES"/>
        </w:rPr>
        <w:t>650799139.</w:t>
      </w:r>
    </w:p>
    <w:p w:rsidR="009C6158" w:rsidRDefault="009C6158" w:rsidP="00F1240D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6158" w:rsidRPr="009C6158" w:rsidRDefault="00EF19CF" w:rsidP="00F1240D">
      <w:pPr>
        <w:tabs>
          <w:tab w:val="left" w:pos="5986"/>
        </w:tabs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grabación de las nuevas entregas</w:t>
      </w:r>
      <w:r w:rsidR="00C2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 formato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-primera versión internacional de ‘First Dates’ que transcurre en un crucero-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desarrollará </w:t>
      </w:r>
      <w:r w:rsidR="009E3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principios de 2021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bordo del barco </w:t>
      </w:r>
      <w:r w:rsidRPr="00E462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MSC </w:t>
      </w:r>
      <w:r w:rsidR="00391A0D" w:rsidRPr="00E46225">
        <w:rPr>
          <w:rFonts w:ascii="Arial" w:eastAsia="Times New Roman" w:hAnsi="Arial" w:cs="Arial"/>
          <w:b/>
          <w:sz w:val="24"/>
          <w:szCs w:val="24"/>
          <w:lang w:eastAsia="es-ES"/>
        </w:rPr>
        <w:t>Grandiosa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2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</w:t>
      </w:r>
      <w:r w:rsidR="00E03044">
        <w:rPr>
          <w:rFonts w:ascii="Arial" w:eastAsia="Times New Roman" w:hAnsi="Arial" w:cs="Arial"/>
          <w:bCs/>
          <w:sz w:val="24"/>
          <w:szCs w:val="24"/>
          <w:lang w:eastAsia="es-ES"/>
        </w:rPr>
        <w:t>MSC Cruceros</w:t>
      </w:r>
      <w:r w:rsidR="00E462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desarrollado</w:t>
      </w:r>
      <w:r w:rsidRPr="00C2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riguroso protocolo de</w:t>
      </w:r>
      <w:r w:rsidR="00C23A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prevención </w:t>
      </w:r>
      <w:r w:rsidR="00931A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</w:t>
      </w:r>
      <w:r w:rsidRPr="00C23AC9">
        <w:rPr>
          <w:rFonts w:ascii="Arial" w:eastAsia="Times New Roman" w:hAnsi="Arial" w:cs="Arial"/>
          <w:b/>
          <w:sz w:val="24"/>
          <w:szCs w:val="24"/>
          <w:lang w:eastAsia="es-ES"/>
        </w:rPr>
        <w:t>Covid-19</w:t>
      </w:r>
      <w:r w:rsidR="00DD15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860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que todos los pasajeros puedan disfrutar de la travesía en </w:t>
      </w:r>
      <w:r w:rsidRPr="00586066">
        <w:rPr>
          <w:rFonts w:ascii="Arial" w:eastAsia="Times New Roman" w:hAnsi="Arial" w:cs="Arial"/>
          <w:b/>
          <w:sz w:val="24"/>
          <w:szCs w:val="24"/>
          <w:lang w:eastAsia="es-ES"/>
        </w:rPr>
        <w:t>óptimas condiciones de seguridad</w:t>
      </w:r>
      <w:r w:rsidR="00E03044">
        <w:rPr>
          <w:rFonts w:ascii="Arial" w:eastAsia="Times New Roman" w:hAnsi="Arial" w:cs="Arial"/>
          <w:b/>
          <w:sz w:val="24"/>
          <w:szCs w:val="24"/>
          <w:lang w:eastAsia="es-ES"/>
        </w:rPr>
        <w:t>*</w:t>
      </w:r>
      <w:r w:rsidRPr="0058606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5443B0" w:rsidRPr="001363A7" w:rsidRDefault="005443B0" w:rsidP="00F1240D">
      <w:pPr>
        <w:tabs>
          <w:tab w:val="left" w:pos="5986"/>
        </w:tabs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77178" w:rsidRDefault="00EF19CF" w:rsidP="00F1240D">
      <w:pPr>
        <w:tabs>
          <w:tab w:val="left" w:pos="5986"/>
        </w:tabs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363A7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Pr="001363A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staff </w:t>
      </w:r>
      <w:r w:rsidRPr="001363A7">
        <w:rPr>
          <w:rFonts w:ascii="Arial" w:eastAsia="Times New Roman" w:hAnsi="Arial" w:cs="Arial"/>
          <w:b/>
          <w:sz w:val="24"/>
          <w:szCs w:val="24"/>
          <w:lang w:eastAsia="es-ES"/>
        </w:rPr>
        <w:t>de ‘First Dates</w:t>
      </w:r>
      <w:r w:rsidR="00C23AC9" w:rsidRPr="001363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Crucero</w:t>
      </w:r>
      <w:r w:rsidRPr="001363A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1363A7">
        <w:rPr>
          <w:rFonts w:ascii="Arial" w:eastAsia="Times New Roman" w:hAnsi="Arial" w:cs="Arial"/>
          <w:b/>
          <w:sz w:val="24"/>
          <w:szCs w:val="24"/>
          <w:lang w:eastAsia="es-ES"/>
        </w:rPr>
        <w:t>tripulación</w:t>
      </w:r>
      <w:r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barco</w:t>
      </w:r>
      <w:r w:rsidR="00C23AC9" w:rsidRP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ejercerán como anfitriones de los solteros que se embarcarán en esta singular aventura, en la que tratarán de encontrar el amor de sus vidas </w:t>
      </w:r>
      <w:r w:rsid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="001363A7" w:rsidRPr="00151BF2">
        <w:rPr>
          <w:rFonts w:ascii="Arial" w:eastAsia="Times New Roman" w:hAnsi="Arial" w:cs="Arial"/>
          <w:b/>
          <w:sz w:val="24"/>
          <w:szCs w:val="24"/>
          <w:lang w:eastAsia="es-ES"/>
        </w:rPr>
        <w:t>escenario idílico y cargado de romanticismo.</w:t>
      </w:r>
      <w:r w:rsidR="001363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p w:rsidR="00877297" w:rsidRPr="00877297" w:rsidRDefault="00A15A96" w:rsidP="00D90044">
      <w:pPr>
        <w:pStyle w:val="NormalWeb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5A96">
        <w:rPr>
          <w:rFonts w:ascii="Arial" w:eastAsia="Times New Roman" w:hAnsi="Arial" w:cs="Arial"/>
          <w:bCs/>
          <w:sz w:val="24"/>
          <w:szCs w:val="24"/>
        </w:rPr>
        <w:t xml:space="preserve">En su primera entrega en Cuatro, </w:t>
      </w:r>
      <w:r w:rsidRPr="00A15A96">
        <w:rPr>
          <w:rFonts w:ascii="Arial" w:eastAsia="Times New Roman" w:hAnsi="Arial" w:cs="Arial"/>
          <w:b/>
          <w:sz w:val="24"/>
          <w:szCs w:val="24"/>
        </w:rPr>
        <w:t>‘First Dates Crucero’</w:t>
      </w:r>
      <w:r w:rsidRPr="00A15A96">
        <w:rPr>
          <w:rFonts w:ascii="Arial" w:eastAsia="Times New Roman" w:hAnsi="Arial" w:cs="Arial"/>
          <w:bCs/>
          <w:sz w:val="24"/>
          <w:szCs w:val="24"/>
        </w:rPr>
        <w:t xml:space="preserve"> obtuvo una media de </w:t>
      </w:r>
      <w:r w:rsidRPr="00A15A96">
        <w:rPr>
          <w:rFonts w:ascii="Arial" w:eastAsia="Times New Roman" w:hAnsi="Arial" w:cs="Arial"/>
          <w:b/>
          <w:sz w:val="24"/>
          <w:szCs w:val="24"/>
        </w:rPr>
        <w:t>1.039.000 espectadores y un 7,</w:t>
      </w:r>
      <w:r w:rsidR="00746B8F">
        <w:rPr>
          <w:rFonts w:ascii="Arial" w:eastAsia="Times New Roman" w:hAnsi="Arial" w:cs="Arial"/>
          <w:b/>
          <w:sz w:val="24"/>
          <w:szCs w:val="24"/>
        </w:rPr>
        <w:t>3</w:t>
      </w:r>
      <w:r w:rsidRPr="00A15A96">
        <w:rPr>
          <w:rFonts w:ascii="Arial" w:eastAsia="Times New Roman" w:hAnsi="Arial" w:cs="Arial"/>
          <w:b/>
          <w:sz w:val="24"/>
          <w:szCs w:val="24"/>
        </w:rPr>
        <w:t xml:space="preserve">% de </w:t>
      </w:r>
      <w:r w:rsidRPr="00A15A96">
        <w:rPr>
          <w:rFonts w:ascii="Arial" w:eastAsia="Times New Roman" w:hAnsi="Arial" w:cs="Arial"/>
          <w:b/>
          <w:i/>
          <w:iCs/>
          <w:sz w:val="24"/>
          <w:szCs w:val="24"/>
        </w:rPr>
        <w:t>share</w:t>
      </w:r>
      <w:r w:rsidRPr="00A15A96">
        <w:rPr>
          <w:rFonts w:ascii="Arial" w:eastAsia="Times New Roman" w:hAnsi="Arial" w:cs="Arial"/>
          <w:bCs/>
          <w:sz w:val="24"/>
          <w:szCs w:val="24"/>
        </w:rPr>
        <w:t xml:space="preserve">, con datos destacados en jóvenes </w:t>
      </w:r>
      <w:r w:rsidR="00D90044">
        <w:rPr>
          <w:rFonts w:ascii="Arial" w:eastAsia="Times New Roman" w:hAnsi="Arial" w:cs="Arial"/>
          <w:bCs/>
          <w:sz w:val="24"/>
          <w:szCs w:val="24"/>
        </w:rPr>
        <w:t>con edades comprendidas entre</w:t>
      </w:r>
      <w:r w:rsidRPr="00A15A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15A96">
        <w:rPr>
          <w:rFonts w:ascii="Arial" w:eastAsia="Times New Roman" w:hAnsi="Arial" w:cs="Arial"/>
          <w:b/>
          <w:sz w:val="24"/>
          <w:szCs w:val="24"/>
        </w:rPr>
        <w:t>13-24 (10,3%) y 25-34</w:t>
      </w:r>
      <w:r w:rsidR="00801BBF">
        <w:rPr>
          <w:rFonts w:ascii="Arial" w:eastAsia="Times New Roman" w:hAnsi="Arial" w:cs="Arial"/>
          <w:b/>
          <w:sz w:val="24"/>
          <w:szCs w:val="24"/>
        </w:rPr>
        <w:t xml:space="preserve"> años</w:t>
      </w:r>
      <w:r w:rsidRPr="00A15A96">
        <w:rPr>
          <w:rFonts w:ascii="Arial" w:eastAsia="Times New Roman" w:hAnsi="Arial" w:cs="Arial"/>
          <w:b/>
          <w:sz w:val="24"/>
          <w:szCs w:val="24"/>
        </w:rPr>
        <w:t xml:space="preserve"> (8,8%).</w:t>
      </w:r>
      <w:r w:rsidRPr="00A15A96">
        <w:rPr>
          <w:rFonts w:ascii="Arial" w:eastAsia="Times New Roman" w:hAnsi="Arial" w:cs="Arial"/>
          <w:bCs/>
          <w:sz w:val="24"/>
          <w:szCs w:val="24"/>
        </w:rPr>
        <w:t xml:space="preserve"> Además, superó la media obtenida a nivel nacional en </w:t>
      </w:r>
      <w:r w:rsidRPr="00A15A96">
        <w:rPr>
          <w:rFonts w:ascii="Arial" w:eastAsia="Times New Roman" w:hAnsi="Arial" w:cs="Arial"/>
          <w:b/>
          <w:sz w:val="24"/>
          <w:szCs w:val="24"/>
        </w:rPr>
        <w:t xml:space="preserve">Canarias (10,6%), Asturias (9,5%), Murcia (8,7%), </w:t>
      </w:r>
      <w:r w:rsidR="006B4A5F" w:rsidRPr="00A15A96">
        <w:rPr>
          <w:rFonts w:ascii="Arial" w:eastAsia="Times New Roman" w:hAnsi="Arial" w:cs="Arial"/>
          <w:b/>
          <w:sz w:val="24"/>
          <w:szCs w:val="24"/>
        </w:rPr>
        <w:t xml:space="preserve">Andalucía (8,6%), </w:t>
      </w:r>
      <w:r w:rsidRPr="00A15A96">
        <w:rPr>
          <w:rFonts w:ascii="Arial" w:eastAsia="Times New Roman" w:hAnsi="Arial" w:cs="Arial"/>
          <w:b/>
          <w:sz w:val="24"/>
          <w:szCs w:val="24"/>
        </w:rPr>
        <w:t>Galicia (7,8%)</w:t>
      </w:r>
      <w:r w:rsidR="0005614A">
        <w:rPr>
          <w:rFonts w:ascii="Arial" w:eastAsia="Times New Roman" w:hAnsi="Arial" w:cs="Arial"/>
          <w:b/>
          <w:sz w:val="24"/>
          <w:szCs w:val="24"/>
        </w:rPr>
        <w:t xml:space="preserve"> y </w:t>
      </w:r>
      <w:r w:rsidRPr="00A15A96">
        <w:rPr>
          <w:rFonts w:ascii="Arial" w:eastAsia="Times New Roman" w:hAnsi="Arial" w:cs="Arial"/>
          <w:b/>
          <w:sz w:val="24"/>
          <w:szCs w:val="24"/>
        </w:rPr>
        <w:t>Valencia (7,4%</w:t>
      </w:r>
      <w:r w:rsidR="00E436CA">
        <w:rPr>
          <w:rFonts w:ascii="Arial" w:eastAsia="Times New Roman" w:hAnsi="Arial" w:cs="Arial"/>
          <w:b/>
          <w:sz w:val="24"/>
          <w:szCs w:val="24"/>
        </w:rPr>
        <w:t>).</w:t>
      </w:r>
    </w:p>
    <w:p w:rsidR="00E03044" w:rsidRPr="004E4D80" w:rsidRDefault="00E03044" w:rsidP="00D90044">
      <w:pPr>
        <w:pStyle w:val="NormalWeb"/>
        <w:jc w:val="both"/>
        <w:rPr>
          <w:i/>
          <w:iCs/>
          <w:color w:val="000000" w:themeColor="text1"/>
          <w:sz w:val="24"/>
          <w:szCs w:val="24"/>
        </w:rPr>
      </w:pPr>
      <w:r w:rsidRPr="004E4D80">
        <w:rPr>
          <w:i/>
          <w:iCs/>
          <w:color w:val="000000" w:themeColor="text1"/>
          <w:sz w:val="24"/>
          <w:szCs w:val="24"/>
        </w:rPr>
        <w:lastRenderedPageBreak/>
        <w:t>*Nota de MSC Cruceros sobre el protocolo de prevención de la Covid-19 creado para MSC Grandiosa</w:t>
      </w:r>
    </w:p>
    <w:p w:rsidR="00E03044" w:rsidRPr="004E4D80" w:rsidRDefault="00E03044" w:rsidP="00E03044">
      <w:pPr>
        <w:pStyle w:val="NormalWeb"/>
        <w:jc w:val="both"/>
        <w:rPr>
          <w:i/>
          <w:iCs/>
          <w:color w:val="000000" w:themeColor="text1"/>
          <w:sz w:val="24"/>
          <w:szCs w:val="24"/>
        </w:rPr>
      </w:pPr>
      <w:r w:rsidRPr="004E4D80">
        <w:rPr>
          <w:i/>
          <w:iCs/>
          <w:color w:val="000000" w:themeColor="text1"/>
          <w:sz w:val="24"/>
          <w:szCs w:val="24"/>
        </w:rPr>
        <w:t>Desde agosto, el protocolo de sanidad e higiene creado para MSC Grandiosa ha permitido que más de 30.000 pasajeros naveguen con seguridad y responsabilidad. Este protocolo, líder en la industria y creado por expertos médicos externos y a</w:t>
      </w:r>
      <w:r w:rsidR="004D1305">
        <w:rPr>
          <w:i/>
          <w:iCs/>
          <w:color w:val="000000" w:themeColor="text1"/>
          <w:sz w:val="24"/>
          <w:szCs w:val="24"/>
        </w:rPr>
        <w:t xml:space="preserve">utorizado </w:t>
      </w:r>
      <w:r w:rsidRPr="004E4D80">
        <w:rPr>
          <w:i/>
          <w:iCs/>
          <w:color w:val="000000" w:themeColor="text1"/>
          <w:sz w:val="24"/>
          <w:szCs w:val="24"/>
        </w:rPr>
        <w:t xml:space="preserve">por autoridades nacionales y regionales relevantes, incluye un control de salud a todas las personas a bordo -tanto pasajeros como tripulación- </w:t>
      </w:r>
      <w:r w:rsidR="004D1305">
        <w:rPr>
          <w:i/>
          <w:iCs/>
          <w:color w:val="000000" w:themeColor="text1"/>
          <w:sz w:val="24"/>
          <w:szCs w:val="24"/>
        </w:rPr>
        <w:t>con</w:t>
      </w:r>
      <w:r w:rsidRPr="004E4D80">
        <w:rPr>
          <w:i/>
          <w:iCs/>
          <w:color w:val="000000" w:themeColor="text1"/>
          <w:sz w:val="24"/>
          <w:szCs w:val="24"/>
        </w:rPr>
        <w:t xml:space="preserve"> test de COVID-19 antes del embarque; sanitización elevada y medidas de limpieza alrededor del barco; distancia social; uso de mascarillas en zonas públicas y tecnología para rastrear a bordo. En esta fase inicial, la capacidad del barco también ha sido reducida para asegurar que la distancia social puede garantizarse a bordo.</w:t>
      </w:r>
    </w:p>
    <w:p w:rsidR="00E03044" w:rsidRPr="00D90044" w:rsidRDefault="00E03044" w:rsidP="00D90044">
      <w:pPr>
        <w:pStyle w:val="NormalWeb"/>
        <w:jc w:val="both"/>
        <w:rPr>
          <w:color w:val="4472C4"/>
          <w:sz w:val="18"/>
          <w:szCs w:val="18"/>
        </w:rPr>
      </w:pPr>
    </w:p>
    <w:sectPr w:rsidR="00E03044" w:rsidRPr="00D90044" w:rsidSect="00D90044">
      <w:headerReference w:type="default" r:id="rId9"/>
      <w:footerReference w:type="default" r:id="rId10"/>
      <w:pgSz w:w="11906" w:h="16838"/>
      <w:pgMar w:top="1135" w:right="1700" w:bottom="42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97" w:rsidRDefault="00586066">
      <w:r>
        <w:separator/>
      </w:r>
    </w:p>
  </w:endnote>
  <w:endnote w:type="continuationSeparator" w:id="0">
    <w:p w:rsidR="00D11397" w:rsidRDefault="005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Pr="00092079" w:rsidRDefault="009E39E8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0FECB454" wp14:editId="06CEC167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44DE3973" wp14:editId="1C4ED0FD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97" w:rsidRDefault="00586066">
      <w:r>
        <w:separator/>
      </w:r>
    </w:p>
  </w:footnote>
  <w:footnote w:type="continuationSeparator" w:id="0">
    <w:p w:rsidR="00D11397" w:rsidRDefault="0058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BB5367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0D"/>
    <w:rsid w:val="00045887"/>
    <w:rsid w:val="0005614A"/>
    <w:rsid w:val="000A10D8"/>
    <w:rsid w:val="001363A7"/>
    <w:rsid w:val="00151BF2"/>
    <w:rsid w:val="003851C6"/>
    <w:rsid w:val="00391A0D"/>
    <w:rsid w:val="004D1305"/>
    <w:rsid w:val="004D58A2"/>
    <w:rsid w:val="004E4D80"/>
    <w:rsid w:val="005443B0"/>
    <w:rsid w:val="00586066"/>
    <w:rsid w:val="005A1ACF"/>
    <w:rsid w:val="0064513A"/>
    <w:rsid w:val="006A629B"/>
    <w:rsid w:val="006B4A5F"/>
    <w:rsid w:val="00700D64"/>
    <w:rsid w:val="00746B8F"/>
    <w:rsid w:val="00787495"/>
    <w:rsid w:val="0079683D"/>
    <w:rsid w:val="007E0E18"/>
    <w:rsid w:val="00801BBF"/>
    <w:rsid w:val="00833D9D"/>
    <w:rsid w:val="00877297"/>
    <w:rsid w:val="00894044"/>
    <w:rsid w:val="008B1F60"/>
    <w:rsid w:val="008C7781"/>
    <w:rsid w:val="00921654"/>
    <w:rsid w:val="00931AA7"/>
    <w:rsid w:val="00977178"/>
    <w:rsid w:val="009C6158"/>
    <w:rsid w:val="009C7DA7"/>
    <w:rsid w:val="009E39E8"/>
    <w:rsid w:val="00A15A96"/>
    <w:rsid w:val="00BB5367"/>
    <w:rsid w:val="00BC2FA8"/>
    <w:rsid w:val="00C23AC9"/>
    <w:rsid w:val="00C74113"/>
    <w:rsid w:val="00C94BFF"/>
    <w:rsid w:val="00D11397"/>
    <w:rsid w:val="00D90044"/>
    <w:rsid w:val="00DD1581"/>
    <w:rsid w:val="00DD7F47"/>
    <w:rsid w:val="00E03044"/>
    <w:rsid w:val="00E13AD3"/>
    <w:rsid w:val="00E436CA"/>
    <w:rsid w:val="00E46225"/>
    <w:rsid w:val="00EF19CF"/>
    <w:rsid w:val="00F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A809"/>
  <w15:chartTrackingRefBased/>
  <w15:docId w15:val="{6A7D6753-2982-40BE-904F-E2AD729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0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40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24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240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40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216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16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7178"/>
    <w:pPr>
      <w:spacing w:before="100" w:beforeAutospacing="1" w:after="100" w:afterAutospacing="1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/partici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atro.com/particip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42</cp:revision>
  <dcterms:created xsi:type="dcterms:W3CDTF">2020-12-10T09:15:00Z</dcterms:created>
  <dcterms:modified xsi:type="dcterms:W3CDTF">2020-12-14T12:50:00Z</dcterms:modified>
</cp:coreProperties>
</file>