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9B2370" w:rsidP="00711FC7">
      <w:pPr>
        <w:spacing w:after="0" w:line="240" w:lineRule="auto"/>
        <w:ind w:right="-1"/>
      </w:pPr>
    </w:p>
    <w:p w:rsidR="009B2370" w:rsidRDefault="002B477B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3914775</wp:posOffset>
            </wp:positionH>
            <wp:positionV relativeFrom="margin">
              <wp:posOffset>179705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583" w:rsidRDefault="00176583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40D8" w:rsidRDefault="003340D8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19F7" w:rsidRDefault="001C19F7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388D" w:rsidRDefault="00D0388D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2B477B" w:rsidRDefault="002B477B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3192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35329">
        <w:rPr>
          <w:rFonts w:ascii="Arial" w:eastAsia="Times New Roman" w:hAnsi="Arial" w:cs="Arial"/>
          <w:sz w:val="24"/>
          <w:szCs w:val="24"/>
          <w:lang w:eastAsia="es-ES"/>
        </w:rPr>
        <w:t>6</w:t>
      </w:r>
      <w:bookmarkStart w:id="0" w:name="_GoBack"/>
      <w:bookmarkEnd w:id="0"/>
      <w:r w:rsidR="005D16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689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D1619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EE5FF8" w:rsidRDefault="00313B0B" w:rsidP="00711FC7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3E7BA6" w:rsidRPr="00D0388D" w:rsidRDefault="0080512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805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4567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Mitele pulverizan</w:t>
      </w:r>
      <w:r w:rsidRPr="00805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817D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octubre </w:t>
      </w:r>
      <w:r w:rsidR="009900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</w:t>
      </w:r>
      <w:r w:rsidR="004567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="009900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805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récord</w:t>
      </w:r>
      <w:r w:rsidR="004567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Pr="00805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histórico</w:t>
      </w:r>
      <w:r w:rsidR="004567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Pr="00805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consumo de vídeo </w:t>
      </w:r>
      <w:r w:rsidR="00C3192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digital, </w:t>
      </w:r>
      <w:r w:rsidR="004567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duplicando a</w:t>
      </w:r>
      <w:r w:rsidR="00C3192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Atresmedia</w:t>
      </w:r>
      <w:r w:rsidR="004567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su plataforma Atresplayer</w:t>
      </w:r>
    </w:p>
    <w:p w:rsidR="00506995" w:rsidRPr="005F0285" w:rsidRDefault="00506995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:rsidR="00BA4A9F" w:rsidRDefault="001D7BF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81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679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 vistos, </w:t>
      </w:r>
      <w:r w:rsidR="00791A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grupo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</w:t>
      </w:r>
      <w:r w:rsidR="008051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liderado entre los medios de comunicación</w:t>
      </w:r>
      <w:r w:rsidR="00D81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tras incrementar sus datos un 33% respecto a octubre de 2019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según </w:t>
      </w:r>
      <w:r w:rsidR="00D81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informe de 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Videometrix</w:t>
      </w:r>
      <w:r w:rsidR="00D817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Multiplataforma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ComScore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A4A9F" w:rsidRDefault="00BA4A9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4A9F" w:rsidRDefault="000B3B44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2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91A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firmado su mejor marca histórica </w:t>
      </w:r>
      <w:r w:rsidR="001D7B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791A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467</w:t>
      </w:r>
      <w:r w:rsidR="001D7B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 vistos</w:t>
      </w:r>
      <w:r w:rsidR="00E92A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91A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incrementar un 67% su consumo interanual.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Atresplayer ha registrado </w:t>
      </w:r>
      <w:r w:rsidR="00791A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210 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millones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A4A9F" w:rsidRDefault="00BA4A9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83FC8" w:rsidRDefault="00BA4A9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EB17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4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ha batido su récord con 13</w:t>
      </w:r>
      <w:r w:rsidR="009F64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174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vídeos, quintuplicando a Antena3.com</w:t>
      </w:r>
      <w:r w:rsidR="00DD28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mejorando su consumo un 23%.</w:t>
      </w:r>
    </w:p>
    <w:p w:rsidR="00783FC8" w:rsidRPr="00EB177C" w:rsidRDefault="00783FC8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0A1931" w:rsidRDefault="00B616FA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616FA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 xml:space="preserve"> </w:t>
      </w:r>
      <w:r w:rsidR="002A7014">
        <w:rPr>
          <w:rFonts w:ascii="Arial" w:hAnsi="Arial" w:cs="Arial"/>
          <w:sz w:val="24"/>
          <w:szCs w:val="24"/>
        </w:rPr>
        <w:t xml:space="preserve">ha pulverizado en octubre su </w:t>
      </w:r>
      <w:r w:rsidR="002A7014" w:rsidRPr="002A7014">
        <w:rPr>
          <w:rFonts w:ascii="Arial" w:hAnsi="Arial" w:cs="Arial"/>
          <w:b/>
          <w:bCs/>
          <w:sz w:val="24"/>
          <w:szCs w:val="24"/>
        </w:rPr>
        <w:t>récord histórico de consumo mensual de vídeo digital</w:t>
      </w:r>
      <w:r w:rsidR="002A7014">
        <w:rPr>
          <w:rFonts w:ascii="Arial" w:hAnsi="Arial" w:cs="Arial"/>
          <w:sz w:val="24"/>
          <w:szCs w:val="24"/>
        </w:rPr>
        <w:t xml:space="preserve"> al registrar un acumulado de </w:t>
      </w:r>
      <w:r w:rsidR="002A7014" w:rsidRPr="002A7014">
        <w:rPr>
          <w:rFonts w:ascii="Arial" w:hAnsi="Arial" w:cs="Arial"/>
          <w:b/>
          <w:bCs/>
          <w:sz w:val="24"/>
          <w:szCs w:val="24"/>
        </w:rPr>
        <w:t>679 millones de vídeos reproducidos</w:t>
      </w:r>
      <w:r w:rsidR="002A7014">
        <w:rPr>
          <w:rFonts w:ascii="Arial" w:hAnsi="Arial" w:cs="Arial"/>
          <w:sz w:val="24"/>
          <w:szCs w:val="24"/>
        </w:rPr>
        <w:t xml:space="preserve">, revalidando su </w:t>
      </w:r>
      <w:r w:rsidR="002A7014" w:rsidRPr="002A7014">
        <w:rPr>
          <w:rFonts w:ascii="Arial" w:hAnsi="Arial" w:cs="Arial"/>
          <w:b/>
          <w:bCs/>
          <w:sz w:val="24"/>
          <w:szCs w:val="24"/>
        </w:rPr>
        <w:t>liderazgo entre los medios de comunicación</w:t>
      </w:r>
      <w:r w:rsidR="002A7014">
        <w:rPr>
          <w:rFonts w:ascii="Arial" w:hAnsi="Arial" w:cs="Arial"/>
          <w:sz w:val="24"/>
          <w:szCs w:val="24"/>
        </w:rPr>
        <w:t xml:space="preserve"> españoles. Según el </w:t>
      </w:r>
      <w:r w:rsidR="002A7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último informe de Videometrix Multiplataforma de ComScore, </w:t>
      </w:r>
      <w:r w:rsidR="00E323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incluye las mediciones en PC y </w:t>
      </w:r>
      <w:r w:rsidR="00E323EC" w:rsidRPr="00E323E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mobile</w:t>
      </w:r>
      <w:r w:rsidR="00E323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A7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grupo ha incrementado sus cifras un </w:t>
      </w:r>
      <w:r w:rsidR="000A19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33% respecto a octubre de 2019, </w:t>
      </w:r>
      <w:r w:rsidR="000A1931" w:rsidRPr="000A19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duplicando prácticamente el consumo </w:t>
      </w:r>
      <w:r w:rsidR="000A1931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0A1931" w:rsidRPr="000A19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competidor</w:t>
      </w:r>
      <w:r w:rsidR="000A1931">
        <w:rPr>
          <w:rFonts w:ascii="Arial" w:eastAsia="Times New Roman" w:hAnsi="Arial" w:cs="Arial"/>
          <w:bCs/>
          <w:sz w:val="24"/>
          <w:szCs w:val="24"/>
          <w:lang w:eastAsia="es-ES"/>
        </w:rPr>
        <w:t>, Atresmedia, con 344 millones de vídeos vistos</w:t>
      </w:r>
      <w:r w:rsidR="00E323EC">
        <w:rPr>
          <w:rFonts w:ascii="Arial" w:eastAsia="Times New Roman" w:hAnsi="Arial" w:cs="Arial"/>
          <w:bCs/>
          <w:sz w:val="24"/>
          <w:szCs w:val="24"/>
          <w:lang w:eastAsia="es-ES"/>
        </w:rPr>
        <w:t>, y multiplicando por ocho el de RTVE, con 78 millones.</w:t>
      </w:r>
    </w:p>
    <w:p w:rsidR="00E323EC" w:rsidRDefault="00E323EC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323EC" w:rsidRDefault="00E323EC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compañía ha ascendido, además, hasta la </w:t>
      </w:r>
      <w:r w:rsidRPr="00E323EC">
        <w:rPr>
          <w:rFonts w:ascii="Arial" w:eastAsia="Times New Roman" w:hAnsi="Arial" w:cs="Arial"/>
          <w:b/>
          <w:sz w:val="24"/>
          <w:szCs w:val="24"/>
          <w:lang w:eastAsia="es-ES"/>
        </w:rPr>
        <w:t>segunda posición del ranking global tanto de vídeos vistos como de tiempo de consumo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(con 1.563 millones de minutos), situándose solo por detrás de Google.</w:t>
      </w:r>
    </w:p>
    <w:p w:rsidR="00E323EC" w:rsidRDefault="00E323EC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323EC" w:rsidRDefault="00E323EC" w:rsidP="00E323E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ha disparado su cifra mensual </w:t>
      </w:r>
      <w:r w:rsidRPr="00E323EC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plataforma de contenidos en directo y a la carta de Mediaset España, que </w:t>
      </w:r>
      <w:r w:rsidRPr="00E323EC">
        <w:rPr>
          <w:rFonts w:ascii="Arial" w:eastAsia="Times New Roman" w:hAnsi="Arial" w:cs="Arial"/>
          <w:b/>
          <w:sz w:val="24"/>
          <w:szCs w:val="24"/>
          <w:lang w:eastAsia="es-ES"/>
        </w:rPr>
        <w:t>ha liderado este apartado en octubre con 467 millones de reproducciones de vídeo, el doble que Atresplayer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la plataforma de su competidor, que ha registrado 210 millones.</w:t>
      </w:r>
      <w:r w:rsidR="00607D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Mitele </w:t>
      </w:r>
      <w:r w:rsidR="00607D77" w:rsidRPr="00607D77">
        <w:rPr>
          <w:rFonts w:ascii="Arial" w:eastAsia="Times New Roman" w:hAnsi="Arial" w:cs="Arial"/>
          <w:b/>
          <w:sz w:val="24"/>
          <w:szCs w:val="24"/>
          <w:lang w:eastAsia="es-ES"/>
        </w:rPr>
        <w:t>ha acrecentado su</w:t>
      </w:r>
      <w:r w:rsidR="00DD2824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607D77" w:rsidRPr="00607D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D2824">
        <w:rPr>
          <w:rFonts w:ascii="Arial" w:eastAsia="Times New Roman" w:hAnsi="Arial" w:cs="Arial"/>
          <w:b/>
          <w:sz w:val="24"/>
          <w:szCs w:val="24"/>
          <w:lang w:eastAsia="es-ES"/>
        </w:rPr>
        <w:t>cifras</w:t>
      </w:r>
      <w:r w:rsidR="00607D77" w:rsidRPr="00607D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67% sobre octubre del pasado año</w:t>
      </w:r>
      <w:r w:rsidR="00607D7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B1495" w:rsidRDefault="00BB1495" w:rsidP="00E323E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07D77" w:rsidRDefault="002B477B" w:rsidP="00E323E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2B477B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plataforma de contenidos nativos digitales de la compañía, </w:t>
      </w:r>
      <w:r w:rsidRPr="002B47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</w:t>
      </w:r>
      <w:r w:rsidR="00BB1495">
        <w:rPr>
          <w:rFonts w:ascii="Arial" w:eastAsia="Times New Roman" w:hAnsi="Arial" w:cs="Arial"/>
          <w:b/>
          <w:sz w:val="24"/>
          <w:szCs w:val="24"/>
          <w:lang w:eastAsia="es-ES"/>
        </w:rPr>
        <w:t>mejorado</w:t>
      </w:r>
      <w:r w:rsidRPr="002B47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consumo un 36%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octubre de 2019 hasta 33 millones de reproducciones, su </w:t>
      </w:r>
      <w:r w:rsidRPr="002B477B">
        <w:rPr>
          <w:rFonts w:ascii="Arial" w:eastAsia="Times New Roman" w:hAnsi="Arial" w:cs="Arial"/>
          <w:b/>
          <w:sz w:val="24"/>
          <w:szCs w:val="24"/>
          <w:lang w:eastAsia="es-ES"/>
        </w:rPr>
        <w:t>cuarto mejor dato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B477B" w:rsidRDefault="002B477B" w:rsidP="00E323E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331AB" w:rsidRPr="009C1EDC" w:rsidRDefault="00607D77" w:rsidP="00BB1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7D77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ha situado como el </w:t>
      </w:r>
      <w:r w:rsidRPr="00607D77">
        <w:rPr>
          <w:rFonts w:ascii="Arial" w:eastAsia="Times New Roman" w:hAnsi="Arial" w:cs="Arial"/>
          <w:b/>
          <w:sz w:val="24"/>
          <w:szCs w:val="24"/>
          <w:lang w:eastAsia="es-ES"/>
        </w:rPr>
        <w:t>portal de un canal de televisión más consumido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B477B">
        <w:rPr>
          <w:rFonts w:ascii="Arial" w:eastAsia="Times New Roman" w:hAnsi="Arial" w:cs="Arial"/>
          <w:b/>
          <w:sz w:val="24"/>
          <w:szCs w:val="24"/>
          <w:lang w:eastAsia="es-ES"/>
        </w:rPr>
        <w:t>con 13</w:t>
      </w:r>
      <w:r w:rsidR="009F64F2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2B47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reproducciones, un </w:t>
      </w:r>
      <w:r w:rsidR="002B477B" w:rsidRPr="002B477B">
        <w:rPr>
          <w:rFonts w:ascii="Arial" w:eastAsia="Times New Roman" w:hAnsi="Arial" w:cs="Arial"/>
          <w:b/>
          <w:sz w:val="24"/>
          <w:szCs w:val="24"/>
          <w:lang w:eastAsia="es-ES"/>
        </w:rPr>
        <w:t>23% más</w:t>
      </w:r>
      <w:r w:rsidR="002B47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quintuplicando las cifras de Antena3.com, que ha anotado 25 millones.</w:t>
      </w:r>
      <w:r w:rsidR="002B47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también el </w:t>
      </w:r>
      <w:r w:rsidR="002B477B" w:rsidRPr="002B477B">
        <w:rPr>
          <w:rFonts w:ascii="Arial" w:eastAsia="Times New Roman" w:hAnsi="Arial" w:cs="Arial"/>
          <w:b/>
          <w:sz w:val="24"/>
          <w:szCs w:val="24"/>
          <w:lang w:eastAsia="es-ES"/>
        </w:rPr>
        <w:t>mejor resultado histórico</w:t>
      </w:r>
      <w:r w:rsidR="002B47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B477B" w:rsidRPr="002B477B">
        <w:rPr>
          <w:rFonts w:ascii="Arial" w:eastAsia="Times New Roman" w:hAnsi="Arial" w:cs="Arial"/>
          <w:bCs/>
          <w:sz w:val="24"/>
          <w:szCs w:val="24"/>
          <w:lang w:eastAsia="es-ES"/>
        </w:rPr>
        <w:t>de la web del canal principal de Mediaset España.</w:t>
      </w:r>
      <w:r w:rsidR="002B47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="00BB1495">
        <w:rPr>
          <w:rFonts w:ascii="Arial" w:eastAsia="Times New Roman" w:hAnsi="Arial" w:cs="Arial"/>
          <w:bCs/>
          <w:sz w:val="24"/>
          <w:szCs w:val="24"/>
          <w:lang w:eastAsia="es-ES"/>
        </w:rPr>
        <w:t>último</w:t>
      </w:r>
      <w:r w:rsidR="002B47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B477B" w:rsidRPr="00BB1495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2B47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firmado en octubre 21 millones de vídeos vistos, también con gran ventaja sobre LaSexta.com, con 12,7 millones de reproducciones. </w:t>
      </w:r>
    </w:p>
    <w:sectPr w:rsidR="009331AB" w:rsidRPr="009C1EDC" w:rsidSect="008219C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22" w:rsidRDefault="00926822" w:rsidP="00B23904">
      <w:pPr>
        <w:spacing w:after="0" w:line="240" w:lineRule="auto"/>
      </w:pPr>
      <w:r>
        <w:separator/>
      </w:r>
    </w:p>
  </w:endnote>
  <w:endnote w:type="continuationSeparator" w:id="0">
    <w:p w:rsidR="00926822" w:rsidRDefault="0092682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22" w:rsidRDefault="00926822" w:rsidP="00B23904">
      <w:pPr>
        <w:spacing w:after="0" w:line="240" w:lineRule="auto"/>
      </w:pPr>
      <w:r>
        <w:separator/>
      </w:r>
    </w:p>
  </w:footnote>
  <w:footnote w:type="continuationSeparator" w:id="0">
    <w:p w:rsidR="00926822" w:rsidRDefault="0092682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65E7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75D46"/>
    <w:rsid w:val="00082456"/>
    <w:rsid w:val="000827A5"/>
    <w:rsid w:val="00087BC5"/>
    <w:rsid w:val="00092DB0"/>
    <w:rsid w:val="00093A49"/>
    <w:rsid w:val="000975DB"/>
    <w:rsid w:val="000A108B"/>
    <w:rsid w:val="000A1931"/>
    <w:rsid w:val="000A1CD7"/>
    <w:rsid w:val="000A29C3"/>
    <w:rsid w:val="000A4D95"/>
    <w:rsid w:val="000A6FDF"/>
    <w:rsid w:val="000B1998"/>
    <w:rsid w:val="000B31EA"/>
    <w:rsid w:val="000B3B44"/>
    <w:rsid w:val="000C1E67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5B7E"/>
    <w:rsid w:val="000E7B34"/>
    <w:rsid w:val="000F6359"/>
    <w:rsid w:val="0010016D"/>
    <w:rsid w:val="00102F0B"/>
    <w:rsid w:val="0010628F"/>
    <w:rsid w:val="0011131C"/>
    <w:rsid w:val="001202C2"/>
    <w:rsid w:val="00123240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7A3"/>
    <w:rsid w:val="00174A49"/>
    <w:rsid w:val="00176583"/>
    <w:rsid w:val="00176AFC"/>
    <w:rsid w:val="001773D7"/>
    <w:rsid w:val="00180D6C"/>
    <w:rsid w:val="00184007"/>
    <w:rsid w:val="00184939"/>
    <w:rsid w:val="001866EE"/>
    <w:rsid w:val="001922A3"/>
    <w:rsid w:val="00193601"/>
    <w:rsid w:val="00194351"/>
    <w:rsid w:val="00196F49"/>
    <w:rsid w:val="001A3464"/>
    <w:rsid w:val="001A360C"/>
    <w:rsid w:val="001A637F"/>
    <w:rsid w:val="001B5390"/>
    <w:rsid w:val="001C008B"/>
    <w:rsid w:val="001C19F7"/>
    <w:rsid w:val="001C4194"/>
    <w:rsid w:val="001D1186"/>
    <w:rsid w:val="001D1423"/>
    <w:rsid w:val="001D1821"/>
    <w:rsid w:val="001D19AB"/>
    <w:rsid w:val="001D1D8D"/>
    <w:rsid w:val="001D7BFB"/>
    <w:rsid w:val="001E33FC"/>
    <w:rsid w:val="001E35FE"/>
    <w:rsid w:val="001E4CDB"/>
    <w:rsid w:val="001E5350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A7014"/>
    <w:rsid w:val="002B10C9"/>
    <w:rsid w:val="002B3425"/>
    <w:rsid w:val="002B3D92"/>
    <w:rsid w:val="002B477B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3EB"/>
    <w:rsid w:val="00323407"/>
    <w:rsid w:val="00324271"/>
    <w:rsid w:val="0032471C"/>
    <w:rsid w:val="0032560C"/>
    <w:rsid w:val="00326EC3"/>
    <w:rsid w:val="0033013A"/>
    <w:rsid w:val="003340D8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7FD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95B"/>
    <w:rsid w:val="00482F77"/>
    <w:rsid w:val="004857B8"/>
    <w:rsid w:val="00485EF8"/>
    <w:rsid w:val="0049276C"/>
    <w:rsid w:val="00494B0A"/>
    <w:rsid w:val="00496277"/>
    <w:rsid w:val="004A0795"/>
    <w:rsid w:val="004A0BD7"/>
    <w:rsid w:val="004A24FB"/>
    <w:rsid w:val="004A406C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201B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21446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D0271"/>
    <w:rsid w:val="005D1619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0BF"/>
    <w:rsid w:val="006045DD"/>
    <w:rsid w:val="00607D77"/>
    <w:rsid w:val="0061156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3BB1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5CC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14CB"/>
    <w:rsid w:val="006F3E46"/>
    <w:rsid w:val="006F4E9B"/>
    <w:rsid w:val="006F72D0"/>
    <w:rsid w:val="006F7808"/>
    <w:rsid w:val="0070380F"/>
    <w:rsid w:val="00704381"/>
    <w:rsid w:val="0070558A"/>
    <w:rsid w:val="00706DF9"/>
    <w:rsid w:val="00711FC7"/>
    <w:rsid w:val="00721D0E"/>
    <w:rsid w:val="00724F0B"/>
    <w:rsid w:val="00726DF8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0BCF"/>
    <w:rsid w:val="00781AF7"/>
    <w:rsid w:val="00783FC8"/>
    <w:rsid w:val="00786425"/>
    <w:rsid w:val="00791A10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8CB"/>
    <w:rsid w:val="007F7AED"/>
    <w:rsid w:val="0080512F"/>
    <w:rsid w:val="008071B5"/>
    <w:rsid w:val="00812C2B"/>
    <w:rsid w:val="00814E77"/>
    <w:rsid w:val="00815E5F"/>
    <w:rsid w:val="008162C6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8DA"/>
    <w:rsid w:val="008D0E96"/>
    <w:rsid w:val="008D2355"/>
    <w:rsid w:val="008E2C32"/>
    <w:rsid w:val="008E4327"/>
    <w:rsid w:val="008E748A"/>
    <w:rsid w:val="008F26F0"/>
    <w:rsid w:val="008F46BE"/>
    <w:rsid w:val="008F4CEE"/>
    <w:rsid w:val="00901F6C"/>
    <w:rsid w:val="009048B6"/>
    <w:rsid w:val="00910FE8"/>
    <w:rsid w:val="00915C98"/>
    <w:rsid w:val="00917841"/>
    <w:rsid w:val="009211C4"/>
    <w:rsid w:val="00921B04"/>
    <w:rsid w:val="00922D65"/>
    <w:rsid w:val="00926822"/>
    <w:rsid w:val="009268C4"/>
    <w:rsid w:val="00930D26"/>
    <w:rsid w:val="00932E20"/>
    <w:rsid w:val="009331AB"/>
    <w:rsid w:val="00934D0A"/>
    <w:rsid w:val="00935329"/>
    <w:rsid w:val="00942CFF"/>
    <w:rsid w:val="00952E8D"/>
    <w:rsid w:val="00956F81"/>
    <w:rsid w:val="00960906"/>
    <w:rsid w:val="009613D2"/>
    <w:rsid w:val="009640D1"/>
    <w:rsid w:val="0096600E"/>
    <w:rsid w:val="009679EB"/>
    <w:rsid w:val="00970A89"/>
    <w:rsid w:val="00971BAF"/>
    <w:rsid w:val="009764B6"/>
    <w:rsid w:val="00977A56"/>
    <w:rsid w:val="00982301"/>
    <w:rsid w:val="00990003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1EDC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64F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199A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08D6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3F36"/>
    <w:rsid w:val="00B3715C"/>
    <w:rsid w:val="00B44137"/>
    <w:rsid w:val="00B46B75"/>
    <w:rsid w:val="00B50D90"/>
    <w:rsid w:val="00B50F6E"/>
    <w:rsid w:val="00B528C3"/>
    <w:rsid w:val="00B52F74"/>
    <w:rsid w:val="00B5463A"/>
    <w:rsid w:val="00B55123"/>
    <w:rsid w:val="00B55CFE"/>
    <w:rsid w:val="00B616FA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9F"/>
    <w:rsid w:val="00BA65AD"/>
    <w:rsid w:val="00BB09B6"/>
    <w:rsid w:val="00BB1495"/>
    <w:rsid w:val="00BB5AD2"/>
    <w:rsid w:val="00BB7D73"/>
    <w:rsid w:val="00BC27C4"/>
    <w:rsid w:val="00BC647E"/>
    <w:rsid w:val="00BC6DBC"/>
    <w:rsid w:val="00BD1A10"/>
    <w:rsid w:val="00BD413F"/>
    <w:rsid w:val="00BD4E59"/>
    <w:rsid w:val="00BD6096"/>
    <w:rsid w:val="00BD613C"/>
    <w:rsid w:val="00BE06EE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2A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388D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17D6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BA4"/>
    <w:rsid w:val="00DC439A"/>
    <w:rsid w:val="00DC47B1"/>
    <w:rsid w:val="00DC6F38"/>
    <w:rsid w:val="00DD2824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23EC"/>
    <w:rsid w:val="00E331FA"/>
    <w:rsid w:val="00E41CF9"/>
    <w:rsid w:val="00E42ADC"/>
    <w:rsid w:val="00E46F7B"/>
    <w:rsid w:val="00E550CA"/>
    <w:rsid w:val="00E55319"/>
    <w:rsid w:val="00E6352E"/>
    <w:rsid w:val="00E672A8"/>
    <w:rsid w:val="00E718F3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2A1C"/>
    <w:rsid w:val="00E936DB"/>
    <w:rsid w:val="00E948AA"/>
    <w:rsid w:val="00E95225"/>
    <w:rsid w:val="00EA1E9F"/>
    <w:rsid w:val="00EA3981"/>
    <w:rsid w:val="00EA5172"/>
    <w:rsid w:val="00EA5625"/>
    <w:rsid w:val="00EA6962"/>
    <w:rsid w:val="00EB177C"/>
    <w:rsid w:val="00EB1D5B"/>
    <w:rsid w:val="00EB31D3"/>
    <w:rsid w:val="00EC54CA"/>
    <w:rsid w:val="00EC596B"/>
    <w:rsid w:val="00EC730B"/>
    <w:rsid w:val="00ED1D75"/>
    <w:rsid w:val="00ED5488"/>
    <w:rsid w:val="00EE5926"/>
    <w:rsid w:val="00EE5FF8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4B5E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4FD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356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DB597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3DA1-86A4-4B1E-8FF5-AA8A2DAB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2020-03-09T09:59:00Z</cp:lastPrinted>
  <dcterms:created xsi:type="dcterms:W3CDTF">2020-11-25T16:45:00Z</dcterms:created>
  <dcterms:modified xsi:type="dcterms:W3CDTF">2020-11-25T19:00:00Z</dcterms:modified>
</cp:coreProperties>
</file>