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D06" w:rsidRDefault="00B91D06" w:rsidP="00B91D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52DC2538" wp14:editId="628CB181">
            <wp:simplePos x="0" y="0"/>
            <wp:positionH relativeFrom="margin">
              <wp:posOffset>3491230</wp:posOffset>
            </wp:positionH>
            <wp:positionV relativeFrom="margin">
              <wp:posOffset>-649605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1D06" w:rsidRDefault="00B91D06" w:rsidP="00B91D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91D06" w:rsidRPr="00092079" w:rsidRDefault="00B91D06" w:rsidP="00B91D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20 de noviembre 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>de 20</w:t>
      </w:r>
      <w:r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B91D06" w:rsidRDefault="00B91D06" w:rsidP="00B91D06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:rsidR="00B91D06" w:rsidRPr="00EE4D84" w:rsidRDefault="00B91D06" w:rsidP="00B91D06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‘Adivina qué hago esta noche’</w:t>
      </w:r>
      <w:r w:rsidR="00FD144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formato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FD144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creado por </w:t>
      </w:r>
      <w:r w:rsidR="006B3A7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Fremantle y </w:t>
      </w:r>
      <w:r w:rsidR="00FD144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el equipo de Producción de Contenidos de Mediaset España, da el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salto internacional </w:t>
      </w:r>
    </w:p>
    <w:p w:rsidR="00B91D06" w:rsidRPr="00997401" w:rsidRDefault="00B91D06" w:rsidP="00B91D0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:rsidR="00B91D06" w:rsidRDefault="00B91D06" w:rsidP="00B91D0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Fox (Estados Unidos), ITV (Reino Unido), S</w:t>
      </w:r>
      <w:r w:rsidR="00AB7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VT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(S</w:t>
      </w:r>
      <w:r w:rsidR="00AB7A12">
        <w:rPr>
          <w:rFonts w:ascii="Arial" w:eastAsia="Times New Roman" w:hAnsi="Arial" w:cs="Arial"/>
          <w:b/>
          <w:sz w:val="24"/>
          <w:szCs w:val="24"/>
          <w:lang w:eastAsia="es-ES"/>
        </w:rPr>
        <w:t>uecia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), RTL4</w:t>
      </w:r>
      <w:r w:rsidR="00AB7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(Países Bajos)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VTM</w:t>
      </w:r>
      <w:r w:rsidR="00AB7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(Bélgica)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producirán sus respectivas adaptaciones del formato</w:t>
      </w:r>
      <w:r w:rsidR="0019644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3C63CE" w:rsidRDefault="003C63CE" w:rsidP="00B91D0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C63CE" w:rsidRDefault="00196444" w:rsidP="00B91D0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‘Adivina qué hago esta noche’</w:t>
      </w:r>
      <w:r w:rsidR="004922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C63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destacado en el Fresh TV Formats de MIPTV 2019 como una de las producciones de entretenimiento más interesantes para el mercado internacional.  </w:t>
      </w:r>
    </w:p>
    <w:p w:rsidR="00B91D06" w:rsidRDefault="00B91D06" w:rsidP="00B91D0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91D06" w:rsidRDefault="00B91D06" w:rsidP="00B91D0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C63CE" w:rsidRDefault="004922DD" w:rsidP="00B91D0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concurso </w:t>
      </w:r>
      <w:r w:rsidR="00B91D06" w:rsidRPr="003126A3">
        <w:rPr>
          <w:rFonts w:ascii="Arial" w:eastAsia="Times New Roman" w:hAnsi="Arial" w:cs="Arial"/>
          <w:b/>
          <w:sz w:val="24"/>
          <w:szCs w:val="24"/>
          <w:lang w:eastAsia="es-ES"/>
        </w:rPr>
        <w:t>‘Adivina qué hago esta noche’</w:t>
      </w:r>
      <w:r w:rsidR="00F7145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50B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714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formato </w:t>
      </w:r>
      <w:r w:rsidR="00A52425" w:rsidRPr="00196444">
        <w:rPr>
          <w:rFonts w:ascii="Arial" w:eastAsia="Times New Roman" w:hAnsi="Arial" w:cs="Arial"/>
          <w:b/>
          <w:sz w:val="24"/>
          <w:szCs w:val="24"/>
          <w:lang w:eastAsia="es-ES"/>
        </w:rPr>
        <w:t>creado conjuntamente</w:t>
      </w:r>
      <w:r w:rsidR="00A524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</w:t>
      </w:r>
      <w:r w:rsidR="00F714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B3A76" w:rsidRPr="00196444">
        <w:rPr>
          <w:rFonts w:ascii="Arial" w:eastAsia="Times New Roman" w:hAnsi="Arial" w:cs="Arial"/>
          <w:b/>
          <w:sz w:val="24"/>
          <w:szCs w:val="24"/>
          <w:lang w:eastAsia="es-ES"/>
        </w:rPr>
        <w:t>Fremantle</w:t>
      </w:r>
      <w:r w:rsidR="006B3A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B3A76" w:rsidRPr="006B3A76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="006B3A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D14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equipo de </w:t>
      </w:r>
      <w:r w:rsidR="00FD144F" w:rsidRPr="001964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Producción de Contenidos de </w:t>
      </w:r>
      <w:r w:rsidR="00F71453" w:rsidRPr="00196444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 w:rsidR="00FD144F" w:rsidRPr="001964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dirigido por Leonardo Baltanás</w:t>
      </w:r>
      <w:r w:rsidR="006B3A7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D14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714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dará el salto internacional y se producirá en </w:t>
      </w:r>
      <w:r w:rsidR="00F71453" w:rsidRPr="00A52425">
        <w:rPr>
          <w:rFonts w:ascii="Arial" w:eastAsia="Times New Roman" w:hAnsi="Arial" w:cs="Arial"/>
          <w:b/>
          <w:sz w:val="24"/>
          <w:szCs w:val="24"/>
          <w:lang w:eastAsia="es-ES"/>
        </w:rPr>
        <w:t>Estados Unidos (Fox), Reino Unido</w:t>
      </w:r>
      <w:r w:rsidR="005C618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(ITV)</w:t>
      </w:r>
      <w:bookmarkStart w:id="0" w:name="_GoBack"/>
      <w:bookmarkEnd w:id="0"/>
      <w:r w:rsidR="00F71453" w:rsidRPr="00A52425">
        <w:rPr>
          <w:rFonts w:ascii="Arial" w:eastAsia="Times New Roman" w:hAnsi="Arial" w:cs="Arial"/>
          <w:b/>
          <w:sz w:val="24"/>
          <w:szCs w:val="24"/>
          <w:lang w:eastAsia="es-ES"/>
        </w:rPr>
        <w:t>, Suecia (SVT), Países Bajos (RTL4</w:t>
      </w:r>
      <w:r w:rsidR="003C63CE" w:rsidRPr="00A52425">
        <w:rPr>
          <w:rFonts w:ascii="Arial" w:eastAsia="Times New Roman" w:hAnsi="Arial" w:cs="Arial"/>
          <w:b/>
          <w:sz w:val="24"/>
          <w:szCs w:val="24"/>
          <w:lang w:eastAsia="es-ES"/>
        </w:rPr>
        <w:t>) y Bélgica (VT</w:t>
      </w:r>
      <w:r w:rsidRPr="00A52425">
        <w:rPr>
          <w:rFonts w:ascii="Arial" w:eastAsia="Times New Roman" w:hAnsi="Arial" w:cs="Arial"/>
          <w:b/>
          <w:sz w:val="24"/>
          <w:szCs w:val="24"/>
          <w:lang w:eastAsia="es-ES"/>
        </w:rPr>
        <w:t>M)</w:t>
      </w:r>
      <w:r w:rsidR="0019644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B91D06" w:rsidRDefault="00B91D06" w:rsidP="00B91D0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91D06" w:rsidRDefault="00A52425" w:rsidP="002A4869">
      <w:pPr>
        <w:tabs>
          <w:tab w:val="left" w:pos="5986"/>
        </w:tabs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‘Adivina qué hago esta noche’</w:t>
      </w:r>
      <w:r w:rsidR="002A4869" w:rsidRPr="002A48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se estrenó en </w:t>
      </w:r>
      <w:r w:rsidR="0034305B">
        <w:rPr>
          <w:rFonts w:ascii="Arial" w:eastAsia="Times New Roman" w:hAnsi="Arial" w:cs="Arial"/>
          <w:bCs/>
          <w:sz w:val="24"/>
          <w:szCs w:val="24"/>
          <w:lang w:eastAsia="es-ES"/>
        </w:rPr>
        <w:t>mayo</w:t>
      </w:r>
      <w:r w:rsidR="002A4869" w:rsidRPr="002A48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2019 en </w:t>
      </w:r>
      <w:r w:rsidR="002A4869" w:rsidRPr="002A4869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2A4869" w:rsidRPr="002A48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2A4869" w:rsidRPr="002A48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Santi Millán </w:t>
      </w:r>
      <w:r w:rsidR="002A4869" w:rsidRPr="002A4869">
        <w:rPr>
          <w:rFonts w:ascii="Arial" w:eastAsia="Times New Roman" w:hAnsi="Arial" w:cs="Arial"/>
          <w:bCs/>
          <w:sz w:val="24"/>
          <w:szCs w:val="24"/>
          <w:lang w:eastAsia="es-ES"/>
        </w:rPr>
        <w:t>como presentador y</w:t>
      </w:r>
      <w:r w:rsidRPr="002A48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</w:t>
      </w:r>
      <w:r w:rsidR="00663A2A">
        <w:rPr>
          <w:rFonts w:ascii="Arial" w:eastAsia="Times New Roman" w:hAnsi="Arial" w:cs="Arial"/>
          <w:b/>
          <w:sz w:val="24"/>
          <w:szCs w:val="24"/>
          <w:lang w:eastAsia="es-ES"/>
        </w:rPr>
        <w:t>completado</w:t>
      </w:r>
      <w:r w:rsidRPr="002A48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éxito dos temporadas</w:t>
      </w:r>
      <w:r w:rsidRPr="002A48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2A4869" w:rsidRPr="002A4869">
        <w:rPr>
          <w:rFonts w:ascii="Arial" w:eastAsia="Times New Roman" w:hAnsi="Arial" w:cs="Arial"/>
          <w:bCs/>
          <w:sz w:val="24"/>
          <w:szCs w:val="24"/>
          <w:lang w:eastAsia="es-ES"/>
        </w:rPr>
        <w:t>la cadena,</w:t>
      </w:r>
      <w:r w:rsidR="002A48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91D06" w:rsidRPr="007B503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fue destacado en el </w:t>
      </w:r>
      <w:r w:rsidR="00B91D06" w:rsidRPr="00253FB9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Fresh TV de MIPTV 2019 </w:t>
      </w:r>
      <w:r w:rsidR="00B91D06" w:rsidRPr="007B503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por la prestigiosa consultora francesa The Wit como </w:t>
      </w:r>
      <w:r w:rsidR="00B91D06" w:rsidRPr="007601A7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una de las producciones más interesantes para el mercado internacional </w:t>
      </w:r>
      <w:r w:rsidR="00B91D06" w:rsidRPr="007B503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dentro de la se</w:t>
      </w:r>
      <w:r w:rsidR="00B91D0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si</w:t>
      </w:r>
      <w:r w:rsidR="00B91D06" w:rsidRPr="007B503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ón dedicada a Formatos. </w:t>
      </w:r>
    </w:p>
    <w:p w:rsidR="002A4869" w:rsidRDefault="002A4869" w:rsidP="002A4869">
      <w:pPr>
        <w:tabs>
          <w:tab w:val="left" w:pos="5986"/>
        </w:tabs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:rsidR="002A4869" w:rsidRPr="009C0A51" w:rsidRDefault="002A4869" w:rsidP="002A486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este concurso, </w:t>
      </w:r>
      <w:r w:rsidRPr="00663A2A">
        <w:rPr>
          <w:rFonts w:ascii="Arial" w:eastAsia="Times New Roman" w:hAnsi="Arial" w:cs="Arial"/>
          <w:b/>
          <w:sz w:val="24"/>
          <w:szCs w:val="24"/>
          <w:lang w:eastAsia="es-ES"/>
        </w:rPr>
        <w:t>los participantes tienen que adivinar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A524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basándose en su intuición y en las pistas que le facilita el programa, </w:t>
      </w:r>
      <w:r w:rsidRPr="00663A2A">
        <w:rPr>
          <w:rFonts w:ascii="Arial" w:eastAsia="Times New Roman" w:hAnsi="Arial" w:cs="Arial"/>
          <w:b/>
          <w:sz w:val="24"/>
          <w:szCs w:val="24"/>
          <w:lang w:eastAsia="es-ES"/>
        </w:rPr>
        <w:t>la habilidad secreta de un grupo de invitados</w:t>
      </w:r>
      <w:r w:rsidRPr="00A524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revelarán su talento en plató una vez que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los concursantes</w:t>
      </w:r>
      <w:r w:rsidRPr="00A524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realice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Pr="00A524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Pr="00A524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apuesta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Pr="00A524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Los participantes</w:t>
      </w:r>
      <w:r w:rsidRPr="00A524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juega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Pr="00A524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junto a un personaje VIP que compite junto a </w:t>
      </w:r>
      <w:r w:rsidR="006F022A">
        <w:rPr>
          <w:rFonts w:ascii="Arial" w:eastAsia="Times New Roman" w:hAnsi="Arial" w:cs="Arial"/>
          <w:bCs/>
          <w:sz w:val="24"/>
          <w:szCs w:val="24"/>
          <w:lang w:eastAsia="es-ES"/>
        </w:rPr>
        <w:t>ellos</w:t>
      </w:r>
      <w:r w:rsidRPr="00A524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asesorarle</w:t>
      </w:r>
      <w:r w:rsidR="006F022A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Pr="00A524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los momentos de zozobra e incertidumbre… O complicar aún más su decisión.</w:t>
      </w:r>
      <w:r w:rsidR="009B2E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Diversión, intuición, continuas sorpresas sobre el escenario y la posibilidad de ganar un gran premio en metálico constituyen los principales ingredientes de</w:t>
      </w:r>
      <w:r w:rsidR="001650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="009B2E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formato. </w:t>
      </w:r>
    </w:p>
    <w:p w:rsidR="002A4869" w:rsidRPr="002A4869" w:rsidRDefault="002A4869" w:rsidP="002A486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7586" w:rsidRDefault="005E7586"/>
    <w:sectPr w:rsidR="005E7586" w:rsidSect="00557934">
      <w:headerReference w:type="default" r:id="rId7"/>
      <w:footerReference w:type="default" r:id="rId8"/>
      <w:pgSz w:w="11906" w:h="16838"/>
      <w:pgMar w:top="1135" w:right="1700" w:bottom="1276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7A2" w:rsidRDefault="00196444">
      <w:pPr>
        <w:spacing w:after="0" w:line="240" w:lineRule="auto"/>
      </w:pPr>
      <w:r>
        <w:separator/>
      </w:r>
    </w:p>
  </w:endnote>
  <w:endnote w:type="continuationSeparator" w:id="0">
    <w:p w:rsidR="008117A2" w:rsidRDefault="0019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Pr="00092079" w:rsidRDefault="00165033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2F94C19E" wp14:editId="78D4989F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0EEFFDE1" wp14:editId="27EB6CC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7A2" w:rsidRDefault="00196444">
      <w:pPr>
        <w:spacing w:after="0" w:line="240" w:lineRule="auto"/>
      </w:pPr>
      <w:r>
        <w:separator/>
      </w:r>
    </w:p>
  </w:footnote>
  <w:footnote w:type="continuationSeparator" w:id="0">
    <w:p w:rsidR="008117A2" w:rsidRDefault="00196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5C618D" w:rsidP="00906B46">
    <w:pPr>
      <w:pStyle w:val="Encabezado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06"/>
    <w:rsid w:val="00050BC5"/>
    <w:rsid w:val="00165033"/>
    <w:rsid w:val="00196444"/>
    <w:rsid w:val="002A4869"/>
    <w:rsid w:val="0034305B"/>
    <w:rsid w:val="003C63CE"/>
    <w:rsid w:val="004922DD"/>
    <w:rsid w:val="005C618D"/>
    <w:rsid w:val="005E7586"/>
    <w:rsid w:val="00663A2A"/>
    <w:rsid w:val="006B3A76"/>
    <w:rsid w:val="006F022A"/>
    <w:rsid w:val="008117A2"/>
    <w:rsid w:val="009B2EF3"/>
    <w:rsid w:val="00A52425"/>
    <w:rsid w:val="00AB7A12"/>
    <w:rsid w:val="00B91D06"/>
    <w:rsid w:val="00F71453"/>
    <w:rsid w:val="00FD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2A46"/>
  <w15:chartTrackingRefBased/>
  <w15:docId w15:val="{CA9C34C6-787A-4843-B12F-27597D86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D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1D0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91D0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91D0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1D0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12</cp:revision>
  <dcterms:created xsi:type="dcterms:W3CDTF">2020-11-20T10:21:00Z</dcterms:created>
  <dcterms:modified xsi:type="dcterms:W3CDTF">2020-11-20T13:32:00Z</dcterms:modified>
</cp:coreProperties>
</file>