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4009602</wp:posOffset>
            </wp:positionH>
            <wp:positionV relativeFrom="margin">
              <wp:posOffset>-402378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9022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022C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022C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SÁBADO 14 Y DOMINGO 15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NOVIEMBRE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323DEF" w:rsidRDefault="0088133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Telecinco </w:t>
      </w:r>
      <w:r w:rsidR="00A33D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firma su mejor fin de semana desde mayo con </w:t>
      </w:r>
      <w:r w:rsidR="00256CC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 oferta de información y entretenimiento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256CCD" w:rsidRPr="00256CCD" w:rsidRDefault="00256CC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56C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 fue la emisión más vista del domingo y ‘Viva la Vida’ se situó como el programa de entretenimiento con mayor audiencia del sábado.</w:t>
      </w:r>
    </w:p>
    <w:p w:rsidR="00256CCD" w:rsidRDefault="00256CC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:rsidR="007008DD" w:rsidRDefault="0023606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B47C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Audiencias domingo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l</w:t>
      </w:r>
      <w:r w:rsidR="00A33D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cadena dominó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BB47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día</w:t>
      </w:r>
      <w:r w:rsidR="00A33D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todas las franjas con ‘La Casa Fuerte’ como líder en su horario con un 17,6%</w:t>
      </w:r>
      <w:r w:rsidR="00D14A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casi 9 puntos más que Antena 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D14A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‘Socialité </w:t>
      </w:r>
      <w:proofErr w:type="spellStart"/>
      <w:r w:rsidR="00D14A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D14A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firmó</w:t>
      </w:r>
      <w:r w:rsidR="00D14A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segundo mejor dato de la temporada y </w:t>
      </w:r>
      <w:r w:rsidR="00BB47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acogió</w:t>
      </w:r>
      <w:r w:rsidR="005E14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B47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D14A65" w:rsidRPr="00D14A6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D14A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9010F" w:rsidRDefault="00BB47C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B47C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Audiencias sábado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3543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14A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Deluxe’ </w:t>
      </w:r>
      <w:r w:rsidR="003543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logró su emisión más vista desde mayo, triplicando en su franja a su competidor, mientras que ‘Socialité </w:t>
      </w:r>
      <w:proofErr w:type="spellStart"/>
      <w:r w:rsidR="003543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3543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batió su récord </w:t>
      </w:r>
      <w:r w:rsidR="00A347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histórico </w:t>
      </w:r>
      <w:r w:rsidR="003543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35439C" w:rsidRPr="00A3479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3543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‘Viva la vida’ firmó su </w:t>
      </w:r>
      <w:r w:rsidR="00A347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entrega más vista del año</w:t>
      </w:r>
      <w:r w:rsidR="006D4B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AD6B57" w:rsidRDefault="00A34798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el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histórico especial ‘Cantora. La herencia envenenada’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arrasó el viernes como el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programa más visto de la temporada con un espectacular 31,5% y 3.748.000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continuó este fin de semana acaparando la atención mayoritaria de la audiencia al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liderar tanto el sábado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con un 17%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al 9,6% de Antena 3,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como el domingo, con un 15,6%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al 10% de su competidor, firmando de este modo sus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mejores registros en fin de semana desde el pasado mes de mayo</w:t>
      </w:r>
      <w:r w:rsidR="00AD6B5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34798" w:rsidRDefault="00A34798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34798" w:rsidRDefault="00A34798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emitió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informativo y el programa de entr</w:t>
      </w:r>
      <w:r w:rsidR="00AE30EB">
        <w:rPr>
          <w:rFonts w:ascii="Arial" w:eastAsia="Times New Roman" w:hAnsi="Arial" w:cs="Arial"/>
          <w:b/>
          <w:sz w:val="24"/>
          <w:szCs w:val="24"/>
          <w:lang w:eastAsia="es-ES"/>
        </w:rPr>
        <w:t>eteni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miento más visto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ambos días: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9B3E92">
        <w:rPr>
          <w:rFonts w:ascii="Arial" w:eastAsia="Times New Roman" w:hAnsi="Arial" w:cs="Arial"/>
          <w:sz w:val="24"/>
          <w:szCs w:val="24"/>
          <w:lang w:eastAsia="es-ES"/>
        </w:rPr>
        <w:t>casi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2,7M y un 19,2%, que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lideró </w:t>
      </w:r>
      <w:r w:rsidR="001A3B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franja y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el ranking de emisiones con mayor audiencia del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su mejor registro dominical de la temporada </w:t>
      </w:r>
      <w:r w:rsidR="001A3BF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Pr="001A3BF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este día de los dos últimos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(desde el 12 de octubre de 2018); y </w:t>
      </w:r>
      <w:r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 w:rsidR="001A3BFD">
        <w:rPr>
          <w:rFonts w:ascii="Arial" w:eastAsia="Times New Roman" w:hAnsi="Arial" w:cs="Arial"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B4507D">
        <w:rPr>
          <w:rFonts w:ascii="Arial" w:eastAsia="Times New Roman" w:hAnsi="Arial" w:cs="Arial"/>
          <w:b/>
          <w:sz w:val="24"/>
          <w:szCs w:val="24"/>
          <w:lang w:eastAsia="es-ES"/>
        </w:rPr>
        <w:t>sábad</w:t>
      </w:r>
      <w:r w:rsidR="00F90043" w:rsidRPr="00B4507D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F90043">
        <w:rPr>
          <w:rFonts w:ascii="Arial" w:eastAsia="Times New Roman" w:hAnsi="Arial" w:cs="Arial"/>
          <w:sz w:val="24"/>
          <w:szCs w:val="24"/>
          <w:lang w:eastAsia="es-ES"/>
        </w:rPr>
        <w:t xml:space="preserve"> logró su </w:t>
      </w:r>
      <w:r w:rsidR="00F90043" w:rsidRPr="00B4507D">
        <w:rPr>
          <w:rFonts w:ascii="Arial" w:eastAsia="Times New Roman" w:hAnsi="Arial" w:cs="Arial"/>
          <w:b/>
          <w:sz w:val="24"/>
          <w:szCs w:val="24"/>
          <w:lang w:eastAsia="es-ES"/>
        </w:rPr>
        <w:t>tercera emisión más seguida del año</w:t>
      </w:r>
      <w:r w:rsidR="00F90043">
        <w:rPr>
          <w:rFonts w:ascii="Arial" w:eastAsia="Times New Roman" w:hAnsi="Arial" w:cs="Arial"/>
          <w:sz w:val="24"/>
          <w:szCs w:val="24"/>
          <w:lang w:eastAsia="es-ES"/>
        </w:rPr>
        <w:t xml:space="preserve"> con casi 2,5M y un 18,3%, liderando su banda de competencia frente al 10,4% de Antena 3.</w:t>
      </w:r>
    </w:p>
    <w:p w:rsidR="00D702BC" w:rsidRDefault="00D702BC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6C1" w:rsidRDefault="009F36C1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6C1" w:rsidRDefault="009F36C1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F90043" w:rsidRPr="00327D73" w:rsidRDefault="00F90043" w:rsidP="00F9004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 xml:space="preserve">Domingo: </w:t>
      </w:r>
      <w:r w:rsidR="00B450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Telecinco domina todas las franjas del día con toda su oferta informativa y de entretenimiento </w:t>
      </w:r>
    </w:p>
    <w:p w:rsidR="00F90043" w:rsidRDefault="00F90043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90043" w:rsidRDefault="00B4507D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lideró todas y cada una de las franjas de la jornada, desde el </w:t>
      </w:r>
      <w:r w:rsidRPr="00B4507D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18,3%, y el </w:t>
      </w:r>
      <w:r w:rsidRPr="00B4507D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B4507D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24,1%, hasta el </w:t>
      </w:r>
      <w:proofErr w:type="spellStart"/>
      <w:r w:rsidRPr="00B4507D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B4507D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16,4%, la </w:t>
      </w:r>
      <w:r w:rsidRPr="00B4507D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13,1%, la </w:t>
      </w:r>
      <w:r w:rsidRPr="00B4507D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16,7%, y la </w:t>
      </w:r>
      <w:r w:rsidRPr="00B4507D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16,6%. En el caso de la mañana y la tarde firmó su </w:t>
      </w:r>
      <w:r w:rsidRPr="00E708AC">
        <w:rPr>
          <w:rFonts w:ascii="Arial" w:eastAsia="Times New Roman" w:hAnsi="Arial" w:cs="Arial"/>
          <w:b/>
          <w:sz w:val="24"/>
          <w:szCs w:val="24"/>
          <w:lang w:eastAsia="es-ES"/>
        </w:rPr>
        <w:t>mejor domingo del año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40B19" w:rsidRDefault="00840B19" w:rsidP="00840B1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92435" w:rsidRDefault="00B4507D" w:rsidP="00840B1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 de acoger la emisión más vista del día, con Informativos Telecinco 15:00 horas, </w:t>
      </w:r>
      <w:r w:rsidRPr="00F92435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2435" w:rsidRPr="00F92435">
        <w:rPr>
          <w:rFonts w:ascii="Arial" w:eastAsia="Times New Roman" w:hAnsi="Arial" w:cs="Arial"/>
          <w:b/>
          <w:sz w:val="24"/>
          <w:szCs w:val="24"/>
          <w:lang w:eastAsia="es-ES"/>
        </w:rPr>
        <w:t>lideró su franja</w:t>
      </w:r>
      <w:r w:rsidR="00F92435">
        <w:rPr>
          <w:rFonts w:ascii="Arial" w:eastAsia="Times New Roman" w:hAnsi="Arial" w:cs="Arial"/>
          <w:sz w:val="24"/>
          <w:szCs w:val="24"/>
          <w:lang w:eastAsia="es-ES"/>
        </w:rPr>
        <w:t xml:space="preserve"> y se situó tercera en el ranking con una media 2,5M y un 14,2%, logrando su </w:t>
      </w:r>
      <w:r w:rsidR="00F92435" w:rsidRPr="00F92435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en este día desde el pasado 10 de mayo</w:t>
      </w:r>
      <w:r w:rsidR="00F9243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708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2435">
        <w:rPr>
          <w:rFonts w:ascii="Arial" w:eastAsia="Times New Roman" w:hAnsi="Arial" w:cs="Arial"/>
          <w:sz w:val="24"/>
          <w:szCs w:val="24"/>
          <w:lang w:eastAsia="es-ES"/>
        </w:rPr>
        <w:t xml:space="preserve">A continuación, la quinta gala de </w:t>
      </w:r>
      <w:r w:rsidR="00F92435" w:rsidRPr="00F92435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 w:rsidR="00F92435">
        <w:rPr>
          <w:rFonts w:ascii="Arial" w:eastAsia="Times New Roman" w:hAnsi="Arial" w:cs="Arial"/>
          <w:sz w:val="24"/>
          <w:szCs w:val="24"/>
          <w:lang w:eastAsia="es-ES"/>
        </w:rPr>
        <w:t xml:space="preserve"> creció hasta el 17,6% y casi 1,9M de espectadores, siendo </w:t>
      </w:r>
      <w:r w:rsidR="00F92435" w:rsidRPr="00F92435">
        <w:rPr>
          <w:rFonts w:ascii="Arial" w:eastAsia="Times New Roman" w:hAnsi="Arial" w:cs="Arial"/>
          <w:b/>
          <w:sz w:val="24"/>
          <w:szCs w:val="24"/>
          <w:lang w:eastAsia="es-ES"/>
        </w:rPr>
        <w:t>lo más visto en su horario frente al 8,7% de Antena 3</w:t>
      </w:r>
      <w:r w:rsidR="00F9243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40B19" w:rsidRDefault="00840B19" w:rsidP="00840B1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3E92" w:rsidRDefault="00F92435" w:rsidP="00840B1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tarde, destacó </w:t>
      </w:r>
      <w:r w:rsidRPr="00F92435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su </w:t>
      </w:r>
      <w:r w:rsidRPr="00F92435">
        <w:rPr>
          <w:rFonts w:ascii="Arial" w:eastAsia="Times New Roman" w:hAnsi="Arial" w:cs="Arial"/>
          <w:b/>
          <w:sz w:val="24"/>
          <w:szCs w:val="24"/>
          <w:lang w:eastAsia="es-ES"/>
        </w:rPr>
        <w:t>segunda emisión más vista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2,2M y un 15,6%, liderando su banda horaria frente al 10,5% de su rival. Previamente, en la sobremesa, </w:t>
      </w:r>
      <w:r w:rsidRPr="00F924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</w:t>
      </w:r>
      <w:proofErr w:type="spellStart"/>
      <w:r w:rsidRPr="00F92435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F924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anotó su </w:t>
      </w:r>
      <w:r w:rsidRPr="00F924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resultado de curso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casi 2,1M y un 20,5%, encabezó su franja frente al 8,9% de Antena 3 y acogió el </w:t>
      </w:r>
      <w:r w:rsidRPr="00F92435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día </w:t>
      </w:r>
      <w:r w:rsidRPr="00840B19">
        <w:rPr>
          <w:rFonts w:ascii="Arial" w:eastAsia="Times New Roman" w:hAnsi="Arial" w:cs="Arial"/>
          <w:sz w:val="24"/>
          <w:szCs w:val="24"/>
          <w:lang w:eastAsia="es-ES"/>
        </w:rPr>
        <w:t xml:space="preserve">a las 14:59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horas </w:t>
      </w:r>
      <w:r w:rsidRPr="00840B19">
        <w:rPr>
          <w:rFonts w:ascii="Arial" w:eastAsia="Times New Roman" w:hAnsi="Arial" w:cs="Arial"/>
          <w:sz w:val="24"/>
          <w:szCs w:val="24"/>
          <w:lang w:eastAsia="es-ES"/>
        </w:rPr>
        <w:t>con 3.022.000 (23,1%)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B3E92">
        <w:rPr>
          <w:rFonts w:ascii="Arial" w:eastAsia="Times New Roman" w:hAnsi="Arial" w:cs="Arial"/>
          <w:sz w:val="24"/>
          <w:szCs w:val="24"/>
          <w:lang w:eastAsia="es-ES"/>
        </w:rPr>
        <w:t xml:space="preserve"> En la mañana también lideró su franja la reposición de </w:t>
      </w:r>
      <w:r w:rsidR="009B3E92" w:rsidRPr="009B3E92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9B3E92" w:rsidRPr="009B3E92">
        <w:rPr>
          <w:rFonts w:ascii="Arial" w:eastAsia="Times New Roman" w:hAnsi="Arial" w:cs="Arial"/>
          <w:b/>
          <w:sz w:val="24"/>
          <w:szCs w:val="24"/>
          <w:lang w:eastAsia="es-ES"/>
        </w:rPr>
        <w:t>Idol</w:t>
      </w:r>
      <w:proofErr w:type="spellEnd"/>
      <w:r w:rsidR="009B3E92" w:rsidRPr="009B3E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Kids’</w:t>
      </w:r>
      <w:r w:rsidR="009B3E92">
        <w:rPr>
          <w:rFonts w:ascii="Arial" w:eastAsia="Times New Roman" w:hAnsi="Arial" w:cs="Arial"/>
          <w:sz w:val="24"/>
          <w:szCs w:val="24"/>
          <w:lang w:eastAsia="es-ES"/>
        </w:rPr>
        <w:t>, con un 12,7% y 771.000.</w:t>
      </w:r>
    </w:p>
    <w:p w:rsidR="00327D73" w:rsidRDefault="00327D7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7D73" w:rsidRPr="00327D73" w:rsidRDefault="00D702BC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Sábado</w:t>
      </w:r>
      <w:r w:rsidR="00F9243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: </w:t>
      </w:r>
      <w:r w:rsidR="00D97CB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Telecinco firma su mejor sábado desde mayo con récord histórico de ‘Socialité </w:t>
      </w:r>
      <w:proofErr w:type="spellStart"/>
      <w:r w:rsidR="00D97CB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by</w:t>
      </w:r>
      <w:proofErr w:type="spellEnd"/>
      <w:r w:rsidR="00D97CB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Cazamariposas’</w:t>
      </w:r>
    </w:p>
    <w:p w:rsidR="00633810" w:rsidRDefault="00633810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7CB9" w:rsidRDefault="00D97CB9" w:rsidP="00B72A8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sábado, con Telecinco como la cadena líder con un 17%, destacó el </w:t>
      </w:r>
      <w:r w:rsidRPr="00D97C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histórico de </w:t>
      </w:r>
      <w:r w:rsidRPr="00D97CB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D97C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‘Socialité </w:t>
      </w:r>
      <w:proofErr w:type="spellStart"/>
      <w:r w:rsidRPr="00D97CB9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D97C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firmó un 21,1% y </w:t>
      </w:r>
      <w:r w:rsidR="00112501">
        <w:rPr>
          <w:rFonts w:ascii="Arial" w:eastAsia="Times New Roman" w:hAnsi="Arial" w:cs="Arial"/>
          <w:sz w:val="24"/>
          <w:szCs w:val="24"/>
          <w:lang w:eastAsia="es-ES"/>
        </w:rPr>
        <w:t xml:space="preserve">2,1M, su segunda emisión con mayor audiencia hasta el momento. Lideró ampliamente su banda horaria frente al 9,7% de su competidor. La cadena lideró la </w:t>
      </w:r>
      <w:r w:rsidR="00112501" w:rsidRPr="00112501">
        <w:rPr>
          <w:rFonts w:ascii="Arial" w:eastAsia="Times New Roman" w:hAnsi="Arial" w:cs="Arial"/>
          <w:b/>
          <w:sz w:val="24"/>
          <w:szCs w:val="24"/>
          <w:lang w:eastAsia="es-ES"/>
        </w:rPr>
        <w:t>sobremesa con un 17,1%, su mejor dato en sábado de los dos últimos años</w:t>
      </w:r>
      <w:r w:rsidR="00112501">
        <w:rPr>
          <w:rFonts w:ascii="Arial" w:eastAsia="Times New Roman" w:hAnsi="Arial" w:cs="Arial"/>
          <w:sz w:val="24"/>
          <w:szCs w:val="24"/>
          <w:lang w:eastAsia="es-ES"/>
        </w:rPr>
        <w:t>, frente al 13,3% de Antena 3.</w:t>
      </w:r>
    </w:p>
    <w:p w:rsidR="00112501" w:rsidRDefault="00112501" w:rsidP="00B72A8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2501" w:rsidRDefault="00112501" w:rsidP="00B72A8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cadena también lideró la </w:t>
      </w:r>
      <w:r w:rsidRPr="00112501">
        <w:rPr>
          <w:rFonts w:ascii="Arial" w:eastAsia="Times New Roman" w:hAnsi="Arial" w:cs="Arial"/>
          <w:b/>
          <w:sz w:val="24"/>
          <w:szCs w:val="24"/>
          <w:lang w:eastAsia="es-ES"/>
        </w:rPr>
        <w:t>tarde, con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12501">
        <w:rPr>
          <w:rFonts w:ascii="Arial" w:eastAsia="Times New Roman" w:hAnsi="Arial" w:cs="Arial"/>
          <w:b/>
          <w:sz w:val="24"/>
          <w:szCs w:val="24"/>
          <w:lang w:eastAsia="es-ES"/>
        </w:rPr>
        <w:t>destacado 19,8%, su mejor cifra en este día desde junio de 2019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frente al 10,3% de su rival; el </w:t>
      </w:r>
      <w:proofErr w:type="spellStart"/>
      <w:r w:rsidRPr="0011250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11250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17,6% frente al 9,8% de su competidor; y el </w:t>
      </w:r>
      <w:r w:rsidRPr="0011250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11250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con un 23,1% frente al 5,9% de Antena 3.</w:t>
      </w:r>
    </w:p>
    <w:p w:rsidR="00D97CB9" w:rsidRDefault="00D97CB9" w:rsidP="00B72A8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6B57" w:rsidRDefault="00213474" w:rsidP="00D718C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 sábado más, d</w:t>
      </w:r>
      <w:r w:rsidR="00023836">
        <w:rPr>
          <w:rFonts w:ascii="Arial" w:eastAsia="Times New Roman" w:hAnsi="Arial" w:cs="Arial"/>
          <w:sz w:val="24"/>
          <w:szCs w:val="24"/>
          <w:lang w:eastAsia="es-ES"/>
        </w:rPr>
        <w:t xml:space="preserve">ominó la noche </w:t>
      </w:r>
      <w:r w:rsidR="00B72A89" w:rsidRPr="002134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‘Sábado </w:t>
      </w:r>
      <w:r w:rsidR="00023836" w:rsidRPr="00213474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B72A89" w:rsidRPr="00213474">
        <w:rPr>
          <w:rFonts w:ascii="Arial" w:eastAsia="Times New Roman" w:hAnsi="Arial" w:cs="Arial"/>
          <w:b/>
          <w:sz w:val="24"/>
          <w:szCs w:val="24"/>
          <w:lang w:eastAsia="es-ES"/>
        </w:rPr>
        <w:t>luxe’</w:t>
      </w:r>
      <w:r w:rsidR="00023836">
        <w:rPr>
          <w:rFonts w:ascii="Arial" w:eastAsia="Times New Roman" w:hAnsi="Arial" w:cs="Arial"/>
          <w:sz w:val="24"/>
          <w:szCs w:val="24"/>
          <w:lang w:eastAsia="es-ES"/>
        </w:rPr>
        <w:t xml:space="preserve">, con un 21,1% y 2,3M, </w:t>
      </w:r>
      <w:r w:rsidR="00B72A89" w:rsidRPr="00B72A89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B72A89" w:rsidRPr="00A34798">
        <w:rPr>
          <w:rFonts w:ascii="Arial" w:eastAsia="Times New Roman" w:hAnsi="Arial" w:cs="Arial"/>
          <w:b/>
          <w:sz w:val="24"/>
          <w:szCs w:val="24"/>
          <w:lang w:eastAsia="es-ES"/>
        </w:rPr>
        <w:t>emisión mas vista de la temporada</w:t>
      </w:r>
      <w:r w:rsidR="00B72A89" w:rsidRPr="00B72A89">
        <w:rPr>
          <w:rFonts w:ascii="Arial" w:eastAsia="Times New Roman" w:hAnsi="Arial" w:cs="Arial"/>
          <w:sz w:val="24"/>
          <w:szCs w:val="24"/>
          <w:lang w:eastAsia="es-ES"/>
        </w:rPr>
        <w:t xml:space="preserve"> y desde e</w:t>
      </w:r>
      <w:r w:rsidR="00023836">
        <w:rPr>
          <w:rFonts w:ascii="Arial" w:eastAsia="Times New Roman" w:hAnsi="Arial" w:cs="Arial"/>
          <w:sz w:val="24"/>
          <w:szCs w:val="24"/>
          <w:lang w:eastAsia="es-ES"/>
        </w:rPr>
        <w:t xml:space="preserve">l pasado 16 de mayo, liderando su horario frente </w:t>
      </w:r>
      <w:r w:rsidR="00B72A89" w:rsidRPr="00B72A89">
        <w:rPr>
          <w:rFonts w:ascii="Arial" w:eastAsia="Times New Roman" w:hAnsi="Arial" w:cs="Arial"/>
          <w:sz w:val="24"/>
          <w:szCs w:val="24"/>
          <w:lang w:eastAsia="es-ES"/>
        </w:rPr>
        <w:t>7,3%</w:t>
      </w:r>
      <w:r w:rsidR="00023836">
        <w:rPr>
          <w:rFonts w:ascii="Arial" w:eastAsia="Times New Roman" w:hAnsi="Arial" w:cs="Arial"/>
          <w:sz w:val="24"/>
          <w:szCs w:val="24"/>
          <w:lang w:eastAsia="es-ES"/>
        </w:rPr>
        <w:t xml:space="preserve"> de Antena 3.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52F3D" w:rsidRPr="00F76D13" w:rsidRDefault="00A52F3D" w:rsidP="009E54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52F3D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BE8" w:rsidRDefault="001C6BE8" w:rsidP="00B23904">
      <w:pPr>
        <w:spacing w:after="0" w:line="240" w:lineRule="auto"/>
      </w:pPr>
      <w:r>
        <w:separator/>
      </w:r>
    </w:p>
  </w:endnote>
  <w:endnote w:type="continuationSeparator" w:id="0">
    <w:p w:rsidR="001C6BE8" w:rsidRDefault="001C6BE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BE8" w:rsidRDefault="001C6BE8" w:rsidP="00B23904">
      <w:pPr>
        <w:spacing w:after="0" w:line="240" w:lineRule="auto"/>
      </w:pPr>
      <w:r>
        <w:separator/>
      </w:r>
    </w:p>
  </w:footnote>
  <w:footnote w:type="continuationSeparator" w:id="0">
    <w:p w:rsidR="001C6BE8" w:rsidRDefault="001C6BE8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6F49"/>
    <w:rsid w:val="0019704E"/>
    <w:rsid w:val="00197129"/>
    <w:rsid w:val="001A113D"/>
    <w:rsid w:val="001A3464"/>
    <w:rsid w:val="001A360C"/>
    <w:rsid w:val="001A3BFD"/>
    <w:rsid w:val="001A637F"/>
    <w:rsid w:val="001A66BE"/>
    <w:rsid w:val="001B397F"/>
    <w:rsid w:val="001C008B"/>
    <w:rsid w:val="001C4194"/>
    <w:rsid w:val="001C6BE8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2770"/>
    <w:rsid w:val="00207663"/>
    <w:rsid w:val="00210DF9"/>
    <w:rsid w:val="002110AF"/>
    <w:rsid w:val="00211775"/>
    <w:rsid w:val="00213474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65C1"/>
    <w:rsid w:val="00256CCD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8C6"/>
    <w:rsid w:val="004B70D7"/>
    <w:rsid w:val="004C1043"/>
    <w:rsid w:val="004C1E3E"/>
    <w:rsid w:val="004C568E"/>
    <w:rsid w:val="004C6489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A6A96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37A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0B19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1333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36C1"/>
    <w:rsid w:val="00A00BAD"/>
    <w:rsid w:val="00A0433B"/>
    <w:rsid w:val="00A04F83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E009F"/>
    <w:rsid w:val="00AE14AE"/>
    <w:rsid w:val="00AE1BD1"/>
    <w:rsid w:val="00AE30EB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2A89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7CB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4A65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666F"/>
    <w:rsid w:val="00D702BC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1CAB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18AF-FB17-41B3-8AE6-9FCFEC74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44</cp:revision>
  <cp:lastPrinted>2020-03-09T09:59:00Z</cp:lastPrinted>
  <dcterms:created xsi:type="dcterms:W3CDTF">2020-11-16T08:51:00Z</dcterms:created>
  <dcterms:modified xsi:type="dcterms:W3CDTF">2020-11-16T12:00:00Z</dcterms:modified>
</cp:coreProperties>
</file>