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3985250</wp:posOffset>
            </wp:positionH>
            <wp:positionV relativeFrom="margin">
              <wp:posOffset>-203158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5041B3" w:rsidRDefault="005041B3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5041B3" w:rsidRDefault="005041B3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35432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="009B5604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Pr="00265834" w:rsidRDefault="00313B0B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33543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MIÉRCOLES 21</w:t>
      </w:r>
      <w:r w:rsidR="009E54F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847678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DE OCTUBRE</w:t>
      </w:r>
    </w:p>
    <w:p w:rsidR="00265834" w:rsidRPr="00B03786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70519A" w:rsidRPr="00323DEF" w:rsidRDefault="00F85B50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Telecinco firma su mejor </w:t>
      </w:r>
      <w:r w:rsidRPr="00063719">
        <w:rPr>
          <w:rFonts w:ascii="Arial" w:eastAsia="Times New Roman" w:hAnsi="Arial" w:cs="Arial"/>
          <w:bCs/>
          <w:i/>
          <w:color w:val="002C5F"/>
          <w:sz w:val="44"/>
          <w:szCs w:val="44"/>
          <w:lang w:eastAsia="es-ES"/>
        </w:rPr>
        <w:t>prime time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de</w:t>
      </w:r>
      <w:r w:rsidR="00CD699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sde junio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con nuevo récord </w:t>
      </w:r>
      <w:r w:rsidR="0006371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de ‘La Isla de las Tentaciones’, lo más visto del día</w:t>
      </w:r>
    </w:p>
    <w:p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:rsidR="007008DD" w:rsidRDefault="00063719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programa firmó un 28% y casi 3,5M de espectadores y creció hasta el 35,7% en el </w:t>
      </w:r>
      <w:proofErr w:type="gramStart"/>
      <w:r w:rsidRPr="0006371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071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el 54,1% entre los jóvenes de 16-34 años.</w:t>
      </w:r>
    </w:p>
    <w:p w:rsidR="00CC560A" w:rsidRDefault="00CC560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CC560A" w:rsidRDefault="00C97CC9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1A66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cadena más vista </w:t>
      </w:r>
      <w:r w:rsidR="001076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del día </w:t>
      </w:r>
      <w:r w:rsidR="001A66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su </w:t>
      </w:r>
      <w:r w:rsidR="001076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tercer </w:t>
      </w:r>
      <w:r w:rsidR="001A66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resultado del curso</w:t>
      </w:r>
      <w:r w:rsidR="00071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CC56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9B5604" w:rsidRDefault="009B5604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B5604" w:rsidRDefault="00063719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‘En el punto de mira’ batió su récord de temporada con 651.000 espectadores y un 5,1%, superando a La Sexta en su franja, que anotó un 4%</w:t>
      </w:r>
      <w:r w:rsidR="00071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70519A" w:rsidRPr="00F50244" w:rsidRDefault="0070519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2E0FA7" w:rsidRDefault="00F85B50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récord en récord </w:t>
      </w:r>
      <w:r w:rsidRPr="001A66BE">
        <w:rPr>
          <w:rFonts w:ascii="Arial" w:eastAsia="Times New Roman" w:hAnsi="Arial" w:cs="Arial"/>
          <w:sz w:val="24"/>
          <w:szCs w:val="24"/>
          <w:lang w:eastAsia="es-ES"/>
        </w:rPr>
        <w:t>hasta anot</w:t>
      </w:r>
      <w:r w:rsidR="00063719" w:rsidRPr="001A66BE">
        <w:rPr>
          <w:rFonts w:ascii="Arial" w:eastAsia="Times New Roman" w:hAnsi="Arial" w:cs="Arial"/>
          <w:sz w:val="24"/>
          <w:szCs w:val="24"/>
          <w:lang w:eastAsia="es-ES"/>
        </w:rPr>
        <w:t>ar</w:t>
      </w:r>
      <w:r w:rsidRPr="001A66B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63719" w:rsidRPr="001A66BE">
        <w:rPr>
          <w:rFonts w:ascii="Arial" w:eastAsia="Times New Roman" w:hAnsi="Arial" w:cs="Arial"/>
          <w:sz w:val="24"/>
          <w:szCs w:val="24"/>
          <w:lang w:eastAsia="es-ES"/>
        </w:rPr>
        <w:t>un nuevo</w:t>
      </w:r>
      <w:r w:rsidRPr="001A66BE">
        <w:rPr>
          <w:rFonts w:ascii="Arial" w:eastAsia="Times New Roman" w:hAnsi="Arial" w:cs="Arial"/>
          <w:sz w:val="24"/>
          <w:szCs w:val="24"/>
          <w:lang w:eastAsia="es-ES"/>
        </w:rPr>
        <w:t xml:space="preserve"> máximo de temporada.</w:t>
      </w:r>
      <w:r w:rsidR="001607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017EB" w:rsidRPr="00354E6A">
        <w:rPr>
          <w:rFonts w:ascii="Arial" w:eastAsia="Times New Roman" w:hAnsi="Arial" w:cs="Arial"/>
          <w:b/>
          <w:sz w:val="24"/>
          <w:szCs w:val="24"/>
          <w:lang w:eastAsia="es-ES"/>
        </w:rPr>
        <w:t>‘La Isla de las Tentaciones</w:t>
      </w:r>
      <w:r w:rsidR="0016071A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063719">
        <w:rPr>
          <w:rFonts w:ascii="Arial" w:eastAsia="Times New Roman" w:hAnsi="Arial" w:cs="Arial"/>
          <w:sz w:val="24"/>
          <w:szCs w:val="24"/>
          <w:lang w:eastAsia="es-ES"/>
        </w:rPr>
        <w:t xml:space="preserve"> reunió anoche a todos sus protagonistas en una entrega seguida por </w:t>
      </w:r>
      <w:r w:rsidR="001A66BE" w:rsidRPr="001A66B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3.465.000 espectadores y un 28% de </w:t>
      </w:r>
      <w:r w:rsidR="001A66BE" w:rsidRPr="001A66BE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1A66BE" w:rsidRPr="001A66B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duplicando prácticamente en su </w:t>
      </w:r>
      <w:r w:rsidR="007E3536">
        <w:rPr>
          <w:rFonts w:ascii="Arial" w:eastAsia="Times New Roman" w:hAnsi="Arial" w:cs="Arial"/>
          <w:b/>
          <w:sz w:val="24"/>
          <w:szCs w:val="24"/>
          <w:lang w:eastAsia="es-ES"/>
        </w:rPr>
        <w:t>horario</w:t>
      </w:r>
      <w:r w:rsidR="001A66BE" w:rsidRPr="001A66B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Antena 3</w:t>
      </w:r>
      <w:r w:rsidR="001A66BE">
        <w:rPr>
          <w:rFonts w:ascii="Arial" w:eastAsia="Times New Roman" w:hAnsi="Arial" w:cs="Arial"/>
          <w:sz w:val="24"/>
          <w:szCs w:val="24"/>
          <w:lang w:eastAsia="es-ES"/>
        </w:rPr>
        <w:t>, que marcó un 14,7%</w:t>
      </w:r>
      <w:r w:rsidR="008D6FDA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2E0FA7" w:rsidRDefault="002E0FA7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017EB" w:rsidRDefault="007E3536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programa conducido por Sandra Barneda, que se situó como la </w:t>
      </w:r>
      <w:r w:rsidRPr="007E3536">
        <w:rPr>
          <w:rFonts w:ascii="Arial" w:eastAsia="Times New Roman" w:hAnsi="Arial" w:cs="Arial"/>
          <w:b/>
          <w:sz w:val="24"/>
          <w:szCs w:val="24"/>
          <w:lang w:eastAsia="es-ES"/>
        </w:rPr>
        <w:t>tercera emisión más vista de las dos primeras ediciones del formato</w:t>
      </w:r>
      <w:r w:rsidRPr="007E3536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creció hasta un gran </w:t>
      </w:r>
      <w:r w:rsidRPr="001076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35,7% en el </w:t>
      </w:r>
      <w:proofErr w:type="gramStart"/>
      <w:r w:rsidR="0010768F" w:rsidRPr="0010768F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proofErr w:type="gramEnd"/>
      <w:r w:rsidR="0010768F" w:rsidRPr="0010768F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="0010768F" w:rsidRPr="0010768F">
        <w:rPr>
          <w:rFonts w:ascii="Arial" w:eastAsia="Times New Roman" w:hAnsi="Arial" w:cs="Arial"/>
          <w:b/>
          <w:sz w:val="24"/>
          <w:szCs w:val="24"/>
          <w:lang w:eastAsia="es-ES"/>
        </w:rPr>
        <w:t>comercial, frente al 9,4% de su competidor</w:t>
      </w:r>
      <w:r w:rsidR="0010768F">
        <w:rPr>
          <w:rFonts w:ascii="Arial" w:eastAsia="Times New Roman" w:hAnsi="Arial" w:cs="Arial"/>
          <w:sz w:val="24"/>
          <w:szCs w:val="24"/>
          <w:lang w:eastAsia="es-ES"/>
        </w:rPr>
        <w:t xml:space="preserve">, y hasta un espectacular </w:t>
      </w:r>
      <w:r w:rsidR="0010768F" w:rsidRPr="0010768F">
        <w:rPr>
          <w:rFonts w:ascii="Arial" w:eastAsia="Times New Roman" w:hAnsi="Arial" w:cs="Arial"/>
          <w:b/>
          <w:sz w:val="24"/>
          <w:szCs w:val="24"/>
          <w:lang w:eastAsia="es-ES"/>
        </w:rPr>
        <w:t>54,</w:t>
      </w:r>
      <w:r w:rsidR="0065673C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10768F" w:rsidRPr="0010768F">
        <w:rPr>
          <w:rFonts w:ascii="Arial" w:eastAsia="Times New Roman" w:hAnsi="Arial" w:cs="Arial"/>
          <w:b/>
          <w:sz w:val="24"/>
          <w:szCs w:val="24"/>
          <w:lang w:eastAsia="es-ES"/>
        </w:rPr>
        <w:t>% entre los jóvenes de 16 a 34 años, casi 50 puntos más que su rival</w:t>
      </w:r>
      <w:r w:rsidR="0010768F">
        <w:rPr>
          <w:rFonts w:ascii="Arial" w:eastAsia="Times New Roman" w:hAnsi="Arial" w:cs="Arial"/>
          <w:sz w:val="24"/>
          <w:szCs w:val="24"/>
          <w:lang w:eastAsia="es-ES"/>
        </w:rPr>
        <w:t>, que anotó un 5,7%.</w:t>
      </w:r>
    </w:p>
    <w:p w:rsidR="00E63825" w:rsidRDefault="00E63825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63825" w:rsidRDefault="00E63825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0768F" w:rsidRDefault="00E02BDF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479A2AD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4657725" cy="226758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10768F" w:rsidRDefault="0010768F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Previamente, la primera parte del espacio, </w:t>
      </w:r>
      <w:r w:rsidRPr="0010768F">
        <w:rPr>
          <w:rFonts w:ascii="Arial" w:eastAsia="Times New Roman" w:hAnsi="Arial" w:cs="Arial"/>
          <w:b/>
          <w:sz w:val="24"/>
          <w:szCs w:val="24"/>
          <w:lang w:eastAsia="es-ES"/>
        </w:rPr>
        <w:t>‘La Isla de las Tentaciones: Express’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fue la </w:t>
      </w:r>
      <w:r w:rsidRPr="00737816">
        <w:rPr>
          <w:rFonts w:ascii="Arial" w:eastAsia="Times New Roman" w:hAnsi="Arial" w:cs="Arial"/>
          <w:b/>
          <w:sz w:val="24"/>
          <w:szCs w:val="24"/>
          <w:lang w:eastAsia="es-ES"/>
        </w:rPr>
        <w:t>emisión más vista del miércoles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3.545.000 espectadores y un 20,8%, firmando también su </w:t>
      </w:r>
      <w:r w:rsidR="002E0FA7">
        <w:rPr>
          <w:rFonts w:ascii="Arial" w:eastAsia="Times New Roman" w:hAnsi="Arial" w:cs="Arial"/>
          <w:b/>
          <w:sz w:val="24"/>
          <w:szCs w:val="24"/>
          <w:lang w:eastAsia="es-ES"/>
        </w:rPr>
        <w:t>mejor dato</w:t>
      </w:r>
      <w:r w:rsidRPr="001076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edición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siendo </w:t>
      </w:r>
      <w:r w:rsidRPr="002E0FA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 más visto </w:t>
      </w:r>
      <w:r w:rsidRPr="002E0FA7">
        <w:rPr>
          <w:rFonts w:ascii="Arial" w:eastAsia="Times New Roman" w:hAnsi="Arial" w:cs="Arial"/>
          <w:sz w:val="24"/>
          <w:szCs w:val="24"/>
          <w:lang w:eastAsia="es-ES"/>
        </w:rPr>
        <w:t>en su franja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más de 5 puntos de ventaja sobre Antena 3, que registró un 15,3%. Además, acogió el</w:t>
      </w:r>
      <w:r w:rsidRPr="00AD10C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0768F">
        <w:rPr>
          <w:rFonts w:ascii="Arial" w:eastAsia="Times New Roman" w:hAnsi="Arial" w:cs="Arial"/>
          <w:b/>
          <w:i/>
          <w:sz w:val="24"/>
          <w:szCs w:val="24"/>
          <w:lang w:eastAsia="es-ES"/>
        </w:rPr>
        <w:t>minuto de oro</w:t>
      </w:r>
      <w:r w:rsidRPr="001076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día</w:t>
      </w:r>
      <w:r w:rsidRPr="00AD10C7">
        <w:rPr>
          <w:rFonts w:ascii="Arial" w:eastAsia="Times New Roman" w:hAnsi="Arial" w:cs="Arial"/>
          <w:sz w:val="24"/>
          <w:szCs w:val="24"/>
          <w:lang w:eastAsia="es-ES"/>
        </w:rPr>
        <w:t xml:space="preserve"> a las 22:57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horas </w:t>
      </w:r>
      <w:r w:rsidRPr="00AD10C7">
        <w:rPr>
          <w:rFonts w:ascii="Arial" w:eastAsia="Times New Roman" w:hAnsi="Arial" w:cs="Arial"/>
          <w:sz w:val="24"/>
          <w:szCs w:val="24"/>
          <w:lang w:eastAsia="es-ES"/>
        </w:rPr>
        <w:t>con 4.184.000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espectadores</w:t>
      </w:r>
      <w:r w:rsidRPr="00AD10C7">
        <w:rPr>
          <w:rFonts w:ascii="Arial" w:eastAsia="Times New Roman" w:hAnsi="Arial" w:cs="Arial"/>
          <w:sz w:val="24"/>
          <w:szCs w:val="24"/>
          <w:lang w:eastAsia="es-ES"/>
        </w:rPr>
        <w:t xml:space="preserve"> (25,5%)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10768F" w:rsidRDefault="0010768F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0768F" w:rsidRDefault="0010768F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estos resultados, </w:t>
      </w:r>
      <w:r w:rsidRPr="001076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lideró el </w:t>
      </w:r>
      <w:r w:rsidRPr="0010768F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 w:rsidRPr="001076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su mejor dato de la temporada y desde el pasado 4 de junio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18,7%, 3,2 puntos más que el 15,5% anotado por Antena 3. La cadena, </w:t>
      </w:r>
      <w:r w:rsidRPr="0010768F">
        <w:rPr>
          <w:rFonts w:ascii="Arial" w:eastAsia="Times New Roman" w:hAnsi="Arial" w:cs="Arial"/>
          <w:b/>
          <w:sz w:val="24"/>
          <w:szCs w:val="24"/>
          <w:lang w:eastAsia="es-ES"/>
        </w:rPr>
        <w:t>la más vista del miércoles con un 16,7%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su tercer mejor dato del curso frente al 12,6% de su competidor, también encabezó el </w:t>
      </w:r>
      <w:r w:rsidRPr="0010768F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Pr="0010768F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con un 23,2%</w:t>
      </w:r>
      <w:r w:rsidR="0009674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frente al 12,3% de su rival; y el </w:t>
      </w:r>
      <w:proofErr w:type="spellStart"/>
      <w:r w:rsidRPr="0010768F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Pr="0010768F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15,8% frente al 11,3% de Antena 3. </w:t>
      </w:r>
    </w:p>
    <w:p w:rsidR="0010768F" w:rsidRDefault="0010768F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0768F" w:rsidRPr="0010768F" w:rsidRDefault="0010768F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Una jornada más, Telecinco dominó la </w:t>
      </w:r>
      <w:r w:rsidRPr="0010768F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15,6%</w:t>
      </w:r>
      <w:r w:rsidR="00737816">
        <w:rPr>
          <w:rFonts w:ascii="Arial" w:eastAsia="Times New Roman" w:hAnsi="Arial" w:cs="Arial"/>
          <w:sz w:val="24"/>
          <w:szCs w:val="24"/>
          <w:lang w:eastAsia="es-ES"/>
        </w:rPr>
        <w:t xml:space="preserve"> frente al 10,6% de su rival,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Pr="0010768F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líder de su franja con un 16,4% y 656.000 espectadores frente al </w:t>
      </w:r>
      <w:r w:rsidRPr="00AD10C7">
        <w:rPr>
          <w:rFonts w:ascii="Arial" w:eastAsia="Times New Roman" w:hAnsi="Arial" w:cs="Arial"/>
          <w:sz w:val="24"/>
          <w:szCs w:val="24"/>
          <w:lang w:eastAsia="es-ES"/>
        </w:rPr>
        <w:t xml:space="preserve">10,5% y 406.000 </w:t>
      </w:r>
      <w:r>
        <w:rPr>
          <w:rFonts w:ascii="Arial" w:eastAsia="Times New Roman" w:hAnsi="Arial" w:cs="Arial"/>
          <w:sz w:val="24"/>
          <w:szCs w:val="24"/>
          <w:lang w:eastAsia="es-ES"/>
        </w:rPr>
        <w:t>promediado por</w:t>
      </w:r>
      <w:r w:rsidRPr="00AD10C7">
        <w:rPr>
          <w:rFonts w:ascii="Arial" w:eastAsia="Times New Roman" w:hAnsi="Arial" w:cs="Arial"/>
          <w:sz w:val="24"/>
          <w:szCs w:val="24"/>
          <w:lang w:eastAsia="es-ES"/>
        </w:rPr>
        <w:t xml:space="preserve"> ‘Espejo público’</w:t>
      </w:r>
      <w:r w:rsidR="00737816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37816">
        <w:rPr>
          <w:rFonts w:ascii="Arial" w:eastAsia="Times New Roman" w:hAnsi="Arial" w:cs="Arial"/>
          <w:sz w:val="24"/>
          <w:szCs w:val="24"/>
          <w:lang w:eastAsia="es-ES"/>
        </w:rPr>
        <w:t>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Pr="00737816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</w:t>
      </w:r>
      <w:r w:rsidR="00737816">
        <w:rPr>
          <w:rFonts w:ascii="Arial" w:eastAsia="Times New Roman" w:hAnsi="Arial" w:cs="Arial"/>
          <w:sz w:val="24"/>
          <w:szCs w:val="24"/>
          <w:lang w:eastAsia="es-ES"/>
        </w:rPr>
        <w:t xml:space="preserve">16,3% frente al 9,5% de Antena 3, con </w:t>
      </w:r>
      <w:r w:rsidR="00737816" w:rsidRPr="00737816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737816">
        <w:rPr>
          <w:rFonts w:ascii="Arial" w:eastAsia="Times New Roman" w:hAnsi="Arial" w:cs="Arial"/>
          <w:sz w:val="24"/>
          <w:szCs w:val="24"/>
          <w:lang w:eastAsia="es-ES"/>
        </w:rPr>
        <w:t xml:space="preserve">, con un 13,3% y casi 1,7M, y </w:t>
      </w:r>
      <w:r w:rsidR="00737816" w:rsidRPr="00737816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="00737816">
        <w:rPr>
          <w:rFonts w:ascii="Arial" w:eastAsia="Times New Roman" w:hAnsi="Arial" w:cs="Arial"/>
          <w:sz w:val="24"/>
          <w:szCs w:val="24"/>
          <w:lang w:eastAsia="es-ES"/>
        </w:rPr>
        <w:t>, con un 16,4% y casi 1,8M, como lo más visto en sus respectivos horarios.</w:t>
      </w:r>
    </w:p>
    <w:p w:rsidR="00AD10C7" w:rsidRPr="00AD10C7" w:rsidRDefault="00AD10C7" w:rsidP="00AD10C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37816" w:rsidRPr="0010336C" w:rsidRDefault="00737816" w:rsidP="0073781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Mejor dato de temporada para ‘En el punto de mira’</w:t>
      </w:r>
    </w:p>
    <w:p w:rsidR="00AD10C7" w:rsidRPr="00AD10C7" w:rsidRDefault="00AD10C7" w:rsidP="00AD10C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365E4" w:rsidRPr="00C7343F" w:rsidRDefault="00737816" w:rsidP="00114A0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737816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la entrega de </w:t>
      </w:r>
      <w:r w:rsidR="00AD10C7" w:rsidRPr="00C75C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‘En el punto de mira’</w:t>
      </w:r>
      <w:r w:rsidR="00AD10C7" w:rsidRPr="00AD10C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dedicada al caso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Mainat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seguida por </w:t>
      </w:r>
      <w:r w:rsidR="00AD10C7" w:rsidRPr="00737816">
        <w:rPr>
          <w:rFonts w:ascii="Arial" w:eastAsia="Times New Roman" w:hAnsi="Arial" w:cs="Arial"/>
          <w:b/>
          <w:sz w:val="24"/>
          <w:szCs w:val="24"/>
          <w:lang w:eastAsia="es-ES"/>
        </w:rPr>
        <w:t>651.000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 </w:t>
      </w:r>
      <w:r w:rsidR="00AD10C7" w:rsidRPr="00AD10C7">
        <w:rPr>
          <w:rFonts w:ascii="Arial" w:eastAsia="Times New Roman" w:hAnsi="Arial" w:cs="Arial"/>
          <w:sz w:val="24"/>
          <w:szCs w:val="24"/>
          <w:lang w:eastAsia="es-ES"/>
        </w:rPr>
        <w:t>5,1%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65673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C75C27">
        <w:rPr>
          <w:rFonts w:ascii="Arial" w:eastAsia="Times New Roman" w:hAnsi="Arial" w:cs="Arial"/>
          <w:sz w:val="24"/>
          <w:szCs w:val="24"/>
          <w:lang w:eastAsia="es-ES"/>
        </w:rPr>
        <w:t>. Logró</w:t>
      </w:r>
      <w:r w:rsidR="00AD10C7" w:rsidRPr="00AD10C7">
        <w:rPr>
          <w:rFonts w:ascii="Arial" w:eastAsia="Times New Roman" w:hAnsi="Arial" w:cs="Arial"/>
          <w:sz w:val="24"/>
          <w:szCs w:val="24"/>
          <w:lang w:eastAsia="es-ES"/>
        </w:rPr>
        <w:t xml:space="preserve"> su </w:t>
      </w:r>
      <w:r w:rsidR="00AD10C7" w:rsidRPr="00737816">
        <w:rPr>
          <w:rFonts w:ascii="Arial" w:eastAsia="Times New Roman" w:hAnsi="Arial" w:cs="Arial"/>
          <w:b/>
          <w:sz w:val="24"/>
          <w:szCs w:val="24"/>
          <w:lang w:eastAsia="es-ES"/>
        </w:rPr>
        <w:t>emisión m</w:t>
      </w:r>
      <w:r w:rsidR="00B937B4">
        <w:rPr>
          <w:rFonts w:ascii="Arial" w:eastAsia="Times New Roman" w:hAnsi="Arial" w:cs="Arial"/>
          <w:b/>
          <w:sz w:val="24"/>
          <w:szCs w:val="24"/>
          <w:lang w:eastAsia="es-ES"/>
        </w:rPr>
        <w:t>á</w:t>
      </w:r>
      <w:r w:rsidR="00AD10C7" w:rsidRPr="00737816">
        <w:rPr>
          <w:rFonts w:ascii="Arial" w:eastAsia="Times New Roman" w:hAnsi="Arial" w:cs="Arial"/>
          <w:b/>
          <w:sz w:val="24"/>
          <w:szCs w:val="24"/>
          <w:lang w:eastAsia="es-ES"/>
        </w:rPr>
        <w:t>s vista de la temporada</w:t>
      </w:r>
      <w:r w:rsidR="00AD10C7" w:rsidRPr="00AD10C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65673C">
        <w:rPr>
          <w:rFonts w:ascii="Arial" w:eastAsia="Times New Roman" w:hAnsi="Arial" w:cs="Arial"/>
          <w:sz w:val="24"/>
          <w:szCs w:val="24"/>
          <w:lang w:eastAsia="es-ES"/>
        </w:rPr>
        <w:t>superó</w:t>
      </w:r>
      <w:r w:rsidR="00AD10C7" w:rsidRPr="00AD10C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durante su emisión </w:t>
      </w:r>
      <w:r w:rsidR="00AD10C7" w:rsidRPr="00AD10C7">
        <w:rPr>
          <w:rFonts w:ascii="Arial" w:eastAsia="Times New Roman" w:hAnsi="Arial" w:cs="Arial"/>
          <w:sz w:val="24"/>
          <w:szCs w:val="24"/>
          <w:lang w:eastAsia="es-ES"/>
        </w:rPr>
        <w:t>a La Sexta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anotó </w:t>
      </w:r>
      <w:r w:rsidR="0065673C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AD10C7" w:rsidRPr="00AD10C7">
        <w:rPr>
          <w:rFonts w:ascii="Arial" w:eastAsia="Times New Roman" w:hAnsi="Arial" w:cs="Arial"/>
          <w:sz w:val="24"/>
          <w:szCs w:val="24"/>
          <w:lang w:eastAsia="es-ES"/>
        </w:rPr>
        <w:t>4%.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cadena firmó un 7,1% en el </w:t>
      </w:r>
      <w:r w:rsidRPr="00737816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Pr="00737816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frente al 3,8% de su competidor.</w:t>
      </w:r>
    </w:p>
    <w:p w:rsidR="0010336C" w:rsidRDefault="0010336C" w:rsidP="00C7343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52F3D" w:rsidRPr="00F76D13" w:rsidRDefault="00B46E30" w:rsidP="009E54F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76D1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sectPr w:rsidR="00A52F3D" w:rsidRPr="00F76D13" w:rsidSect="0096752B">
      <w:footerReference w:type="default" r:id="rId9"/>
      <w:pgSz w:w="11906" w:h="16838"/>
      <w:pgMar w:top="1417" w:right="1558" w:bottom="15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66D" w:rsidRDefault="0055666D" w:rsidP="00B23904">
      <w:pPr>
        <w:spacing w:after="0" w:line="240" w:lineRule="auto"/>
      </w:pPr>
      <w:r>
        <w:separator/>
      </w:r>
    </w:p>
  </w:endnote>
  <w:endnote w:type="continuationSeparator" w:id="0">
    <w:p w:rsidR="0055666D" w:rsidRDefault="0055666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66D" w:rsidRDefault="0055666D" w:rsidP="00B23904">
      <w:pPr>
        <w:spacing w:after="0" w:line="240" w:lineRule="auto"/>
      </w:pPr>
      <w:r>
        <w:separator/>
      </w:r>
    </w:p>
  </w:footnote>
  <w:footnote w:type="continuationSeparator" w:id="0">
    <w:p w:rsidR="0055666D" w:rsidRDefault="0055666D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7001"/>
    <w:rsid w:val="00013F9D"/>
    <w:rsid w:val="00015557"/>
    <w:rsid w:val="00015EC8"/>
    <w:rsid w:val="0002013A"/>
    <w:rsid w:val="0002099A"/>
    <w:rsid w:val="00021D6D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6740"/>
    <w:rsid w:val="000975DB"/>
    <w:rsid w:val="000A0574"/>
    <w:rsid w:val="000A0646"/>
    <w:rsid w:val="000A108B"/>
    <w:rsid w:val="000A1CD7"/>
    <w:rsid w:val="000A29C3"/>
    <w:rsid w:val="000A4D95"/>
    <w:rsid w:val="000A6FDF"/>
    <w:rsid w:val="000A761B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E079F"/>
    <w:rsid w:val="000E0A0A"/>
    <w:rsid w:val="000E21D3"/>
    <w:rsid w:val="000E45AD"/>
    <w:rsid w:val="000E4C53"/>
    <w:rsid w:val="000E5682"/>
    <w:rsid w:val="000E7B34"/>
    <w:rsid w:val="000F3E7F"/>
    <w:rsid w:val="000F6359"/>
    <w:rsid w:val="0010016D"/>
    <w:rsid w:val="00102F0B"/>
    <w:rsid w:val="0010336C"/>
    <w:rsid w:val="0010628F"/>
    <w:rsid w:val="0010768F"/>
    <w:rsid w:val="0011131C"/>
    <w:rsid w:val="00113664"/>
    <w:rsid w:val="00113808"/>
    <w:rsid w:val="00114A00"/>
    <w:rsid w:val="001202C2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97129"/>
    <w:rsid w:val="001A113D"/>
    <w:rsid w:val="001A3464"/>
    <w:rsid w:val="001A360C"/>
    <w:rsid w:val="001A637F"/>
    <w:rsid w:val="001A66BE"/>
    <w:rsid w:val="001B39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670F"/>
    <w:rsid w:val="001F7929"/>
    <w:rsid w:val="00200123"/>
    <w:rsid w:val="0020082F"/>
    <w:rsid w:val="00202770"/>
    <w:rsid w:val="00207663"/>
    <w:rsid w:val="00210DF9"/>
    <w:rsid w:val="002110AF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834"/>
    <w:rsid w:val="00265C04"/>
    <w:rsid w:val="0026650F"/>
    <w:rsid w:val="002674CC"/>
    <w:rsid w:val="0027034C"/>
    <w:rsid w:val="00270760"/>
    <w:rsid w:val="00275000"/>
    <w:rsid w:val="0027542D"/>
    <w:rsid w:val="002774D1"/>
    <w:rsid w:val="00277B28"/>
    <w:rsid w:val="0028299A"/>
    <w:rsid w:val="00286728"/>
    <w:rsid w:val="002921C5"/>
    <w:rsid w:val="002A5468"/>
    <w:rsid w:val="002A63C6"/>
    <w:rsid w:val="002B10C9"/>
    <w:rsid w:val="002B3425"/>
    <w:rsid w:val="002B3C2C"/>
    <w:rsid w:val="002B3D92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3437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3DEF"/>
    <w:rsid w:val="00324271"/>
    <w:rsid w:val="0032471C"/>
    <w:rsid w:val="0032560C"/>
    <w:rsid w:val="00326EC3"/>
    <w:rsid w:val="003273CC"/>
    <w:rsid w:val="0033013A"/>
    <w:rsid w:val="00332C4A"/>
    <w:rsid w:val="00335432"/>
    <w:rsid w:val="00335953"/>
    <w:rsid w:val="003365E4"/>
    <w:rsid w:val="00336D57"/>
    <w:rsid w:val="0033719C"/>
    <w:rsid w:val="00343DD1"/>
    <w:rsid w:val="003464A7"/>
    <w:rsid w:val="00351210"/>
    <w:rsid w:val="00354E6A"/>
    <w:rsid w:val="00356D7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4280"/>
    <w:rsid w:val="003D10B4"/>
    <w:rsid w:val="003D2774"/>
    <w:rsid w:val="003D708E"/>
    <w:rsid w:val="003D7FD0"/>
    <w:rsid w:val="003E0BC9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1FDB"/>
    <w:rsid w:val="004227B7"/>
    <w:rsid w:val="00424648"/>
    <w:rsid w:val="00425B2D"/>
    <w:rsid w:val="0043079B"/>
    <w:rsid w:val="00432241"/>
    <w:rsid w:val="00432E61"/>
    <w:rsid w:val="0043436B"/>
    <w:rsid w:val="00436182"/>
    <w:rsid w:val="004378B7"/>
    <w:rsid w:val="00437C31"/>
    <w:rsid w:val="00440932"/>
    <w:rsid w:val="00442AF8"/>
    <w:rsid w:val="00443360"/>
    <w:rsid w:val="00445109"/>
    <w:rsid w:val="004472F8"/>
    <w:rsid w:val="004504BB"/>
    <w:rsid w:val="00451603"/>
    <w:rsid w:val="00454DE2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295B"/>
    <w:rsid w:val="00482F77"/>
    <w:rsid w:val="00485334"/>
    <w:rsid w:val="004857B8"/>
    <w:rsid w:val="00485EF8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568E"/>
    <w:rsid w:val="004C6489"/>
    <w:rsid w:val="004D25CF"/>
    <w:rsid w:val="004D418A"/>
    <w:rsid w:val="004E6588"/>
    <w:rsid w:val="004E76C4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536F"/>
    <w:rsid w:val="00506777"/>
    <w:rsid w:val="005068BC"/>
    <w:rsid w:val="00507E89"/>
    <w:rsid w:val="005115DD"/>
    <w:rsid w:val="00511A0F"/>
    <w:rsid w:val="00512672"/>
    <w:rsid w:val="00514419"/>
    <w:rsid w:val="00516874"/>
    <w:rsid w:val="00516FB8"/>
    <w:rsid w:val="00516FC4"/>
    <w:rsid w:val="00516FF1"/>
    <w:rsid w:val="00517A15"/>
    <w:rsid w:val="00517D12"/>
    <w:rsid w:val="00520190"/>
    <w:rsid w:val="00520AD5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502"/>
    <w:rsid w:val="00566430"/>
    <w:rsid w:val="00566AD6"/>
    <w:rsid w:val="00571DB4"/>
    <w:rsid w:val="00574613"/>
    <w:rsid w:val="005763D0"/>
    <w:rsid w:val="00576D59"/>
    <w:rsid w:val="00577887"/>
    <w:rsid w:val="00577F10"/>
    <w:rsid w:val="0058139C"/>
    <w:rsid w:val="00582133"/>
    <w:rsid w:val="00582934"/>
    <w:rsid w:val="00582AC1"/>
    <w:rsid w:val="0059107A"/>
    <w:rsid w:val="00591B3C"/>
    <w:rsid w:val="00592062"/>
    <w:rsid w:val="005929C5"/>
    <w:rsid w:val="00595752"/>
    <w:rsid w:val="00595860"/>
    <w:rsid w:val="00595B8B"/>
    <w:rsid w:val="0059742C"/>
    <w:rsid w:val="00597FED"/>
    <w:rsid w:val="005A1523"/>
    <w:rsid w:val="005A182D"/>
    <w:rsid w:val="005A28C6"/>
    <w:rsid w:val="005A3D41"/>
    <w:rsid w:val="005A4484"/>
    <w:rsid w:val="005A57A0"/>
    <w:rsid w:val="005A5FDD"/>
    <w:rsid w:val="005B372D"/>
    <w:rsid w:val="005B3E2D"/>
    <w:rsid w:val="005C0114"/>
    <w:rsid w:val="005C0E84"/>
    <w:rsid w:val="005C36F7"/>
    <w:rsid w:val="005C514C"/>
    <w:rsid w:val="005C5AEB"/>
    <w:rsid w:val="005D0271"/>
    <w:rsid w:val="005D5C7D"/>
    <w:rsid w:val="005E19DC"/>
    <w:rsid w:val="005E2591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22499"/>
    <w:rsid w:val="00626247"/>
    <w:rsid w:val="00626364"/>
    <w:rsid w:val="006269FC"/>
    <w:rsid w:val="006277FB"/>
    <w:rsid w:val="006330E5"/>
    <w:rsid w:val="00634164"/>
    <w:rsid w:val="00637EF6"/>
    <w:rsid w:val="00637FB8"/>
    <w:rsid w:val="00642ADC"/>
    <w:rsid w:val="006502A2"/>
    <w:rsid w:val="00653479"/>
    <w:rsid w:val="006535FC"/>
    <w:rsid w:val="00653C39"/>
    <w:rsid w:val="0065673C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14432"/>
    <w:rsid w:val="00721D0E"/>
    <w:rsid w:val="00724F0B"/>
    <w:rsid w:val="00725896"/>
    <w:rsid w:val="00730EE8"/>
    <w:rsid w:val="007323C4"/>
    <w:rsid w:val="0073312C"/>
    <w:rsid w:val="00733D69"/>
    <w:rsid w:val="00737816"/>
    <w:rsid w:val="00740E27"/>
    <w:rsid w:val="0074516F"/>
    <w:rsid w:val="007464A0"/>
    <w:rsid w:val="007472C6"/>
    <w:rsid w:val="00750448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6F8F"/>
    <w:rsid w:val="00797895"/>
    <w:rsid w:val="00797A81"/>
    <w:rsid w:val="007A5CAC"/>
    <w:rsid w:val="007A6816"/>
    <w:rsid w:val="007A7A39"/>
    <w:rsid w:val="007B010E"/>
    <w:rsid w:val="007B0948"/>
    <w:rsid w:val="007B126D"/>
    <w:rsid w:val="007B1BA4"/>
    <w:rsid w:val="007B22E6"/>
    <w:rsid w:val="007B7FFD"/>
    <w:rsid w:val="007C3C23"/>
    <w:rsid w:val="007C4060"/>
    <w:rsid w:val="007D0E85"/>
    <w:rsid w:val="007D28EC"/>
    <w:rsid w:val="007D67E1"/>
    <w:rsid w:val="007D722B"/>
    <w:rsid w:val="007E1F09"/>
    <w:rsid w:val="007E3536"/>
    <w:rsid w:val="007E6DAF"/>
    <w:rsid w:val="007F2FD5"/>
    <w:rsid w:val="007F7AED"/>
    <w:rsid w:val="00807122"/>
    <w:rsid w:val="00812C2B"/>
    <w:rsid w:val="00815E5F"/>
    <w:rsid w:val="008162C6"/>
    <w:rsid w:val="0082119E"/>
    <w:rsid w:val="008237AE"/>
    <w:rsid w:val="008251B8"/>
    <w:rsid w:val="00825D2B"/>
    <w:rsid w:val="00825F06"/>
    <w:rsid w:val="0082732D"/>
    <w:rsid w:val="00831C6D"/>
    <w:rsid w:val="008324F3"/>
    <w:rsid w:val="008327AE"/>
    <w:rsid w:val="00833088"/>
    <w:rsid w:val="008337DC"/>
    <w:rsid w:val="00833B61"/>
    <w:rsid w:val="00837A64"/>
    <w:rsid w:val="00841A4E"/>
    <w:rsid w:val="00842E4C"/>
    <w:rsid w:val="00845C83"/>
    <w:rsid w:val="00845D87"/>
    <w:rsid w:val="00847678"/>
    <w:rsid w:val="008512B9"/>
    <w:rsid w:val="00855414"/>
    <w:rsid w:val="00855F23"/>
    <w:rsid w:val="008576DF"/>
    <w:rsid w:val="00860A50"/>
    <w:rsid w:val="00860E3B"/>
    <w:rsid w:val="008622A1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80851"/>
    <w:rsid w:val="0088119B"/>
    <w:rsid w:val="0088732D"/>
    <w:rsid w:val="0089094A"/>
    <w:rsid w:val="0089220B"/>
    <w:rsid w:val="00893593"/>
    <w:rsid w:val="008A226B"/>
    <w:rsid w:val="008B2E6B"/>
    <w:rsid w:val="008B57C7"/>
    <w:rsid w:val="008B76F3"/>
    <w:rsid w:val="008C100C"/>
    <w:rsid w:val="008C195D"/>
    <w:rsid w:val="008C1BD5"/>
    <w:rsid w:val="008C5094"/>
    <w:rsid w:val="008D0E96"/>
    <w:rsid w:val="008D2355"/>
    <w:rsid w:val="008D6FDA"/>
    <w:rsid w:val="008D7BA5"/>
    <w:rsid w:val="008E2C32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D65"/>
    <w:rsid w:val="009268C4"/>
    <w:rsid w:val="00926C6D"/>
    <w:rsid w:val="00930D26"/>
    <w:rsid w:val="00932E20"/>
    <w:rsid w:val="00933EA2"/>
    <w:rsid w:val="00936857"/>
    <w:rsid w:val="00952E8D"/>
    <w:rsid w:val="00956F81"/>
    <w:rsid w:val="009613D2"/>
    <w:rsid w:val="0096752B"/>
    <w:rsid w:val="009679EB"/>
    <w:rsid w:val="00970A89"/>
    <w:rsid w:val="00971BAF"/>
    <w:rsid w:val="009764B6"/>
    <w:rsid w:val="00977A56"/>
    <w:rsid w:val="00977C9B"/>
    <w:rsid w:val="00980909"/>
    <w:rsid w:val="00993C94"/>
    <w:rsid w:val="009A78DA"/>
    <w:rsid w:val="009B2370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F72"/>
    <w:rsid w:val="00A0433B"/>
    <w:rsid w:val="00A06177"/>
    <w:rsid w:val="00A06AC5"/>
    <w:rsid w:val="00A06B28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40B7"/>
    <w:rsid w:val="00A37831"/>
    <w:rsid w:val="00A41D25"/>
    <w:rsid w:val="00A423BC"/>
    <w:rsid w:val="00A44FAC"/>
    <w:rsid w:val="00A46B2B"/>
    <w:rsid w:val="00A47A0A"/>
    <w:rsid w:val="00A52F3D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848A4"/>
    <w:rsid w:val="00A905E3"/>
    <w:rsid w:val="00A91FB3"/>
    <w:rsid w:val="00A94BC7"/>
    <w:rsid w:val="00A959D4"/>
    <w:rsid w:val="00A97A39"/>
    <w:rsid w:val="00AA29B8"/>
    <w:rsid w:val="00AA68FB"/>
    <w:rsid w:val="00AB05E3"/>
    <w:rsid w:val="00AB0BC7"/>
    <w:rsid w:val="00AB5588"/>
    <w:rsid w:val="00AC26BD"/>
    <w:rsid w:val="00AC4F38"/>
    <w:rsid w:val="00AC569E"/>
    <w:rsid w:val="00AC5A05"/>
    <w:rsid w:val="00AC6870"/>
    <w:rsid w:val="00AD10C7"/>
    <w:rsid w:val="00AD195A"/>
    <w:rsid w:val="00AD4D46"/>
    <w:rsid w:val="00AD53BF"/>
    <w:rsid w:val="00AD5CE3"/>
    <w:rsid w:val="00AD69F5"/>
    <w:rsid w:val="00AD7202"/>
    <w:rsid w:val="00AE009F"/>
    <w:rsid w:val="00AE14AE"/>
    <w:rsid w:val="00AE1BD1"/>
    <w:rsid w:val="00AE43D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7278"/>
    <w:rsid w:val="00B2132F"/>
    <w:rsid w:val="00B23904"/>
    <w:rsid w:val="00B24636"/>
    <w:rsid w:val="00B24FFF"/>
    <w:rsid w:val="00B3661D"/>
    <w:rsid w:val="00B3715C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60889"/>
    <w:rsid w:val="00B63B01"/>
    <w:rsid w:val="00B66E5F"/>
    <w:rsid w:val="00B71593"/>
    <w:rsid w:val="00B738AA"/>
    <w:rsid w:val="00B81EF1"/>
    <w:rsid w:val="00B825C8"/>
    <w:rsid w:val="00B8276B"/>
    <w:rsid w:val="00B8357A"/>
    <w:rsid w:val="00B86D37"/>
    <w:rsid w:val="00B91842"/>
    <w:rsid w:val="00B922BD"/>
    <w:rsid w:val="00B92376"/>
    <w:rsid w:val="00B937B4"/>
    <w:rsid w:val="00B93F86"/>
    <w:rsid w:val="00B94A2A"/>
    <w:rsid w:val="00B95567"/>
    <w:rsid w:val="00B95DF9"/>
    <w:rsid w:val="00B962F4"/>
    <w:rsid w:val="00BA5E63"/>
    <w:rsid w:val="00BA65AD"/>
    <w:rsid w:val="00BB09B6"/>
    <w:rsid w:val="00BB332A"/>
    <w:rsid w:val="00BB494C"/>
    <w:rsid w:val="00BB5AD2"/>
    <w:rsid w:val="00BB7D73"/>
    <w:rsid w:val="00BC27C4"/>
    <w:rsid w:val="00BC647E"/>
    <w:rsid w:val="00BD05FA"/>
    <w:rsid w:val="00BD413F"/>
    <w:rsid w:val="00BD6096"/>
    <w:rsid w:val="00BD613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EA"/>
    <w:rsid w:val="00C45DC9"/>
    <w:rsid w:val="00C505EA"/>
    <w:rsid w:val="00C5068C"/>
    <w:rsid w:val="00C549E6"/>
    <w:rsid w:val="00C563A0"/>
    <w:rsid w:val="00C56B44"/>
    <w:rsid w:val="00C64041"/>
    <w:rsid w:val="00C71EA6"/>
    <w:rsid w:val="00C7343F"/>
    <w:rsid w:val="00C746AC"/>
    <w:rsid w:val="00C75C27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B4E3C"/>
    <w:rsid w:val="00CB578A"/>
    <w:rsid w:val="00CB6A94"/>
    <w:rsid w:val="00CB71DF"/>
    <w:rsid w:val="00CC052A"/>
    <w:rsid w:val="00CC560A"/>
    <w:rsid w:val="00CC5D24"/>
    <w:rsid w:val="00CC7FE3"/>
    <w:rsid w:val="00CD02AB"/>
    <w:rsid w:val="00CD0D8B"/>
    <w:rsid w:val="00CD423E"/>
    <w:rsid w:val="00CD4C3B"/>
    <w:rsid w:val="00CD6999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35D2"/>
    <w:rsid w:val="00CF3D04"/>
    <w:rsid w:val="00CF4CF9"/>
    <w:rsid w:val="00D017EB"/>
    <w:rsid w:val="00D03754"/>
    <w:rsid w:val="00D0783B"/>
    <w:rsid w:val="00D13130"/>
    <w:rsid w:val="00D167CB"/>
    <w:rsid w:val="00D2013F"/>
    <w:rsid w:val="00D26D85"/>
    <w:rsid w:val="00D311E3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436D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033A"/>
    <w:rsid w:val="00DC47B1"/>
    <w:rsid w:val="00DC6F38"/>
    <w:rsid w:val="00DD2B92"/>
    <w:rsid w:val="00DD4F40"/>
    <w:rsid w:val="00DD5A74"/>
    <w:rsid w:val="00DD65BF"/>
    <w:rsid w:val="00DD6865"/>
    <w:rsid w:val="00DE658E"/>
    <w:rsid w:val="00DE6871"/>
    <w:rsid w:val="00DF1B61"/>
    <w:rsid w:val="00DF1DD0"/>
    <w:rsid w:val="00DF3E6E"/>
    <w:rsid w:val="00DF675E"/>
    <w:rsid w:val="00DF729C"/>
    <w:rsid w:val="00DF79B1"/>
    <w:rsid w:val="00DF7E03"/>
    <w:rsid w:val="00E00A99"/>
    <w:rsid w:val="00E0137D"/>
    <w:rsid w:val="00E02BDF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407E1"/>
    <w:rsid w:val="00E41CF9"/>
    <w:rsid w:val="00E423FE"/>
    <w:rsid w:val="00E42ADC"/>
    <w:rsid w:val="00E43CB9"/>
    <w:rsid w:val="00E466A7"/>
    <w:rsid w:val="00E46F7B"/>
    <w:rsid w:val="00E55319"/>
    <w:rsid w:val="00E6352E"/>
    <w:rsid w:val="00E63825"/>
    <w:rsid w:val="00E66757"/>
    <w:rsid w:val="00E672A8"/>
    <w:rsid w:val="00E718F3"/>
    <w:rsid w:val="00E74323"/>
    <w:rsid w:val="00E773FC"/>
    <w:rsid w:val="00E77E2B"/>
    <w:rsid w:val="00E802B1"/>
    <w:rsid w:val="00E80C25"/>
    <w:rsid w:val="00E80D6A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B6599"/>
    <w:rsid w:val="00EC54CA"/>
    <w:rsid w:val="00EC596B"/>
    <w:rsid w:val="00ED1D75"/>
    <w:rsid w:val="00ED4217"/>
    <w:rsid w:val="00ED4BBA"/>
    <w:rsid w:val="00ED5488"/>
    <w:rsid w:val="00ED58D0"/>
    <w:rsid w:val="00EE5926"/>
    <w:rsid w:val="00EE714F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3DB5"/>
    <w:rsid w:val="00F33FEB"/>
    <w:rsid w:val="00F3495B"/>
    <w:rsid w:val="00F36424"/>
    <w:rsid w:val="00F40096"/>
    <w:rsid w:val="00F40147"/>
    <w:rsid w:val="00F40421"/>
    <w:rsid w:val="00F45599"/>
    <w:rsid w:val="00F45697"/>
    <w:rsid w:val="00F50244"/>
    <w:rsid w:val="00F54B00"/>
    <w:rsid w:val="00F60552"/>
    <w:rsid w:val="00F65930"/>
    <w:rsid w:val="00F67F7E"/>
    <w:rsid w:val="00F70464"/>
    <w:rsid w:val="00F70B6A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4FE"/>
    <w:rsid w:val="00F9177A"/>
    <w:rsid w:val="00F91F1D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FA5EB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0CA7C-25E9-40AD-AAE0-2863EDCD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24</cp:revision>
  <cp:lastPrinted>2020-03-09T09:59:00Z</cp:lastPrinted>
  <dcterms:created xsi:type="dcterms:W3CDTF">2020-10-22T08:06:00Z</dcterms:created>
  <dcterms:modified xsi:type="dcterms:W3CDTF">2020-10-22T09:28:00Z</dcterms:modified>
</cp:coreProperties>
</file>