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370" w:rsidRPr="00067296" w:rsidRDefault="00CE6340" w:rsidP="00265834">
      <w:pPr>
        <w:spacing w:after="0" w:line="240" w:lineRule="auto"/>
        <w:ind w:right="-1"/>
      </w:pPr>
      <w:r w:rsidRPr="00B23904">
        <w:rPr>
          <w:noProof/>
          <w:lang w:eastAsia="es-ES"/>
        </w:rPr>
        <w:drawing>
          <wp:anchor distT="0" distB="0" distL="114300" distR="114300" simplePos="0" relativeHeight="251658240" behindDoc="0" locked="0" layoutInCell="1" allowOverlap="1">
            <wp:simplePos x="0" y="0"/>
            <wp:positionH relativeFrom="page">
              <wp:posOffset>3985250</wp:posOffset>
            </wp:positionH>
            <wp:positionV relativeFrom="margin">
              <wp:posOffset>-203158</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B2370" w:rsidRDefault="009B2370" w:rsidP="00265834">
      <w:pPr>
        <w:spacing w:after="0" w:line="240" w:lineRule="auto"/>
        <w:ind w:right="-1"/>
        <w:rPr>
          <w:rFonts w:ascii="Arial" w:eastAsia="Times New Roman" w:hAnsi="Arial" w:cs="Arial"/>
          <w:sz w:val="24"/>
          <w:szCs w:val="24"/>
          <w:lang w:eastAsia="es-ES"/>
        </w:rPr>
      </w:pPr>
    </w:p>
    <w:p w:rsidR="005041B3" w:rsidRDefault="005041B3" w:rsidP="00265834">
      <w:pPr>
        <w:spacing w:after="0" w:line="240" w:lineRule="auto"/>
        <w:ind w:right="-1"/>
        <w:rPr>
          <w:rFonts w:ascii="Arial" w:eastAsia="Times New Roman" w:hAnsi="Arial" w:cs="Arial"/>
          <w:sz w:val="24"/>
          <w:szCs w:val="24"/>
          <w:lang w:eastAsia="es-ES"/>
        </w:rPr>
      </w:pPr>
    </w:p>
    <w:p w:rsidR="005041B3" w:rsidRDefault="005041B3" w:rsidP="00265834">
      <w:pPr>
        <w:spacing w:after="0" w:line="240" w:lineRule="auto"/>
        <w:ind w:right="-1"/>
        <w:rPr>
          <w:rFonts w:ascii="Arial" w:eastAsia="Times New Roman" w:hAnsi="Arial" w:cs="Arial"/>
          <w:sz w:val="24"/>
          <w:szCs w:val="24"/>
          <w:lang w:eastAsia="es-ES"/>
        </w:rPr>
      </w:pPr>
    </w:p>
    <w:p w:rsidR="00E9237B" w:rsidRDefault="00B23904" w:rsidP="00265834">
      <w:pPr>
        <w:spacing w:after="0" w:line="240" w:lineRule="auto"/>
        <w:ind w:right="-1"/>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2C71E7">
        <w:rPr>
          <w:rFonts w:ascii="Arial" w:eastAsia="Times New Roman" w:hAnsi="Arial" w:cs="Arial"/>
          <w:sz w:val="24"/>
          <w:szCs w:val="24"/>
          <w:lang w:eastAsia="es-ES"/>
        </w:rPr>
        <w:t>1</w:t>
      </w:r>
      <w:r w:rsidR="009E3D7D">
        <w:rPr>
          <w:rFonts w:ascii="Arial" w:eastAsia="Times New Roman" w:hAnsi="Arial" w:cs="Arial"/>
          <w:sz w:val="24"/>
          <w:szCs w:val="24"/>
          <w:lang w:eastAsia="es-ES"/>
        </w:rPr>
        <w:t>9</w:t>
      </w:r>
      <w:r w:rsidR="009B5604">
        <w:rPr>
          <w:rFonts w:ascii="Arial" w:eastAsia="Times New Roman" w:hAnsi="Arial" w:cs="Arial"/>
          <w:sz w:val="24"/>
          <w:szCs w:val="24"/>
          <w:lang w:eastAsia="es-ES"/>
        </w:rPr>
        <w:t xml:space="preserve"> de octubre</w:t>
      </w:r>
      <w:r w:rsidR="00E80D6A">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de 20</w:t>
      </w:r>
      <w:r w:rsidR="008736F2">
        <w:rPr>
          <w:rFonts w:ascii="Arial" w:eastAsia="Times New Roman" w:hAnsi="Arial" w:cs="Arial"/>
          <w:sz w:val="24"/>
          <w:szCs w:val="24"/>
          <w:lang w:eastAsia="es-ES"/>
        </w:rPr>
        <w:t>20</w:t>
      </w:r>
    </w:p>
    <w:p w:rsidR="00313B0B" w:rsidRPr="00265834" w:rsidRDefault="00313B0B" w:rsidP="00265834">
      <w:pPr>
        <w:spacing w:after="0" w:line="240" w:lineRule="auto"/>
        <w:ind w:right="-1"/>
        <w:jc w:val="center"/>
        <w:rPr>
          <w:rFonts w:ascii="Arial" w:hAnsi="Arial" w:cs="Arial"/>
          <w:b/>
          <w:bCs/>
          <w:caps/>
          <w:spacing w:val="-6"/>
          <w:sz w:val="42"/>
          <w:szCs w:val="42"/>
          <w:u w:val="single"/>
        </w:rPr>
      </w:pPr>
    </w:p>
    <w:p w:rsidR="008736F2" w:rsidRDefault="00157875" w:rsidP="00265834">
      <w:pPr>
        <w:spacing w:after="0" w:line="240" w:lineRule="auto"/>
        <w:ind w:right="-1"/>
        <w:jc w:val="center"/>
        <w:rPr>
          <w:rFonts w:ascii="Arial" w:hAnsi="Arial" w:cs="Arial"/>
          <w:b/>
          <w:bCs/>
          <w:caps/>
          <w:spacing w:val="-6"/>
          <w:sz w:val="24"/>
          <w:szCs w:val="24"/>
          <w:u w:val="single"/>
        </w:rPr>
      </w:pPr>
      <w:r w:rsidRPr="00157875">
        <w:rPr>
          <w:rFonts w:ascii="Arial" w:hAnsi="Arial" w:cs="Arial"/>
          <w:b/>
          <w:bCs/>
          <w:caps/>
          <w:spacing w:val="-6"/>
          <w:sz w:val="24"/>
          <w:szCs w:val="24"/>
          <w:u w:val="single"/>
        </w:rPr>
        <w:t xml:space="preserve">audiencias </w:t>
      </w:r>
      <w:r w:rsidR="009E3D7D">
        <w:rPr>
          <w:rFonts w:ascii="Arial" w:hAnsi="Arial" w:cs="Arial"/>
          <w:b/>
          <w:bCs/>
          <w:caps/>
          <w:spacing w:val="-6"/>
          <w:sz w:val="24"/>
          <w:szCs w:val="24"/>
          <w:u w:val="single"/>
        </w:rPr>
        <w:t>SÁBADO 17 Y DOMINGO 18</w:t>
      </w:r>
      <w:r w:rsidR="009E54FE">
        <w:rPr>
          <w:rFonts w:ascii="Arial" w:hAnsi="Arial" w:cs="Arial"/>
          <w:b/>
          <w:bCs/>
          <w:caps/>
          <w:spacing w:val="-6"/>
          <w:sz w:val="24"/>
          <w:szCs w:val="24"/>
          <w:u w:val="single"/>
        </w:rPr>
        <w:t xml:space="preserve"> </w:t>
      </w:r>
      <w:r w:rsidR="00847678">
        <w:rPr>
          <w:rFonts w:ascii="Arial" w:hAnsi="Arial" w:cs="Arial"/>
          <w:b/>
          <w:bCs/>
          <w:caps/>
          <w:spacing w:val="-6"/>
          <w:sz w:val="24"/>
          <w:szCs w:val="24"/>
          <w:u w:val="single"/>
        </w:rPr>
        <w:t>DE OCTUBRE</w:t>
      </w:r>
    </w:p>
    <w:p w:rsidR="00265834" w:rsidRPr="00B03786" w:rsidRDefault="00265834" w:rsidP="00265834">
      <w:pPr>
        <w:spacing w:after="0" w:line="240" w:lineRule="auto"/>
        <w:ind w:right="-1"/>
        <w:jc w:val="center"/>
        <w:rPr>
          <w:rFonts w:ascii="Arial" w:hAnsi="Arial" w:cs="Arial"/>
          <w:b/>
          <w:bCs/>
          <w:caps/>
          <w:spacing w:val="-6"/>
          <w:sz w:val="24"/>
          <w:szCs w:val="24"/>
          <w:u w:val="single"/>
        </w:rPr>
      </w:pPr>
    </w:p>
    <w:p w:rsidR="0070519A" w:rsidRPr="005B1CD2" w:rsidRDefault="00C7343F" w:rsidP="00265834">
      <w:pPr>
        <w:spacing w:after="0" w:line="240" w:lineRule="auto"/>
        <w:ind w:right="-1"/>
        <w:jc w:val="both"/>
        <w:rPr>
          <w:rFonts w:ascii="Arial" w:eastAsia="Times New Roman" w:hAnsi="Arial" w:cs="Arial"/>
          <w:bCs/>
          <w:color w:val="002C5F"/>
          <w:sz w:val="42"/>
          <w:szCs w:val="42"/>
          <w:lang w:eastAsia="es-ES"/>
        </w:rPr>
      </w:pPr>
      <w:r w:rsidRPr="005B1CD2">
        <w:rPr>
          <w:rFonts w:ascii="Arial" w:eastAsia="Times New Roman" w:hAnsi="Arial" w:cs="Arial"/>
          <w:bCs/>
          <w:color w:val="002C5F"/>
          <w:sz w:val="42"/>
          <w:szCs w:val="42"/>
          <w:lang w:eastAsia="es-ES"/>
        </w:rPr>
        <w:t xml:space="preserve">Nuevo récord de </w:t>
      </w:r>
      <w:r w:rsidR="001F670F" w:rsidRPr="005B1CD2">
        <w:rPr>
          <w:rFonts w:ascii="Arial" w:eastAsia="Times New Roman" w:hAnsi="Arial" w:cs="Arial"/>
          <w:bCs/>
          <w:color w:val="002C5F"/>
          <w:sz w:val="42"/>
          <w:szCs w:val="42"/>
          <w:lang w:eastAsia="es-ES"/>
        </w:rPr>
        <w:t>‘La Isla de las Tentaciones’</w:t>
      </w:r>
      <w:r w:rsidRPr="005B1CD2">
        <w:rPr>
          <w:rFonts w:ascii="Arial" w:eastAsia="Times New Roman" w:hAnsi="Arial" w:cs="Arial"/>
          <w:bCs/>
          <w:color w:val="002C5F"/>
          <w:sz w:val="42"/>
          <w:szCs w:val="42"/>
          <w:lang w:eastAsia="es-ES"/>
        </w:rPr>
        <w:t xml:space="preserve">, que </w:t>
      </w:r>
      <w:r w:rsidR="005B1CD2" w:rsidRPr="005B1CD2">
        <w:rPr>
          <w:rFonts w:ascii="Arial" w:eastAsia="Times New Roman" w:hAnsi="Arial" w:cs="Arial"/>
          <w:bCs/>
          <w:color w:val="002C5F"/>
          <w:sz w:val="42"/>
          <w:szCs w:val="42"/>
          <w:lang w:eastAsia="es-ES"/>
        </w:rPr>
        <w:t xml:space="preserve">roza los 3,5M de espectadores, supera el 30% en el </w:t>
      </w:r>
      <w:r w:rsidR="005B1CD2" w:rsidRPr="005B1CD2">
        <w:rPr>
          <w:rFonts w:ascii="Arial" w:eastAsia="Times New Roman" w:hAnsi="Arial" w:cs="Arial"/>
          <w:bCs/>
          <w:i/>
          <w:iCs/>
          <w:color w:val="002C5F"/>
          <w:sz w:val="42"/>
          <w:szCs w:val="42"/>
          <w:lang w:eastAsia="es-ES"/>
        </w:rPr>
        <w:t>target</w:t>
      </w:r>
      <w:r w:rsidR="005B1CD2" w:rsidRPr="005B1CD2">
        <w:rPr>
          <w:rFonts w:ascii="Arial" w:eastAsia="Times New Roman" w:hAnsi="Arial" w:cs="Arial"/>
          <w:bCs/>
          <w:color w:val="002C5F"/>
          <w:sz w:val="42"/>
          <w:szCs w:val="42"/>
          <w:lang w:eastAsia="es-ES"/>
        </w:rPr>
        <w:t xml:space="preserve"> comercial y el 47% en jóvenes</w:t>
      </w:r>
      <w:r w:rsidRPr="005B1CD2">
        <w:rPr>
          <w:rFonts w:ascii="Arial" w:eastAsia="Times New Roman" w:hAnsi="Arial" w:cs="Arial"/>
          <w:bCs/>
          <w:color w:val="002C5F"/>
          <w:sz w:val="42"/>
          <w:szCs w:val="42"/>
          <w:lang w:eastAsia="es-ES"/>
        </w:rPr>
        <w:t xml:space="preserve"> </w:t>
      </w:r>
    </w:p>
    <w:p w:rsidR="004472F8" w:rsidRDefault="004472F8" w:rsidP="00265834">
      <w:pPr>
        <w:spacing w:after="0" w:line="240" w:lineRule="auto"/>
        <w:ind w:right="-1"/>
        <w:jc w:val="both"/>
        <w:rPr>
          <w:rFonts w:ascii="Arial" w:eastAsia="Times New Roman" w:hAnsi="Arial" w:cs="Arial"/>
          <w:bCs/>
          <w:color w:val="002C5F"/>
          <w:sz w:val="44"/>
          <w:szCs w:val="44"/>
          <w:lang w:eastAsia="es-ES"/>
        </w:rPr>
      </w:pPr>
    </w:p>
    <w:p w:rsidR="007008DD" w:rsidRDefault="005B1CD2" w:rsidP="00265834">
      <w:pPr>
        <w:spacing w:after="0" w:line="240" w:lineRule="auto"/>
        <w:ind w:right="-1"/>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Arrasó en su franja de emisión, con casi 12 puntos de ventaja sobre Antena 3, y fue la emisión más vista del fin de semana</w:t>
      </w:r>
      <w:r w:rsidR="0007102E">
        <w:rPr>
          <w:rFonts w:ascii="Arial" w:eastAsia="Times New Roman" w:hAnsi="Arial" w:cs="Arial"/>
          <w:b/>
          <w:bCs/>
          <w:sz w:val="24"/>
          <w:szCs w:val="24"/>
          <w:lang w:eastAsia="es-ES"/>
        </w:rPr>
        <w:t xml:space="preserve">. </w:t>
      </w:r>
    </w:p>
    <w:p w:rsidR="00CC560A" w:rsidRDefault="00CC560A" w:rsidP="00265834">
      <w:pPr>
        <w:spacing w:after="0" w:line="240" w:lineRule="auto"/>
        <w:ind w:right="-1"/>
        <w:jc w:val="both"/>
        <w:rPr>
          <w:rFonts w:ascii="Arial" w:eastAsia="Times New Roman" w:hAnsi="Arial" w:cs="Arial"/>
          <w:b/>
          <w:bCs/>
          <w:sz w:val="24"/>
          <w:szCs w:val="24"/>
          <w:lang w:eastAsia="es-ES"/>
        </w:rPr>
      </w:pPr>
    </w:p>
    <w:p w:rsidR="00CC560A" w:rsidRDefault="00C97CC9" w:rsidP="00265834">
      <w:pPr>
        <w:spacing w:after="0" w:line="240" w:lineRule="auto"/>
        <w:ind w:right="-1"/>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Telecinco firmó su mejor </w:t>
      </w:r>
      <w:r w:rsidRPr="0016071A">
        <w:rPr>
          <w:rFonts w:ascii="Arial" w:eastAsia="Times New Roman" w:hAnsi="Arial" w:cs="Arial"/>
          <w:b/>
          <w:bCs/>
          <w:i/>
          <w:sz w:val="24"/>
          <w:szCs w:val="24"/>
          <w:lang w:eastAsia="es-ES"/>
        </w:rPr>
        <w:t>prime time</w:t>
      </w:r>
      <w:r>
        <w:rPr>
          <w:rFonts w:ascii="Arial" w:eastAsia="Times New Roman" w:hAnsi="Arial" w:cs="Arial"/>
          <w:b/>
          <w:bCs/>
          <w:sz w:val="24"/>
          <w:szCs w:val="24"/>
          <w:lang w:eastAsia="es-ES"/>
        </w:rPr>
        <w:t xml:space="preserve"> dominical de la temporada con </w:t>
      </w:r>
      <w:r w:rsidR="00C7343F">
        <w:rPr>
          <w:rFonts w:ascii="Arial" w:eastAsia="Times New Roman" w:hAnsi="Arial" w:cs="Arial"/>
          <w:b/>
          <w:bCs/>
          <w:sz w:val="24"/>
          <w:szCs w:val="24"/>
          <w:lang w:eastAsia="es-ES"/>
        </w:rPr>
        <w:t xml:space="preserve">Informativos Telecinco 21:00 </w:t>
      </w:r>
      <w:r w:rsidR="0016071A">
        <w:rPr>
          <w:rFonts w:ascii="Arial" w:eastAsia="Times New Roman" w:hAnsi="Arial" w:cs="Arial"/>
          <w:b/>
          <w:bCs/>
          <w:sz w:val="24"/>
          <w:szCs w:val="24"/>
          <w:lang w:eastAsia="es-ES"/>
        </w:rPr>
        <w:t>h</w:t>
      </w:r>
      <w:r w:rsidR="00C7343F">
        <w:rPr>
          <w:rFonts w:ascii="Arial" w:eastAsia="Times New Roman" w:hAnsi="Arial" w:cs="Arial"/>
          <w:b/>
          <w:bCs/>
          <w:sz w:val="24"/>
          <w:szCs w:val="24"/>
          <w:lang w:eastAsia="es-ES"/>
        </w:rPr>
        <w:t>oras</w:t>
      </w:r>
      <w:r>
        <w:rPr>
          <w:rFonts w:ascii="Arial" w:eastAsia="Times New Roman" w:hAnsi="Arial" w:cs="Arial"/>
          <w:b/>
          <w:bCs/>
          <w:sz w:val="24"/>
          <w:szCs w:val="24"/>
          <w:lang w:eastAsia="es-ES"/>
        </w:rPr>
        <w:t xml:space="preserve"> como la</w:t>
      </w:r>
      <w:r w:rsidR="00C7343F">
        <w:rPr>
          <w:rFonts w:ascii="Arial" w:eastAsia="Times New Roman" w:hAnsi="Arial" w:cs="Arial"/>
          <w:b/>
          <w:bCs/>
          <w:sz w:val="24"/>
          <w:szCs w:val="24"/>
          <w:lang w:eastAsia="es-ES"/>
        </w:rPr>
        <w:t xml:space="preserve"> edición informativa más vista del domingo</w:t>
      </w:r>
      <w:r w:rsidR="00202770">
        <w:rPr>
          <w:rFonts w:ascii="Arial" w:eastAsia="Times New Roman" w:hAnsi="Arial" w:cs="Arial"/>
          <w:b/>
          <w:bCs/>
          <w:sz w:val="24"/>
          <w:szCs w:val="24"/>
          <w:lang w:eastAsia="es-ES"/>
        </w:rPr>
        <w:t xml:space="preserve"> con su</w:t>
      </w:r>
      <w:r w:rsidR="00C7343F">
        <w:rPr>
          <w:rFonts w:ascii="Arial" w:eastAsia="Times New Roman" w:hAnsi="Arial" w:cs="Arial"/>
          <w:b/>
          <w:bCs/>
          <w:sz w:val="24"/>
          <w:szCs w:val="24"/>
          <w:lang w:eastAsia="es-ES"/>
        </w:rPr>
        <w:t xml:space="preserve"> </w:t>
      </w:r>
      <w:r w:rsidR="00202770">
        <w:rPr>
          <w:rFonts w:ascii="Arial" w:eastAsia="Times New Roman" w:hAnsi="Arial" w:cs="Arial"/>
          <w:b/>
          <w:bCs/>
          <w:sz w:val="24"/>
          <w:szCs w:val="24"/>
          <w:lang w:eastAsia="es-ES"/>
        </w:rPr>
        <w:t xml:space="preserve">mejor registro de espectadores </w:t>
      </w:r>
      <w:r w:rsidR="0016071A">
        <w:rPr>
          <w:rFonts w:ascii="Arial" w:eastAsia="Times New Roman" w:hAnsi="Arial" w:cs="Arial"/>
          <w:b/>
          <w:bCs/>
          <w:sz w:val="24"/>
          <w:szCs w:val="24"/>
          <w:lang w:eastAsia="es-ES"/>
        </w:rPr>
        <w:t>en este día</w:t>
      </w:r>
      <w:r w:rsidR="00202770">
        <w:rPr>
          <w:rFonts w:ascii="Arial" w:eastAsia="Times New Roman" w:hAnsi="Arial" w:cs="Arial"/>
          <w:b/>
          <w:bCs/>
          <w:sz w:val="24"/>
          <w:szCs w:val="24"/>
          <w:lang w:eastAsia="es-ES"/>
        </w:rPr>
        <w:t xml:space="preserve"> de los últimos cinco meses</w:t>
      </w:r>
      <w:r w:rsidR="0007102E">
        <w:rPr>
          <w:rFonts w:ascii="Arial" w:eastAsia="Times New Roman" w:hAnsi="Arial" w:cs="Arial"/>
          <w:b/>
          <w:bCs/>
          <w:sz w:val="24"/>
          <w:szCs w:val="24"/>
          <w:lang w:eastAsia="es-ES"/>
        </w:rPr>
        <w:t>.</w:t>
      </w:r>
      <w:r w:rsidR="00CC560A">
        <w:rPr>
          <w:rFonts w:ascii="Arial" w:eastAsia="Times New Roman" w:hAnsi="Arial" w:cs="Arial"/>
          <w:b/>
          <w:bCs/>
          <w:sz w:val="24"/>
          <w:szCs w:val="24"/>
          <w:lang w:eastAsia="es-ES"/>
        </w:rPr>
        <w:t xml:space="preserve"> </w:t>
      </w:r>
    </w:p>
    <w:p w:rsidR="009B5604" w:rsidRDefault="009B5604" w:rsidP="00265834">
      <w:pPr>
        <w:spacing w:after="0" w:line="240" w:lineRule="auto"/>
        <w:ind w:right="-1"/>
        <w:jc w:val="both"/>
        <w:rPr>
          <w:rFonts w:ascii="Arial" w:eastAsia="Times New Roman" w:hAnsi="Arial" w:cs="Arial"/>
          <w:b/>
          <w:bCs/>
          <w:sz w:val="24"/>
          <w:szCs w:val="24"/>
          <w:lang w:eastAsia="es-ES"/>
        </w:rPr>
      </w:pPr>
    </w:p>
    <w:p w:rsidR="009B5604" w:rsidRDefault="006F2DE8" w:rsidP="00265834">
      <w:pPr>
        <w:spacing w:after="0" w:line="240" w:lineRule="auto"/>
        <w:ind w:right="-1"/>
        <w:jc w:val="both"/>
        <w:rPr>
          <w:rFonts w:ascii="Arial" w:eastAsia="Times New Roman" w:hAnsi="Arial" w:cs="Arial"/>
          <w:b/>
          <w:bCs/>
          <w:sz w:val="24"/>
          <w:szCs w:val="24"/>
          <w:lang w:eastAsia="es-ES"/>
        </w:rPr>
      </w:pPr>
      <w:r w:rsidRPr="006F2DE8">
        <w:rPr>
          <w:rFonts w:ascii="Arial" w:eastAsia="Times New Roman" w:hAnsi="Arial" w:cs="Arial"/>
          <w:b/>
          <w:bCs/>
          <w:sz w:val="24"/>
          <w:szCs w:val="24"/>
          <w:lang w:eastAsia="es-ES"/>
        </w:rPr>
        <w:t>‘Socialité by Cazamariposas’ y ‘Viva la Vida’, lo más visto en sus franjas tanto el sábado como el domingo</w:t>
      </w:r>
      <w:r w:rsidR="0007102E">
        <w:rPr>
          <w:rFonts w:ascii="Arial" w:eastAsia="Times New Roman" w:hAnsi="Arial" w:cs="Arial"/>
          <w:b/>
          <w:bCs/>
          <w:sz w:val="24"/>
          <w:szCs w:val="24"/>
          <w:lang w:eastAsia="es-ES"/>
        </w:rPr>
        <w:t>.</w:t>
      </w:r>
    </w:p>
    <w:p w:rsidR="0070519A" w:rsidRPr="00F50244" w:rsidRDefault="0070519A" w:rsidP="00265834">
      <w:pPr>
        <w:spacing w:after="0" w:line="240" w:lineRule="auto"/>
        <w:ind w:right="-1"/>
        <w:jc w:val="both"/>
        <w:rPr>
          <w:rFonts w:ascii="Arial" w:eastAsia="Times New Roman" w:hAnsi="Arial" w:cs="Arial"/>
          <w:b/>
          <w:bCs/>
          <w:sz w:val="42"/>
          <w:szCs w:val="42"/>
          <w:lang w:eastAsia="es-ES"/>
        </w:rPr>
      </w:pPr>
    </w:p>
    <w:p w:rsidR="00D017EB" w:rsidRDefault="007E2090" w:rsidP="00847678">
      <w:pPr>
        <w:spacing w:after="0" w:line="240" w:lineRule="auto"/>
        <w:ind w:right="-1"/>
        <w:jc w:val="both"/>
        <w:rPr>
          <w:rFonts w:ascii="Arial" w:eastAsia="Times New Roman" w:hAnsi="Arial" w:cs="Arial"/>
          <w:sz w:val="24"/>
          <w:szCs w:val="24"/>
          <w:lang w:eastAsia="es-ES"/>
        </w:rPr>
      </w:pPr>
      <w:r>
        <w:rPr>
          <w:noProof/>
        </w:rPr>
        <w:drawing>
          <wp:anchor distT="0" distB="0" distL="114300" distR="114300" simplePos="0" relativeHeight="251659264" behindDoc="0" locked="0" layoutInCell="1" allowOverlap="1" wp14:anchorId="0989A9C1">
            <wp:simplePos x="0" y="0"/>
            <wp:positionH relativeFrom="margin">
              <wp:align>center</wp:align>
            </wp:positionH>
            <wp:positionV relativeFrom="margin">
              <wp:posOffset>6396355</wp:posOffset>
            </wp:positionV>
            <wp:extent cx="4956810" cy="24193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956810" cy="2419350"/>
                    </a:xfrm>
                    <a:prstGeom prst="rect">
                      <a:avLst/>
                    </a:prstGeom>
                  </pic:spPr>
                </pic:pic>
              </a:graphicData>
            </a:graphic>
            <wp14:sizeRelH relativeFrom="margin">
              <wp14:pctWidth>0</wp14:pctWidth>
            </wp14:sizeRelH>
            <wp14:sizeRelV relativeFrom="margin">
              <wp14:pctHeight>0</wp14:pctHeight>
            </wp14:sizeRelV>
          </wp:anchor>
        </w:drawing>
      </w:r>
      <w:r w:rsidR="0016071A">
        <w:rPr>
          <w:rFonts w:ascii="Arial" w:eastAsia="Times New Roman" w:hAnsi="Arial" w:cs="Arial"/>
          <w:b/>
          <w:sz w:val="24"/>
          <w:szCs w:val="24"/>
          <w:lang w:eastAsia="es-ES"/>
        </w:rPr>
        <w:t xml:space="preserve">Nuevo récord de </w:t>
      </w:r>
      <w:r w:rsidR="00D017EB" w:rsidRPr="00354E6A">
        <w:rPr>
          <w:rFonts w:ascii="Arial" w:eastAsia="Times New Roman" w:hAnsi="Arial" w:cs="Arial"/>
          <w:b/>
          <w:sz w:val="24"/>
          <w:szCs w:val="24"/>
          <w:lang w:eastAsia="es-ES"/>
        </w:rPr>
        <w:t>‘La Isla de las Tentaciones</w:t>
      </w:r>
      <w:r w:rsidR="0016071A">
        <w:rPr>
          <w:rFonts w:ascii="Arial" w:eastAsia="Times New Roman" w:hAnsi="Arial" w:cs="Arial"/>
          <w:b/>
          <w:sz w:val="24"/>
          <w:szCs w:val="24"/>
          <w:lang w:eastAsia="es-ES"/>
        </w:rPr>
        <w:t>’</w:t>
      </w:r>
      <w:r w:rsidR="0016071A" w:rsidRPr="0016071A">
        <w:rPr>
          <w:rFonts w:ascii="Arial" w:eastAsia="Times New Roman" w:hAnsi="Arial" w:cs="Arial"/>
          <w:sz w:val="24"/>
          <w:szCs w:val="24"/>
          <w:lang w:eastAsia="es-ES"/>
        </w:rPr>
        <w:t xml:space="preserve">: </w:t>
      </w:r>
      <w:r w:rsidR="0016071A">
        <w:rPr>
          <w:rFonts w:ascii="Arial" w:eastAsia="Times New Roman" w:hAnsi="Arial" w:cs="Arial"/>
          <w:sz w:val="24"/>
          <w:szCs w:val="24"/>
          <w:lang w:eastAsia="es-ES"/>
        </w:rPr>
        <w:t xml:space="preserve">una media de </w:t>
      </w:r>
      <w:r w:rsidR="0016071A" w:rsidRPr="0016071A">
        <w:rPr>
          <w:rFonts w:ascii="Arial" w:eastAsia="Times New Roman" w:hAnsi="Arial" w:cs="Arial"/>
          <w:b/>
          <w:sz w:val="24"/>
          <w:szCs w:val="24"/>
          <w:lang w:eastAsia="es-ES"/>
        </w:rPr>
        <w:t xml:space="preserve">3.464.000 espectadores, un 25,2% de </w:t>
      </w:r>
      <w:r w:rsidR="0016071A" w:rsidRPr="0016071A">
        <w:rPr>
          <w:rFonts w:ascii="Arial" w:eastAsia="Times New Roman" w:hAnsi="Arial" w:cs="Arial"/>
          <w:b/>
          <w:i/>
          <w:sz w:val="24"/>
          <w:szCs w:val="24"/>
          <w:lang w:eastAsia="es-ES"/>
        </w:rPr>
        <w:t>share</w:t>
      </w:r>
      <w:r w:rsidR="0016071A">
        <w:rPr>
          <w:rFonts w:ascii="Arial" w:eastAsia="Times New Roman" w:hAnsi="Arial" w:cs="Arial"/>
          <w:sz w:val="24"/>
          <w:szCs w:val="24"/>
          <w:lang w:eastAsia="es-ES"/>
        </w:rPr>
        <w:t xml:space="preserve">, siguieron anoche el programa conducido por Sandra Barneda, que ofreció las hogueras definitivas en el que las parejas tuvieron que tomar decisiones cruciales sobre sus respectivas relaciones. Con estas cifras, el espacio se situó como la </w:t>
      </w:r>
      <w:r w:rsidR="0016071A" w:rsidRPr="0016071A">
        <w:rPr>
          <w:rFonts w:ascii="Arial" w:eastAsia="Times New Roman" w:hAnsi="Arial" w:cs="Arial"/>
          <w:b/>
          <w:sz w:val="24"/>
          <w:szCs w:val="24"/>
          <w:lang w:eastAsia="es-ES"/>
        </w:rPr>
        <w:t>emisión más vista del domingo y de todo el fin de semana</w:t>
      </w:r>
      <w:r w:rsidR="0016071A">
        <w:rPr>
          <w:rFonts w:ascii="Arial" w:eastAsia="Times New Roman" w:hAnsi="Arial" w:cs="Arial"/>
          <w:sz w:val="24"/>
          <w:szCs w:val="24"/>
          <w:lang w:eastAsia="es-ES"/>
        </w:rPr>
        <w:t xml:space="preserve">, acogió el </w:t>
      </w:r>
      <w:r w:rsidR="0016071A" w:rsidRPr="0016071A">
        <w:rPr>
          <w:rFonts w:ascii="Arial" w:eastAsia="Times New Roman" w:hAnsi="Arial" w:cs="Arial"/>
          <w:b/>
          <w:i/>
          <w:sz w:val="24"/>
          <w:szCs w:val="24"/>
          <w:lang w:eastAsia="es-ES"/>
        </w:rPr>
        <w:t>minuto de oro</w:t>
      </w:r>
      <w:r w:rsidR="0016071A">
        <w:rPr>
          <w:rFonts w:ascii="Arial" w:eastAsia="Times New Roman" w:hAnsi="Arial" w:cs="Arial"/>
          <w:sz w:val="24"/>
          <w:szCs w:val="24"/>
          <w:lang w:eastAsia="es-ES"/>
        </w:rPr>
        <w:t xml:space="preserve"> del día a las </w:t>
      </w:r>
      <w:r w:rsidR="0016071A" w:rsidRPr="0016071A">
        <w:rPr>
          <w:rFonts w:ascii="Arial" w:eastAsia="Times New Roman" w:hAnsi="Arial" w:cs="Arial"/>
          <w:sz w:val="24"/>
          <w:szCs w:val="24"/>
          <w:lang w:eastAsia="es-ES"/>
        </w:rPr>
        <w:t xml:space="preserve">22:50 </w:t>
      </w:r>
      <w:r w:rsidR="0016071A">
        <w:rPr>
          <w:rFonts w:ascii="Arial" w:eastAsia="Times New Roman" w:hAnsi="Arial" w:cs="Arial"/>
          <w:sz w:val="24"/>
          <w:szCs w:val="24"/>
          <w:lang w:eastAsia="es-ES"/>
        </w:rPr>
        <w:t xml:space="preserve">horas </w:t>
      </w:r>
      <w:r w:rsidR="0016071A" w:rsidRPr="0016071A">
        <w:rPr>
          <w:rFonts w:ascii="Arial" w:eastAsia="Times New Roman" w:hAnsi="Arial" w:cs="Arial"/>
          <w:sz w:val="24"/>
          <w:szCs w:val="24"/>
          <w:lang w:eastAsia="es-ES"/>
        </w:rPr>
        <w:t xml:space="preserve">con 3.876.000 </w:t>
      </w:r>
      <w:r w:rsidR="0016071A">
        <w:rPr>
          <w:rFonts w:ascii="Arial" w:eastAsia="Times New Roman" w:hAnsi="Arial" w:cs="Arial"/>
          <w:sz w:val="24"/>
          <w:szCs w:val="24"/>
          <w:lang w:eastAsia="es-ES"/>
        </w:rPr>
        <w:t>espectadores (</w:t>
      </w:r>
      <w:r w:rsidR="0016071A" w:rsidRPr="0016071A">
        <w:rPr>
          <w:rFonts w:ascii="Arial" w:eastAsia="Times New Roman" w:hAnsi="Arial" w:cs="Arial"/>
          <w:sz w:val="24"/>
          <w:szCs w:val="24"/>
          <w:lang w:eastAsia="es-ES"/>
        </w:rPr>
        <w:t>22,8%</w:t>
      </w:r>
      <w:r w:rsidR="0016071A">
        <w:rPr>
          <w:rFonts w:ascii="Arial" w:eastAsia="Times New Roman" w:hAnsi="Arial" w:cs="Arial"/>
          <w:sz w:val="24"/>
          <w:szCs w:val="24"/>
          <w:lang w:eastAsia="es-ES"/>
        </w:rPr>
        <w:t xml:space="preserve">) y arrasó en su franja de emisión con </w:t>
      </w:r>
      <w:r w:rsidR="0016071A" w:rsidRPr="0016071A">
        <w:rPr>
          <w:rFonts w:ascii="Arial" w:eastAsia="Times New Roman" w:hAnsi="Arial" w:cs="Arial"/>
          <w:b/>
          <w:sz w:val="24"/>
          <w:szCs w:val="24"/>
          <w:lang w:eastAsia="es-ES"/>
        </w:rPr>
        <w:t>casi 12 puntos de ventaja sobre el promedio anotado por Antena 3</w:t>
      </w:r>
      <w:r w:rsidR="0016071A">
        <w:rPr>
          <w:rFonts w:ascii="Arial" w:eastAsia="Times New Roman" w:hAnsi="Arial" w:cs="Arial"/>
          <w:sz w:val="24"/>
          <w:szCs w:val="24"/>
          <w:lang w:eastAsia="es-ES"/>
        </w:rPr>
        <w:t>, un 13,6%</w:t>
      </w:r>
      <w:r w:rsidR="008D6FDA">
        <w:rPr>
          <w:rFonts w:ascii="Arial" w:eastAsia="Times New Roman" w:hAnsi="Arial" w:cs="Arial"/>
          <w:sz w:val="24"/>
          <w:szCs w:val="24"/>
          <w:lang w:eastAsia="es-ES"/>
        </w:rPr>
        <w:t xml:space="preserve">. </w:t>
      </w:r>
    </w:p>
    <w:p w:rsidR="006B16D2" w:rsidRDefault="006B16D2" w:rsidP="00847678">
      <w:pPr>
        <w:spacing w:after="0" w:line="240" w:lineRule="auto"/>
        <w:ind w:right="-1"/>
        <w:jc w:val="both"/>
        <w:rPr>
          <w:rFonts w:ascii="Arial" w:eastAsia="Times New Roman" w:hAnsi="Arial" w:cs="Arial"/>
          <w:sz w:val="24"/>
          <w:szCs w:val="24"/>
          <w:lang w:eastAsia="es-ES"/>
        </w:rPr>
      </w:pPr>
    </w:p>
    <w:p w:rsidR="0016071A" w:rsidRDefault="0016071A" w:rsidP="00847678">
      <w:pPr>
        <w:spacing w:after="0" w:line="240" w:lineRule="auto"/>
        <w:ind w:right="-1"/>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El espacio incrementó su cuota media de pantalla hasta el </w:t>
      </w:r>
      <w:r w:rsidRPr="0016071A">
        <w:rPr>
          <w:rFonts w:ascii="Arial" w:eastAsia="Times New Roman" w:hAnsi="Arial" w:cs="Arial"/>
          <w:b/>
          <w:sz w:val="24"/>
          <w:szCs w:val="24"/>
          <w:lang w:eastAsia="es-ES"/>
        </w:rPr>
        <w:t xml:space="preserve">30,6% en el </w:t>
      </w:r>
      <w:r w:rsidRPr="0016071A">
        <w:rPr>
          <w:rFonts w:ascii="Arial" w:eastAsia="Times New Roman" w:hAnsi="Arial" w:cs="Arial"/>
          <w:b/>
          <w:i/>
          <w:sz w:val="24"/>
          <w:szCs w:val="24"/>
          <w:lang w:eastAsia="es-ES"/>
        </w:rPr>
        <w:t>target</w:t>
      </w:r>
      <w:r w:rsidRPr="0016071A">
        <w:rPr>
          <w:rFonts w:ascii="Arial" w:eastAsia="Times New Roman" w:hAnsi="Arial" w:cs="Arial"/>
          <w:b/>
          <w:sz w:val="24"/>
          <w:szCs w:val="24"/>
          <w:lang w:eastAsia="es-ES"/>
        </w:rPr>
        <w:t xml:space="preserve"> comercial</w:t>
      </w:r>
      <w:r>
        <w:rPr>
          <w:rFonts w:ascii="Arial" w:eastAsia="Times New Roman" w:hAnsi="Arial" w:cs="Arial"/>
          <w:sz w:val="24"/>
          <w:szCs w:val="24"/>
          <w:lang w:eastAsia="es-ES"/>
        </w:rPr>
        <w:t xml:space="preserve">, frente al 13,4% de su competidor; y se disparó hasta el </w:t>
      </w:r>
      <w:r w:rsidRPr="0016071A">
        <w:rPr>
          <w:rFonts w:ascii="Arial" w:eastAsia="Times New Roman" w:hAnsi="Arial" w:cs="Arial"/>
          <w:b/>
          <w:sz w:val="24"/>
          <w:szCs w:val="24"/>
          <w:lang w:eastAsia="es-ES"/>
        </w:rPr>
        <w:t>47,2% entre los jóvenes de 16-34 años</w:t>
      </w:r>
      <w:r>
        <w:rPr>
          <w:rFonts w:ascii="Arial" w:eastAsia="Times New Roman" w:hAnsi="Arial" w:cs="Arial"/>
          <w:sz w:val="24"/>
          <w:szCs w:val="24"/>
          <w:lang w:eastAsia="es-ES"/>
        </w:rPr>
        <w:t xml:space="preserve"> </w:t>
      </w:r>
      <w:r w:rsidRPr="0016071A">
        <w:rPr>
          <w:rFonts w:ascii="Arial" w:eastAsia="Times New Roman" w:hAnsi="Arial" w:cs="Arial"/>
          <w:sz w:val="24"/>
          <w:szCs w:val="24"/>
          <w:lang w:eastAsia="es-ES"/>
        </w:rPr>
        <w:t xml:space="preserve">frente al 9,5% de </w:t>
      </w:r>
      <w:r>
        <w:rPr>
          <w:rFonts w:ascii="Arial" w:eastAsia="Times New Roman" w:hAnsi="Arial" w:cs="Arial"/>
          <w:sz w:val="24"/>
          <w:szCs w:val="24"/>
          <w:lang w:eastAsia="es-ES"/>
        </w:rPr>
        <w:t xml:space="preserve">su rival. Además, destacó su consumo en mercados regionales como </w:t>
      </w:r>
      <w:r w:rsidR="00595752" w:rsidRPr="00595752">
        <w:rPr>
          <w:rFonts w:ascii="Arial" w:eastAsia="Times New Roman" w:hAnsi="Arial" w:cs="Arial"/>
          <w:b/>
          <w:sz w:val="24"/>
          <w:szCs w:val="24"/>
          <w:lang w:eastAsia="es-ES"/>
        </w:rPr>
        <w:t>Canarias (31,7%), Madrid (29,2%), Andalucía (29%) y Murcia (27,4%)</w:t>
      </w:r>
      <w:r w:rsidR="00595752">
        <w:rPr>
          <w:rFonts w:ascii="Arial" w:eastAsia="Times New Roman" w:hAnsi="Arial" w:cs="Arial"/>
          <w:sz w:val="24"/>
          <w:szCs w:val="24"/>
          <w:lang w:eastAsia="es-ES"/>
        </w:rPr>
        <w:t>.</w:t>
      </w:r>
    </w:p>
    <w:p w:rsidR="00595752" w:rsidRDefault="00595752" w:rsidP="00847678">
      <w:pPr>
        <w:spacing w:after="0" w:line="240" w:lineRule="auto"/>
        <w:ind w:right="-1"/>
        <w:jc w:val="both"/>
        <w:rPr>
          <w:rFonts w:ascii="Arial" w:eastAsia="Times New Roman" w:hAnsi="Arial" w:cs="Arial"/>
          <w:sz w:val="24"/>
          <w:szCs w:val="24"/>
          <w:lang w:eastAsia="es-ES"/>
        </w:rPr>
      </w:pPr>
    </w:p>
    <w:p w:rsidR="00595752" w:rsidRDefault="00595752" w:rsidP="00847678">
      <w:pPr>
        <w:spacing w:after="0" w:line="240" w:lineRule="auto"/>
        <w:ind w:right="-1"/>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Previamente, </w:t>
      </w:r>
      <w:r w:rsidRPr="00595752">
        <w:rPr>
          <w:rFonts w:ascii="Arial" w:eastAsia="Times New Roman" w:hAnsi="Arial" w:cs="Arial"/>
          <w:b/>
          <w:sz w:val="24"/>
          <w:szCs w:val="24"/>
          <w:lang w:eastAsia="es-ES"/>
        </w:rPr>
        <w:t>Informativos Telecinco 21:00 horas</w:t>
      </w:r>
      <w:r>
        <w:rPr>
          <w:rFonts w:ascii="Arial" w:eastAsia="Times New Roman" w:hAnsi="Arial" w:cs="Arial"/>
          <w:sz w:val="24"/>
          <w:szCs w:val="24"/>
          <w:lang w:eastAsia="es-ES"/>
        </w:rPr>
        <w:t xml:space="preserve"> se situó como la segunda emisión más vista del día y la </w:t>
      </w:r>
      <w:r w:rsidRPr="00595752">
        <w:rPr>
          <w:rFonts w:ascii="Arial" w:eastAsia="Times New Roman" w:hAnsi="Arial" w:cs="Arial"/>
          <w:b/>
          <w:sz w:val="24"/>
          <w:szCs w:val="24"/>
          <w:lang w:eastAsia="es-ES"/>
        </w:rPr>
        <w:t>edición informativa con mayor audiencia de la jornada</w:t>
      </w:r>
      <w:r>
        <w:rPr>
          <w:rFonts w:ascii="Arial" w:eastAsia="Times New Roman" w:hAnsi="Arial" w:cs="Arial"/>
          <w:sz w:val="24"/>
          <w:szCs w:val="24"/>
          <w:lang w:eastAsia="es-ES"/>
        </w:rPr>
        <w:t xml:space="preserve"> con una media de casi 2,3M de espectadores y un 14%, firmando su </w:t>
      </w:r>
      <w:r w:rsidRPr="00595752">
        <w:rPr>
          <w:rFonts w:ascii="Arial" w:eastAsia="Times New Roman" w:hAnsi="Arial" w:cs="Arial"/>
          <w:b/>
          <w:sz w:val="24"/>
          <w:szCs w:val="24"/>
          <w:lang w:eastAsia="es-ES"/>
        </w:rPr>
        <w:t>mejor</w:t>
      </w:r>
      <w:r>
        <w:rPr>
          <w:rFonts w:ascii="Arial" w:eastAsia="Times New Roman" w:hAnsi="Arial" w:cs="Arial"/>
          <w:sz w:val="24"/>
          <w:szCs w:val="24"/>
          <w:lang w:eastAsia="es-ES"/>
        </w:rPr>
        <w:t xml:space="preserve"> </w:t>
      </w:r>
      <w:r w:rsidRPr="00595752">
        <w:rPr>
          <w:rFonts w:ascii="Arial" w:eastAsia="Times New Roman" w:hAnsi="Arial" w:cs="Arial"/>
          <w:b/>
          <w:sz w:val="24"/>
          <w:szCs w:val="24"/>
          <w:lang w:eastAsia="es-ES"/>
        </w:rPr>
        <w:t>dato de espectadores en domingo desde el pasado 17 de mayo</w:t>
      </w:r>
      <w:r>
        <w:rPr>
          <w:rFonts w:ascii="Arial" w:eastAsia="Times New Roman" w:hAnsi="Arial" w:cs="Arial"/>
          <w:sz w:val="24"/>
          <w:szCs w:val="24"/>
          <w:lang w:eastAsia="es-ES"/>
        </w:rPr>
        <w:t>. Aventajó en su franja por casi 1 punto a Antena 3 con Antena 3 Noticias 2 (incluido Sumario), que promedió un 13,1% y 2,1M.</w:t>
      </w:r>
    </w:p>
    <w:p w:rsidR="00354E6A" w:rsidRDefault="00354E6A" w:rsidP="00847678">
      <w:pPr>
        <w:spacing w:after="0" w:line="240" w:lineRule="auto"/>
        <w:ind w:right="-1"/>
        <w:jc w:val="both"/>
        <w:rPr>
          <w:rFonts w:ascii="Arial" w:eastAsia="Times New Roman" w:hAnsi="Arial" w:cs="Arial"/>
          <w:sz w:val="24"/>
          <w:szCs w:val="24"/>
          <w:lang w:eastAsia="es-ES"/>
        </w:rPr>
      </w:pPr>
    </w:p>
    <w:p w:rsidR="00C7343F" w:rsidRDefault="00595752" w:rsidP="00C7343F">
      <w:pPr>
        <w:spacing w:after="0" w:line="240" w:lineRule="auto"/>
        <w:ind w:right="-1"/>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Como resultado, </w:t>
      </w:r>
      <w:r w:rsidR="00C7343F" w:rsidRPr="00595752">
        <w:rPr>
          <w:rFonts w:ascii="Arial" w:eastAsia="Times New Roman" w:hAnsi="Arial" w:cs="Arial"/>
          <w:b/>
          <w:sz w:val="24"/>
          <w:szCs w:val="24"/>
          <w:lang w:eastAsia="es-ES"/>
        </w:rPr>
        <w:t>Telecinco</w:t>
      </w:r>
      <w:r w:rsidRPr="00595752">
        <w:rPr>
          <w:rFonts w:ascii="Arial" w:eastAsia="Times New Roman" w:hAnsi="Arial" w:cs="Arial"/>
          <w:b/>
          <w:sz w:val="24"/>
          <w:szCs w:val="24"/>
          <w:lang w:eastAsia="es-ES"/>
        </w:rPr>
        <w:t xml:space="preserve">, cadena líder del día </w:t>
      </w:r>
      <w:r>
        <w:rPr>
          <w:rFonts w:ascii="Arial" w:eastAsia="Times New Roman" w:hAnsi="Arial" w:cs="Arial"/>
          <w:sz w:val="24"/>
          <w:szCs w:val="24"/>
          <w:lang w:eastAsia="es-ES"/>
        </w:rPr>
        <w:t>con un 15,5% frente al 11,2% de Antena 3,</w:t>
      </w:r>
      <w:r w:rsidR="00C7343F" w:rsidRPr="00C7343F">
        <w:rPr>
          <w:rFonts w:ascii="Arial" w:eastAsia="Times New Roman" w:hAnsi="Arial" w:cs="Arial"/>
          <w:sz w:val="24"/>
          <w:szCs w:val="24"/>
          <w:lang w:eastAsia="es-ES"/>
        </w:rPr>
        <w:t xml:space="preserve"> </w:t>
      </w:r>
      <w:r>
        <w:rPr>
          <w:rFonts w:ascii="Arial" w:eastAsia="Times New Roman" w:hAnsi="Arial" w:cs="Arial"/>
          <w:sz w:val="24"/>
          <w:szCs w:val="24"/>
          <w:lang w:eastAsia="es-ES"/>
        </w:rPr>
        <w:t>logró</w:t>
      </w:r>
      <w:r w:rsidR="00C7343F" w:rsidRPr="00C7343F">
        <w:rPr>
          <w:rFonts w:ascii="Arial" w:eastAsia="Times New Roman" w:hAnsi="Arial" w:cs="Arial"/>
          <w:sz w:val="24"/>
          <w:szCs w:val="24"/>
          <w:lang w:eastAsia="es-ES"/>
        </w:rPr>
        <w:t xml:space="preserve"> su </w:t>
      </w:r>
      <w:r w:rsidR="00C7343F" w:rsidRPr="00595752">
        <w:rPr>
          <w:rFonts w:ascii="Arial" w:eastAsia="Times New Roman" w:hAnsi="Arial" w:cs="Arial"/>
          <w:b/>
          <w:sz w:val="24"/>
          <w:szCs w:val="24"/>
          <w:lang w:eastAsia="es-ES"/>
        </w:rPr>
        <w:t xml:space="preserve">mejor </w:t>
      </w:r>
      <w:r w:rsidR="00C7343F" w:rsidRPr="00595752">
        <w:rPr>
          <w:rFonts w:ascii="Arial" w:eastAsia="Times New Roman" w:hAnsi="Arial" w:cs="Arial"/>
          <w:b/>
          <w:i/>
          <w:sz w:val="24"/>
          <w:szCs w:val="24"/>
          <w:lang w:eastAsia="es-ES"/>
        </w:rPr>
        <w:t>prime time</w:t>
      </w:r>
      <w:r w:rsidR="00C7343F" w:rsidRPr="00595752">
        <w:rPr>
          <w:rFonts w:ascii="Arial" w:eastAsia="Times New Roman" w:hAnsi="Arial" w:cs="Arial"/>
          <w:b/>
          <w:sz w:val="24"/>
          <w:szCs w:val="24"/>
          <w:lang w:eastAsia="es-ES"/>
        </w:rPr>
        <w:t xml:space="preserve"> </w:t>
      </w:r>
      <w:r w:rsidRPr="00595752">
        <w:rPr>
          <w:rFonts w:ascii="Arial" w:eastAsia="Times New Roman" w:hAnsi="Arial" w:cs="Arial"/>
          <w:b/>
          <w:sz w:val="24"/>
          <w:szCs w:val="24"/>
          <w:lang w:eastAsia="es-ES"/>
        </w:rPr>
        <w:t>dominical</w:t>
      </w:r>
      <w:r w:rsidR="00C7343F" w:rsidRPr="00595752">
        <w:rPr>
          <w:rFonts w:ascii="Arial" w:eastAsia="Times New Roman" w:hAnsi="Arial" w:cs="Arial"/>
          <w:b/>
          <w:sz w:val="24"/>
          <w:szCs w:val="24"/>
          <w:lang w:eastAsia="es-ES"/>
        </w:rPr>
        <w:t xml:space="preserve"> de la temporada</w:t>
      </w:r>
      <w:r w:rsidR="00C7343F" w:rsidRPr="00C7343F">
        <w:rPr>
          <w:rFonts w:ascii="Arial" w:eastAsia="Times New Roman" w:hAnsi="Arial" w:cs="Arial"/>
          <w:sz w:val="24"/>
          <w:szCs w:val="24"/>
          <w:lang w:eastAsia="es-ES"/>
        </w:rPr>
        <w:t xml:space="preserve"> con un 17,8%</w:t>
      </w:r>
      <w:r>
        <w:rPr>
          <w:rFonts w:ascii="Arial" w:eastAsia="Times New Roman" w:hAnsi="Arial" w:cs="Arial"/>
          <w:sz w:val="24"/>
          <w:szCs w:val="24"/>
          <w:lang w:eastAsia="es-ES"/>
        </w:rPr>
        <w:t>, frente al 12,1% de su competidor</w:t>
      </w:r>
      <w:r w:rsidR="00C7343F" w:rsidRPr="00C7343F">
        <w:rPr>
          <w:rFonts w:ascii="Arial" w:eastAsia="Times New Roman" w:hAnsi="Arial" w:cs="Arial"/>
          <w:sz w:val="24"/>
          <w:szCs w:val="24"/>
          <w:lang w:eastAsia="es-ES"/>
        </w:rPr>
        <w:t>.</w:t>
      </w:r>
      <w:r>
        <w:rPr>
          <w:rFonts w:ascii="Arial" w:eastAsia="Times New Roman" w:hAnsi="Arial" w:cs="Arial"/>
          <w:sz w:val="24"/>
          <w:szCs w:val="24"/>
          <w:lang w:eastAsia="es-ES"/>
        </w:rPr>
        <w:t xml:space="preserve"> También </w:t>
      </w:r>
      <w:r w:rsidRPr="00113808">
        <w:rPr>
          <w:rFonts w:ascii="Arial" w:eastAsia="Times New Roman" w:hAnsi="Arial" w:cs="Arial"/>
          <w:b/>
          <w:sz w:val="24"/>
          <w:szCs w:val="24"/>
          <w:lang w:eastAsia="es-ES"/>
        </w:rPr>
        <w:t xml:space="preserve">encabezó </w:t>
      </w:r>
      <w:r w:rsidR="00113808" w:rsidRPr="00113808">
        <w:rPr>
          <w:rFonts w:ascii="Arial" w:eastAsia="Times New Roman" w:hAnsi="Arial" w:cs="Arial"/>
          <w:b/>
          <w:sz w:val="24"/>
          <w:szCs w:val="24"/>
          <w:lang w:eastAsia="es-ES"/>
        </w:rPr>
        <w:t xml:space="preserve">el </w:t>
      </w:r>
      <w:r w:rsidR="00113808" w:rsidRPr="00113808">
        <w:rPr>
          <w:rFonts w:ascii="Arial" w:eastAsia="Times New Roman" w:hAnsi="Arial" w:cs="Arial"/>
          <w:b/>
          <w:i/>
          <w:sz w:val="24"/>
          <w:szCs w:val="24"/>
          <w:lang w:eastAsia="es-ES"/>
        </w:rPr>
        <w:t>late night</w:t>
      </w:r>
      <w:r w:rsidR="00113808" w:rsidRPr="00113808">
        <w:rPr>
          <w:rFonts w:ascii="Arial" w:eastAsia="Times New Roman" w:hAnsi="Arial" w:cs="Arial"/>
          <w:b/>
          <w:sz w:val="24"/>
          <w:szCs w:val="24"/>
          <w:lang w:eastAsia="es-ES"/>
        </w:rPr>
        <w:t xml:space="preserve"> con un gran 29,5%</w:t>
      </w:r>
      <w:r w:rsidR="00113808">
        <w:rPr>
          <w:rFonts w:ascii="Arial" w:eastAsia="Times New Roman" w:hAnsi="Arial" w:cs="Arial"/>
          <w:sz w:val="24"/>
          <w:szCs w:val="24"/>
          <w:lang w:eastAsia="es-ES"/>
        </w:rPr>
        <w:t xml:space="preserve">, frente al 12,1% de su rival, así como el </w:t>
      </w:r>
      <w:r w:rsidR="00113808" w:rsidRPr="00113808">
        <w:rPr>
          <w:rFonts w:ascii="Arial" w:eastAsia="Times New Roman" w:hAnsi="Arial" w:cs="Arial"/>
          <w:b/>
          <w:i/>
          <w:sz w:val="24"/>
          <w:szCs w:val="24"/>
          <w:lang w:eastAsia="es-ES"/>
        </w:rPr>
        <w:t>day time</w:t>
      </w:r>
      <w:r w:rsidR="00113808">
        <w:rPr>
          <w:rFonts w:ascii="Arial" w:eastAsia="Times New Roman" w:hAnsi="Arial" w:cs="Arial"/>
          <w:sz w:val="24"/>
          <w:szCs w:val="24"/>
          <w:lang w:eastAsia="es-ES"/>
        </w:rPr>
        <w:t xml:space="preserve">, con un 14,5% frente al 10,8% de Antena 3, la </w:t>
      </w:r>
      <w:r w:rsidR="00113808" w:rsidRPr="00113808">
        <w:rPr>
          <w:rFonts w:ascii="Arial" w:eastAsia="Times New Roman" w:hAnsi="Arial" w:cs="Arial"/>
          <w:b/>
          <w:sz w:val="24"/>
          <w:szCs w:val="24"/>
          <w:lang w:eastAsia="es-ES"/>
        </w:rPr>
        <w:t>mañana</w:t>
      </w:r>
      <w:r w:rsidR="00113808">
        <w:rPr>
          <w:rFonts w:ascii="Arial" w:eastAsia="Times New Roman" w:hAnsi="Arial" w:cs="Arial"/>
          <w:sz w:val="24"/>
          <w:szCs w:val="24"/>
          <w:lang w:eastAsia="es-ES"/>
        </w:rPr>
        <w:t xml:space="preserve">, con un 12,3% frente al 6,9% de su competidor, y la </w:t>
      </w:r>
      <w:r w:rsidR="00113808" w:rsidRPr="00113808">
        <w:rPr>
          <w:rFonts w:ascii="Arial" w:eastAsia="Times New Roman" w:hAnsi="Arial" w:cs="Arial"/>
          <w:b/>
          <w:sz w:val="24"/>
          <w:szCs w:val="24"/>
          <w:lang w:eastAsia="es-ES"/>
        </w:rPr>
        <w:t>tarde</w:t>
      </w:r>
      <w:r w:rsidR="00113808">
        <w:rPr>
          <w:rFonts w:ascii="Arial" w:eastAsia="Times New Roman" w:hAnsi="Arial" w:cs="Arial"/>
          <w:sz w:val="24"/>
          <w:szCs w:val="24"/>
          <w:lang w:eastAsia="es-ES"/>
        </w:rPr>
        <w:t>, con un 12,9% frente al 11% de su rival.</w:t>
      </w:r>
    </w:p>
    <w:p w:rsidR="00B738AA" w:rsidRDefault="00B738AA" w:rsidP="00C7343F">
      <w:pPr>
        <w:spacing w:after="0" w:line="240" w:lineRule="auto"/>
        <w:ind w:right="-1"/>
        <w:jc w:val="both"/>
        <w:rPr>
          <w:rFonts w:ascii="Arial" w:eastAsia="Times New Roman" w:hAnsi="Arial" w:cs="Arial"/>
          <w:sz w:val="24"/>
          <w:szCs w:val="24"/>
          <w:lang w:eastAsia="es-ES"/>
        </w:rPr>
      </w:pPr>
    </w:p>
    <w:p w:rsidR="00114A00" w:rsidRDefault="00B738AA" w:rsidP="00114A00">
      <w:pPr>
        <w:spacing w:after="0" w:line="240" w:lineRule="auto"/>
        <w:ind w:right="-1"/>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Por su parte, </w:t>
      </w:r>
      <w:r w:rsidRPr="004F3D30">
        <w:rPr>
          <w:rFonts w:ascii="Arial" w:eastAsia="Times New Roman" w:hAnsi="Arial" w:cs="Arial"/>
          <w:b/>
          <w:sz w:val="24"/>
          <w:szCs w:val="24"/>
          <w:lang w:eastAsia="es-ES"/>
        </w:rPr>
        <w:t>Cuatro</w:t>
      </w:r>
      <w:r>
        <w:rPr>
          <w:rFonts w:ascii="Arial" w:eastAsia="Times New Roman" w:hAnsi="Arial" w:cs="Arial"/>
          <w:sz w:val="24"/>
          <w:szCs w:val="24"/>
          <w:lang w:eastAsia="es-ES"/>
        </w:rPr>
        <w:t xml:space="preserve"> </w:t>
      </w:r>
      <w:r w:rsidRPr="004F3D30">
        <w:rPr>
          <w:rFonts w:ascii="Arial" w:eastAsia="Times New Roman" w:hAnsi="Arial" w:cs="Arial"/>
          <w:b/>
          <w:sz w:val="24"/>
          <w:szCs w:val="24"/>
          <w:lang w:eastAsia="es-ES"/>
        </w:rPr>
        <w:t>superó en total día con un 6,3% a La Sexta</w:t>
      </w:r>
      <w:r>
        <w:rPr>
          <w:rFonts w:ascii="Arial" w:eastAsia="Times New Roman" w:hAnsi="Arial" w:cs="Arial"/>
          <w:sz w:val="24"/>
          <w:szCs w:val="24"/>
          <w:lang w:eastAsia="es-ES"/>
        </w:rPr>
        <w:t xml:space="preserve">, que marcó un 5%. También batió a su competidor en </w:t>
      </w:r>
      <w:r w:rsidRPr="004F3D30">
        <w:rPr>
          <w:rFonts w:ascii="Arial" w:eastAsia="Times New Roman" w:hAnsi="Arial" w:cs="Arial"/>
          <w:b/>
          <w:i/>
          <w:sz w:val="24"/>
          <w:szCs w:val="24"/>
          <w:lang w:eastAsia="es-ES"/>
        </w:rPr>
        <w:t>prime time</w:t>
      </w:r>
      <w:r>
        <w:rPr>
          <w:rFonts w:ascii="Arial" w:eastAsia="Times New Roman" w:hAnsi="Arial" w:cs="Arial"/>
          <w:sz w:val="24"/>
          <w:szCs w:val="24"/>
          <w:lang w:eastAsia="es-ES"/>
        </w:rPr>
        <w:t xml:space="preserve">, con un 5,7% frente al 4,5% de su rival, y en </w:t>
      </w:r>
      <w:r w:rsidRPr="004F3D30">
        <w:rPr>
          <w:rFonts w:ascii="Arial" w:eastAsia="Times New Roman" w:hAnsi="Arial" w:cs="Arial"/>
          <w:b/>
          <w:i/>
          <w:sz w:val="24"/>
          <w:szCs w:val="24"/>
          <w:lang w:eastAsia="es-ES"/>
        </w:rPr>
        <w:t>late night</w:t>
      </w:r>
      <w:r>
        <w:rPr>
          <w:rFonts w:ascii="Arial" w:eastAsia="Times New Roman" w:hAnsi="Arial" w:cs="Arial"/>
          <w:sz w:val="24"/>
          <w:szCs w:val="24"/>
          <w:lang w:eastAsia="es-ES"/>
        </w:rPr>
        <w:t xml:space="preserve">, con un 7,9% frente al </w:t>
      </w:r>
      <w:r w:rsidR="004F3D30">
        <w:rPr>
          <w:rFonts w:ascii="Arial" w:eastAsia="Times New Roman" w:hAnsi="Arial" w:cs="Arial"/>
          <w:sz w:val="24"/>
          <w:szCs w:val="24"/>
          <w:lang w:eastAsia="es-ES"/>
        </w:rPr>
        <w:t>2,7% de La Sexta, con ‘</w:t>
      </w:r>
      <w:r w:rsidR="004F3D30" w:rsidRPr="00114A00">
        <w:rPr>
          <w:rFonts w:ascii="Arial" w:eastAsia="Times New Roman" w:hAnsi="Arial" w:cs="Arial"/>
          <w:b/>
          <w:sz w:val="24"/>
          <w:szCs w:val="24"/>
          <w:lang w:eastAsia="es-ES"/>
        </w:rPr>
        <w:t>Cuarto Milenio’</w:t>
      </w:r>
      <w:r w:rsidR="004F3D30">
        <w:rPr>
          <w:rFonts w:ascii="Arial" w:eastAsia="Times New Roman" w:hAnsi="Arial" w:cs="Arial"/>
          <w:sz w:val="24"/>
          <w:szCs w:val="24"/>
          <w:lang w:eastAsia="es-ES"/>
        </w:rPr>
        <w:t>, que firmó un 6,5% y más de 1M de espectadores, superando en su franja por 2,6 puntos a La Sexta, que promedió un 3,9%.</w:t>
      </w:r>
      <w:r w:rsidR="00114A00">
        <w:rPr>
          <w:rFonts w:ascii="Arial" w:eastAsia="Times New Roman" w:hAnsi="Arial" w:cs="Arial"/>
          <w:sz w:val="24"/>
          <w:szCs w:val="24"/>
          <w:lang w:eastAsia="es-ES"/>
        </w:rPr>
        <w:t xml:space="preserve"> En la sobremesa,</w:t>
      </w:r>
      <w:r w:rsidR="00114A00" w:rsidRPr="00114A00">
        <w:rPr>
          <w:rFonts w:ascii="Arial" w:eastAsia="Times New Roman" w:hAnsi="Arial" w:cs="Arial"/>
          <w:sz w:val="24"/>
          <w:szCs w:val="24"/>
          <w:lang w:eastAsia="es-ES"/>
        </w:rPr>
        <w:t xml:space="preserve"> </w:t>
      </w:r>
      <w:r w:rsidR="00114A00" w:rsidRPr="00114A00">
        <w:rPr>
          <w:rFonts w:ascii="Arial" w:eastAsia="Times New Roman" w:hAnsi="Arial" w:cs="Arial"/>
          <w:b/>
          <w:sz w:val="24"/>
          <w:szCs w:val="24"/>
          <w:lang w:eastAsia="es-ES"/>
        </w:rPr>
        <w:t>‘Home Cinema’</w:t>
      </w:r>
      <w:r w:rsidR="00114A00" w:rsidRPr="00C7343F">
        <w:rPr>
          <w:rFonts w:ascii="Arial" w:eastAsia="Times New Roman" w:hAnsi="Arial" w:cs="Arial"/>
          <w:sz w:val="24"/>
          <w:szCs w:val="24"/>
          <w:lang w:eastAsia="es-ES"/>
        </w:rPr>
        <w:t xml:space="preserve"> </w:t>
      </w:r>
      <w:r w:rsidR="00114A00">
        <w:rPr>
          <w:rFonts w:ascii="Arial" w:eastAsia="Times New Roman" w:hAnsi="Arial" w:cs="Arial"/>
          <w:sz w:val="24"/>
          <w:szCs w:val="24"/>
          <w:lang w:eastAsia="es-ES"/>
        </w:rPr>
        <w:t>logró</w:t>
      </w:r>
      <w:r w:rsidR="00114A00" w:rsidRPr="00C7343F">
        <w:rPr>
          <w:rFonts w:ascii="Arial" w:eastAsia="Times New Roman" w:hAnsi="Arial" w:cs="Arial"/>
          <w:sz w:val="24"/>
          <w:szCs w:val="24"/>
          <w:lang w:eastAsia="es-ES"/>
        </w:rPr>
        <w:t xml:space="preserve"> </w:t>
      </w:r>
      <w:r w:rsidR="00114A00">
        <w:rPr>
          <w:rFonts w:ascii="Arial" w:eastAsia="Times New Roman" w:hAnsi="Arial" w:cs="Arial"/>
          <w:sz w:val="24"/>
          <w:szCs w:val="24"/>
          <w:lang w:eastAsia="es-ES"/>
        </w:rPr>
        <w:t>la</w:t>
      </w:r>
      <w:r w:rsidR="00114A00" w:rsidRPr="00C7343F">
        <w:rPr>
          <w:rFonts w:ascii="Arial" w:eastAsia="Times New Roman" w:hAnsi="Arial" w:cs="Arial"/>
          <w:sz w:val="24"/>
          <w:szCs w:val="24"/>
          <w:lang w:eastAsia="es-ES"/>
        </w:rPr>
        <w:t xml:space="preserve"> </w:t>
      </w:r>
      <w:r w:rsidR="00114A00" w:rsidRPr="00114A00">
        <w:rPr>
          <w:rFonts w:ascii="Arial" w:eastAsia="Times New Roman" w:hAnsi="Arial" w:cs="Arial"/>
          <w:b/>
          <w:sz w:val="24"/>
          <w:szCs w:val="24"/>
          <w:lang w:eastAsia="es-ES"/>
        </w:rPr>
        <w:t>emisión más seguida en domingo</w:t>
      </w:r>
      <w:r w:rsidR="00114A00">
        <w:rPr>
          <w:rFonts w:ascii="Arial" w:eastAsia="Times New Roman" w:hAnsi="Arial" w:cs="Arial"/>
          <w:sz w:val="24"/>
          <w:szCs w:val="24"/>
          <w:lang w:eastAsia="es-ES"/>
        </w:rPr>
        <w:t xml:space="preserve"> </w:t>
      </w:r>
      <w:r w:rsidR="00114A00" w:rsidRPr="00114A00">
        <w:rPr>
          <w:rFonts w:ascii="Arial" w:eastAsia="Times New Roman" w:hAnsi="Arial" w:cs="Arial"/>
          <w:b/>
          <w:sz w:val="24"/>
          <w:szCs w:val="24"/>
          <w:lang w:eastAsia="es-ES"/>
        </w:rPr>
        <w:t>del contenedor cinematográfico desde el pasado 24 de mayo</w:t>
      </w:r>
      <w:r w:rsidR="00114A00" w:rsidRPr="00C7343F">
        <w:rPr>
          <w:rFonts w:ascii="Arial" w:eastAsia="Times New Roman" w:hAnsi="Arial" w:cs="Arial"/>
          <w:sz w:val="24"/>
          <w:szCs w:val="24"/>
          <w:lang w:eastAsia="es-ES"/>
        </w:rPr>
        <w:t xml:space="preserve"> con </w:t>
      </w:r>
      <w:r w:rsidR="00114A00">
        <w:rPr>
          <w:rFonts w:ascii="Arial" w:eastAsia="Times New Roman" w:hAnsi="Arial" w:cs="Arial"/>
          <w:sz w:val="24"/>
          <w:szCs w:val="24"/>
          <w:lang w:eastAsia="es-ES"/>
        </w:rPr>
        <w:t>la cinta ‘</w:t>
      </w:r>
      <w:r w:rsidR="00114A00" w:rsidRPr="00C7343F">
        <w:rPr>
          <w:rFonts w:ascii="Arial" w:eastAsia="Times New Roman" w:hAnsi="Arial" w:cs="Arial"/>
          <w:sz w:val="24"/>
          <w:szCs w:val="24"/>
          <w:lang w:eastAsia="es-ES"/>
        </w:rPr>
        <w:t>Desafío total (2012)</w:t>
      </w:r>
      <w:r w:rsidR="00114A00">
        <w:rPr>
          <w:rFonts w:ascii="Arial" w:eastAsia="Times New Roman" w:hAnsi="Arial" w:cs="Arial"/>
          <w:sz w:val="24"/>
          <w:szCs w:val="24"/>
          <w:lang w:eastAsia="es-ES"/>
        </w:rPr>
        <w:t>’</w:t>
      </w:r>
      <w:r w:rsidR="00114A00" w:rsidRPr="00C7343F">
        <w:rPr>
          <w:rFonts w:ascii="Arial" w:eastAsia="Times New Roman" w:hAnsi="Arial" w:cs="Arial"/>
          <w:sz w:val="24"/>
          <w:szCs w:val="24"/>
          <w:lang w:eastAsia="es-ES"/>
        </w:rPr>
        <w:t>.</w:t>
      </w:r>
    </w:p>
    <w:p w:rsidR="003365E4" w:rsidRDefault="003365E4" w:rsidP="00114A00">
      <w:pPr>
        <w:spacing w:after="0" w:line="240" w:lineRule="auto"/>
        <w:ind w:right="-1"/>
        <w:jc w:val="both"/>
        <w:rPr>
          <w:rFonts w:ascii="Arial" w:eastAsia="Times New Roman" w:hAnsi="Arial" w:cs="Arial"/>
          <w:sz w:val="24"/>
          <w:szCs w:val="24"/>
          <w:lang w:eastAsia="es-ES"/>
        </w:rPr>
      </w:pPr>
    </w:p>
    <w:p w:rsidR="003365E4" w:rsidRPr="00C7343F" w:rsidRDefault="003365E4" w:rsidP="00114A00">
      <w:pPr>
        <w:spacing w:after="0" w:line="240" w:lineRule="auto"/>
        <w:ind w:right="-1"/>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Por último, </w:t>
      </w:r>
      <w:r w:rsidRPr="003365E4">
        <w:rPr>
          <w:rFonts w:ascii="Arial" w:eastAsia="Times New Roman" w:hAnsi="Arial" w:cs="Arial"/>
          <w:b/>
          <w:sz w:val="24"/>
          <w:szCs w:val="24"/>
          <w:lang w:eastAsia="es-ES"/>
        </w:rPr>
        <w:t>Divinity y Factoría de Ficción se alzaron como los temáticos con mayor audiencia de la jornada</w:t>
      </w:r>
      <w:r>
        <w:rPr>
          <w:rFonts w:ascii="Arial" w:eastAsia="Times New Roman" w:hAnsi="Arial" w:cs="Arial"/>
          <w:sz w:val="24"/>
          <w:szCs w:val="24"/>
          <w:lang w:eastAsia="es-ES"/>
        </w:rPr>
        <w:t xml:space="preserve"> con un 2,4% de </w:t>
      </w:r>
      <w:r w:rsidRPr="003365E4">
        <w:rPr>
          <w:rFonts w:ascii="Arial" w:eastAsia="Times New Roman" w:hAnsi="Arial" w:cs="Arial"/>
          <w:i/>
          <w:sz w:val="24"/>
          <w:szCs w:val="24"/>
          <w:lang w:eastAsia="es-ES"/>
        </w:rPr>
        <w:t>share</w:t>
      </w:r>
      <w:r>
        <w:rPr>
          <w:rFonts w:ascii="Arial" w:eastAsia="Times New Roman" w:hAnsi="Arial" w:cs="Arial"/>
          <w:sz w:val="24"/>
          <w:szCs w:val="24"/>
          <w:lang w:eastAsia="es-ES"/>
        </w:rPr>
        <w:t>.</w:t>
      </w:r>
    </w:p>
    <w:p w:rsidR="0010336C" w:rsidRDefault="0010336C" w:rsidP="00C7343F">
      <w:pPr>
        <w:spacing w:after="0" w:line="240" w:lineRule="auto"/>
        <w:ind w:right="-1"/>
        <w:jc w:val="both"/>
        <w:rPr>
          <w:rFonts w:ascii="Arial" w:eastAsia="Times New Roman" w:hAnsi="Arial" w:cs="Arial"/>
          <w:sz w:val="24"/>
          <w:szCs w:val="24"/>
          <w:lang w:eastAsia="es-ES"/>
        </w:rPr>
      </w:pPr>
    </w:p>
    <w:p w:rsidR="0010336C" w:rsidRDefault="006F2DE8" w:rsidP="00C7343F">
      <w:pPr>
        <w:spacing w:after="0" w:line="240" w:lineRule="auto"/>
        <w:ind w:right="-1"/>
        <w:jc w:val="both"/>
        <w:rPr>
          <w:rFonts w:ascii="Arial" w:eastAsia="Times New Roman" w:hAnsi="Arial" w:cs="Arial"/>
          <w:b/>
          <w:color w:val="002C5F"/>
          <w:sz w:val="28"/>
          <w:szCs w:val="28"/>
          <w:lang w:eastAsia="es-ES"/>
        </w:rPr>
      </w:pPr>
      <w:r w:rsidRPr="006F2DE8">
        <w:rPr>
          <w:rFonts w:ascii="Arial" w:eastAsia="Times New Roman" w:hAnsi="Arial" w:cs="Arial"/>
          <w:b/>
          <w:color w:val="002C5F"/>
          <w:sz w:val="28"/>
          <w:szCs w:val="28"/>
          <w:lang w:eastAsia="es-ES"/>
        </w:rPr>
        <w:t>‘Sábado Deluxe’, emisión de entretenimiento más vista del día, dominó cómodamente su franja de emisión</w:t>
      </w:r>
    </w:p>
    <w:p w:rsidR="00113808" w:rsidRDefault="00113808" w:rsidP="00C7343F">
      <w:pPr>
        <w:spacing w:after="0" w:line="240" w:lineRule="auto"/>
        <w:ind w:right="-1"/>
        <w:jc w:val="both"/>
        <w:rPr>
          <w:rFonts w:ascii="Arial" w:eastAsia="Times New Roman" w:hAnsi="Arial" w:cs="Arial"/>
          <w:sz w:val="24"/>
          <w:szCs w:val="24"/>
          <w:lang w:eastAsia="es-ES"/>
        </w:rPr>
      </w:pPr>
    </w:p>
    <w:p w:rsidR="00113808" w:rsidRDefault="0010336C" w:rsidP="00C7343F">
      <w:pPr>
        <w:spacing w:after="0" w:line="240" w:lineRule="auto"/>
        <w:ind w:right="-1"/>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Los </w:t>
      </w:r>
      <w:r w:rsidRPr="003365E4">
        <w:rPr>
          <w:rFonts w:ascii="Arial" w:eastAsia="Times New Roman" w:hAnsi="Arial" w:cs="Arial"/>
          <w:sz w:val="24"/>
          <w:szCs w:val="24"/>
          <w:lang w:eastAsia="es-ES"/>
        </w:rPr>
        <w:t xml:space="preserve">espacios de entretenimiento en directo de </w:t>
      </w:r>
      <w:r w:rsidRPr="00796F8F">
        <w:rPr>
          <w:rFonts w:ascii="Arial" w:eastAsia="Times New Roman" w:hAnsi="Arial" w:cs="Arial"/>
          <w:b/>
          <w:sz w:val="24"/>
          <w:szCs w:val="24"/>
          <w:lang w:eastAsia="es-ES"/>
        </w:rPr>
        <w:t>Telecinco</w:t>
      </w:r>
      <w:r w:rsidR="003365E4" w:rsidRPr="003365E4">
        <w:rPr>
          <w:rFonts w:ascii="Arial" w:eastAsia="Times New Roman" w:hAnsi="Arial" w:cs="Arial"/>
          <w:b/>
          <w:sz w:val="24"/>
          <w:szCs w:val="24"/>
          <w:lang w:eastAsia="es-ES"/>
        </w:rPr>
        <w:t>, cadena más vista del sábado</w:t>
      </w:r>
      <w:r w:rsidR="003365E4">
        <w:rPr>
          <w:rFonts w:ascii="Arial" w:eastAsia="Times New Roman" w:hAnsi="Arial" w:cs="Arial"/>
          <w:sz w:val="24"/>
          <w:szCs w:val="24"/>
          <w:lang w:eastAsia="es-ES"/>
        </w:rPr>
        <w:t xml:space="preserve"> con un 13,6%,</w:t>
      </w:r>
      <w:r>
        <w:rPr>
          <w:rFonts w:ascii="Arial" w:eastAsia="Times New Roman" w:hAnsi="Arial" w:cs="Arial"/>
          <w:sz w:val="24"/>
          <w:szCs w:val="24"/>
          <w:lang w:eastAsia="es-ES"/>
        </w:rPr>
        <w:t xml:space="preserve"> fueron </w:t>
      </w:r>
      <w:r w:rsidRPr="00796F8F">
        <w:rPr>
          <w:rFonts w:ascii="Arial" w:eastAsia="Times New Roman" w:hAnsi="Arial" w:cs="Arial"/>
          <w:b/>
          <w:sz w:val="24"/>
          <w:szCs w:val="24"/>
          <w:lang w:eastAsia="es-ES"/>
        </w:rPr>
        <w:t>lo más visto en sus horarios de emisión en el fin de semana</w:t>
      </w:r>
      <w:r>
        <w:rPr>
          <w:rFonts w:ascii="Arial" w:eastAsia="Times New Roman" w:hAnsi="Arial" w:cs="Arial"/>
          <w:sz w:val="24"/>
          <w:szCs w:val="24"/>
          <w:lang w:eastAsia="es-ES"/>
        </w:rPr>
        <w:t xml:space="preserve">. </w:t>
      </w:r>
      <w:r w:rsidRPr="00796F8F">
        <w:rPr>
          <w:rFonts w:ascii="Arial" w:eastAsia="Times New Roman" w:hAnsi="Arial" w:cs="Arial"/>
          <w:b/>
          <w:sz w:val="24"/>
          <w:szCs w:val="24"/>
          <w:lang w:eastAsia="es-ES"/>
        </w:rPr>
        <w:t>‘Socialité by Cazamariposas’</w:t>
      </w:r>
      <w:r>
        <w:rPr>
          <w:rFonts w:ascii="Arial" w:eastAsia="Times New Roman" w:hAnsi="Arial" w:cs="Arial"/>
          <w:sz w:val="24"/>
          <w:szCs w:val="24"/>
          <w:lang w:eastAsia="es-ES"/>
        </w:rPr>
        <w:t xml:space="preserve">, con un 15,7% y 1,3M el sábado y </w:t>
      </w:r>
      <w:r w:rsidR="00796F8F">
        <w:rPr>
          <w:rFonts w:ascii="Arial" w:eastAsia="Times New Roman" w:hAnsi="Arial" w:cs="Arial"/>
          <w:sz w:val="24"/>
          <w:szCs w:val="24"/>
          <w:lang w:eastAsia="es-ES"/>
        </w:rPr>
        <w:t xml:space="preserve">un 15,8% y casi 1,5M el domingo, lideró su franja en la sobremesa con alrededor de 5 puntos de ventaja sobre Antena 3, que marcó un 10,9% y un 10%, respectivamente. Lo mismo sucedió en la tarde con </w:t>
      </w:r>
      <w:r w:rsidR="00796F8F" w:rsidRPr="00796F8F">
        <w:rPr>
          <w:rFonts w:ascii="Arial" w:eastAsia="Times New Roman" w:hAnsi="Arial" w:cs="Arial"/>
          <w:b/>
          <w:sz w:val="24"/>
          <w:szCs w:val="24"/>
          <w:lang w:eastAsia="es-ES"/>
        </w:rPr>
        <w:t>‘Viva la Vida’</w:t>
      </w:r>
      <w:r w:rsidR="00796F8F">
        <w:rPr>
          <w:rFonts w:ascii="Arial" w:eastAsia="Times New Roman" w:hAnsi="Arial" w:cs="Arial"/>
          <w:sz w:val="24"/>
          <w:szCs w:val="24"/>
          <w:lang w:eastAsia="es-ES"/>
        </w:rPr>
        <w:t xml:space="preserve">, que </w:t>
      </w:r>
      <w:r w:rsidR="006F2DE8">
        <w:rPr>
          <w:rFonts w:ascii="Arial" w:eastAsia="Times New Roman" w:hAnsi="Arial" w:cs="Arial"/>
          <w:sz w:val="24"/>
          <w:szCs w:val="24"/>
          <w:lang w:eastAsia="es-ES"/>
        </w:rPr>
        <w:t>anotó</w:t>
      </w:r>
      <w:r w:rsidR="00796F8F">
        <w:rPr>
          <w:rFonts w:ascii="Arial" w:eastAsia="Times New Roman" w:hAnsi="Arial" w:cs="Arial"/>
          <w:sz w:val="24"/>
          <w:szCs w:val="24"/>
          <w:lang w:eastAsia="es-ES"/>
        </w:rPr>
        <w:t xml:space="preserve"> un 13,1% y casi 1,6M el sábado y 12,2% y casi 1,6M el domingo, aventajando en su banda de competencia a su competidor, que promedió un 12,6% y un 11,3%, respectivamente.</w:t>
      </w:r>
      <w:r w:rsidR="00114A00">
        <w:rPr>
          <w:rFonts w:ascii="Arial" w:eastAsia="Times New Roman" w:hAnsi="Arial" w:cs="Arial"/>
          <w:sz w:val="24"/>
          <w:szCs w:val="24"/>
          <w:lang w:eastAsia="es-ES"/>
        </w:rPr>
        <w:t xml:space="preserve"> </w:t>
      </w:r>
    </w:p>
    <w:p w:rsidR="003365E4" w:rsidRDefault="003365E4" w:rsidP="00C7343F">
      <w:pPr>
        <w:spacing w:after="0" w:line="240" w:lineRule="auto"/>
        <w:ind w:right="-1"/>
        <w:jc w:val="both"/>
        <w:rPr>
          <w:rFonts w:ascii="Arial" w:eastAsia="Times New Roman" w:hAnsi="Arial" w:cs="Arial"/>
          <w:sz w:val="24"/>
          <w:szCs w:val="24"/>
          <w:lang w:eastAsia="es-ES"/>
        </w:rPr>
      </w:pPr>
    </w:p>
    <w:p w:rsidR="00A52F3D" w:rsidRPr="00F76D13" w:rsidRDefault="000A0574" w:rsidP="009E54FE">
      <w:pPr>
        <w:spacing w:after="0" w:line="240" w:lineRule="auto"/>
        <w:ind w:right="-1"/>
        <w:jc w:val="both"/>
        <w:rPr>
          <w:rFonts w:ascii="Arial" w:eastAsia="Times New Roman" w:hAnsi="Arial" w:cs="Arial"/>
          <w:sz w:val="24"/>
          <w:szCs w:val="24"/>
          <w:lang w:eastAsia="es-ES"/>
        </w:rPr>
      </w:pPr>
      <w:r>
        <w:rPr>
          <w:rFonts w:ascii="Arial" w:eastAsia="Times New Roman" w:hAnsi="Arial" w:cs="Arial"/>
          <w:sz w:val="24"/>
          <w:szCs w:val="24"/>
          <w:lang w:eastAsia="es-ES"/>
        </w:rPr>
        <w:t>El sábado l</w:t>
      </w:r>
      <w:r w:rsidR="003365E4">
        <w:rPr>
          <w:rFonts w:ascii="Arial" w:eastAsia="Times New Roman" w:hAnsi="Arial" w:cs="Arial"/>
          <w:sz w:val="24"/>
          <w:szCs w:val="24"/>
          <w:lang w:eastAsia="es-ES"/>
        </w:rPr>
        <w:t xml:space="preserve">a cadena encabezó también el </w:t>
      </w:r>
      <w:r w:rsidR="003365E4" w:rsidRPr="003365E4">
        <w:rPr>
          <w:rFonts w:ascii="Arial" w:eastAsia="Times New Roman" w:hAnsi="Arial" w:cs="Arial"/>
          <w:b/>
          <w:i/>
          <w:sz w:val="24"/>
          <w:szCs w:val="24"/>
          <w:lang w:eastAsia="es-ES"/>
        </w:rPr>
        <w:t>prime time</w:t>
      </w:r>
      <w:r w:rsidR="003365E4">
        <w:rPr>
          <w:rFonts w:ascii="Arial" w:eastAsia="Times New Roman" w:hAnsi="Arial" w:cs="Arial"/>
          <w:sz w:val="24"/>
          <w:szCs w:val="24"/>
          <w:lang w:eastAsia="es-ES"/>
        </w:rPr>
        <w:t xml:space="preserve"> con un 13,1% frente al 11,2% de Antena 3 y el </w:t>
      </w:r>
      <w:r w:rsidR="003365E4" w:rsidRPr="003365E4">
        <w:rPr>
          <w:rFonts w:ascii="Arial" w:eastAsia="Times New Roman" w:hAnsi="Arial" w:cs="Arial"/>
          <w:b/>
          <w:i/>
          <w:sz w:val="24"/>
          <w:szCs w:val="24"/>
          <w:lang w:eastAsia="es-ES"/>
        </w:rPr>
        <w:t>late night</w:t>
      </w:r>
      <w:r w:rsidR="003365E4">
        <w:rPr>
          <w:rFonts w:ascii="Arial" w:eastAsia="Times New Roman" w:hAnsi="Arial" w:cs="Arial"/>
          <w:sz w:val="24"/>
          <w:szCs w:val="24"/>
          <w:lang w:eastAsia="es-ES"/>
        </w:rPr>
        <w:t xml:space="preserve"> con un 21% frente al 8,3% de su competidor</w:t>
      </w:r>
      <w:r>
        <w:rPr>
          <w:rFonts w:ascii="Arial" w:eastAsia="Times New Roman" w:hAnsi="Arial" w:cs="Arial"/>
          <w:sz w:val="24"/>
          <w:szCs w:val="24"/>
          <w:lang w:eastAsia="es-ES"/>
        </w:rPr>
        <w:t xml:space="preserve">. Destacó una semana más </w:t>
      </w:r>
      <w:r w:rsidRPr="00132D62">
        <w:rPr>
          <w:rFonts w:ascii="Arial" w:eastAsia="Times New Roman" w:hAnsi="Arial" w:cs="Arial"/>
          <w:b/>
          <w:sz w:val="24"/>
          <w:szCs w:val="24"/>
          <w:lang w:eastAsia="es-ES"/>
        </w:rPr>
        <w:t>‘Sábado Deluxe’, líder de su franja</w:t>
      </w:r>
      <w:r>
        <w:rPr>
          <w:rFonts w:ascii="Arial" w:eastAsia="Times New Roman" w:hAnsi="Arial" w:cs="Arial"/>
          <w:sz w:val="24"/>
          <w:szCs w:val="24"/>
          <w:lang w:eastAsia="es-ES"/>
        </w:rPr>
        <w:t xml:space="preserve"> con un 16,4% y 1,8M, casi 7 puntos más que Antena 3, con un 9,5%.</w:t>
      </w:r>
      <w:bookmarkStart w:id="0" w:name="_GoBack"/>
      <w:bookmarkEnd w:id="0"/>
      <w:r w:rsidR="00B46E30" w:rsidRPr="00F76D13">
        <w:rPr>
          <w:rFonts w:ascii="Arial" w:eastAsia="Times New Roman" w:hAnsi="Arial" w:cs="Arial"/>
          <w:sz w:val="24"/>
          <w:szCs w:val="24"/>
          <w:lang w:eastAsia="es-ES"/>
        </w:rPr>
        <w:t xml:space="preserve"> </w:t>
      </w:r>
    </w:p>
    <w:sectPr w:rsidR="00A52F3D" w:rsidRPr="00F76D13" w:rsidSect="0096752B">
      <w:footerReference w:type="default" r:id="rId9"/>
      <w:pgSz w:w="11906" w:h="16838"/>
      <w:pgMar w:top="1417" w:right="1558" w:bottom="1585"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FBA" w:rsidRDefault="005E1FBA" w:rsidP="00B23904">
      <w:pPr>
        <w:spacing w:after="0" w:line="240" w:lineRule="auto"/>
      </w:pPr>
      <w:r>
        <w:separator/>
      </w:r>
    </w:p>
  </w:endnote>
  <w:endnote w:type="continuationSeparator" w:id="0">
    <w:p w:rsidR="005E1FBA" w:rsidRDefault="005E1FBA"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904" w:rsidRDefault="00E6352E">
    <w:pPr>
      <w:pStyle w:val="Piedepgina"/>
    </w:pPr>
    <w:r w:rsidRPr="00B23904">
      <w:rPr>
        <w:noProof/>
        <w:lang w:eastAsia="es-ES"/>
      </w:rPr>
      <w:drawing>
        <wp:anchor distT="0" distB="0" distL="114300" distR="114300" simplePos="0" relativeHeight="251658240" behindDoc="0" locked="0" layoutInCell="1" allowOverlap="1">
          <wp:simplePos x="0" y="0"/>
          <wp:positionH relativeFrom="margin">
            <wp:posOffset>5042535</wp:posOffset>
          </wp:positionH>
          <wp:positionV relativeFrom="page">
            <wp:posOffset>9768205</wp:posOffset>
          </wp:positionV>
          <wp:extent cx="564515" cy="564515"/>
          <wp:effectExtent l="0" t="0" r="6985" b="0"/>
          <wp:wrapSquare wrapText="bothSides"/>
          <wp:docPr id="4" name="Imagen 4"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FBA" w:rsidRDefault="005E1FBA" w:rsidP="00B23904">
      <w:pPr>
        <w:spacing w:after="0" w:line="240" w:lineRule="auto"/>
      </w:pPr>
      <w:r>
        <w:separator/>
      </w:r>
    </w:p>
  </w:footnote>
  <w:footnote w:type="continuationSeparator" w:id="0">
    <w:p w:rsidR="005E1FBA" w:rsidRDefault="005E1FBA" w:rsidP="00B239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2216"/>
    <w:rsid w:val="0000535C"/>
    <w:rsid w:val="00007001"/>
    <w:rsid w:val="00013F9D"/>
    <w:rsid w:val="00015557"/>
    <w:rsid w:val="00015EC8"/>
    <w:rsid w:val="0002013A"/>
    <w:rsid w:val="0002099A"/>
    <w:rsid w:val="00021D6D"/>
    <w:rsid w:val="0002622E"/>
    <w:rsid w:val="00026D9C"/>
    <w:rsid w:val="000327BE"/>
    <w:rsid w:val="00032A50"/>
    <w:rsid w:val="000348D0"/>
    <w:rsid w:val="00034F5E"/>
    <w:rsid w:val="000365E0"/>
    <w:rsid w:val="00036B17"/>
    <w:rsid w:val="00044453"/>
    <w:rsid w:val="00044BC8"/>
    <w:rsid w:val="00047C8E"/>
    <w:rsid w:val="0005112A"/>
    <w:rsid w:val="0006170E"/>
    <w:rsid w:val="0006495D"/>
    <w:rsid w:val="00064D4E"/>
    <w:rsid w:val="00067296"/>
    <w:rsid w:val="0007066D"/>
    <w:rsid w:val="0007102E"/>
    <w:rsid w:val="00071BFD"/>
    <w:rsid w:val="00074CC3"/>
    <w:rsid w:val="0007649A"/>
    <w:rsid w:val="00082456"/>
    <w:rsid w:val="000827A5"/>
    <w:rsid w:val="00087BC5"/>
    <w:rsid w:val="000918B0"/>
    <w:rsid w:val="00092DB0"/>
    <w:rsid w:val="00093A49"/>
    <w:rsid w:val="000975DB"/>
    <w:rsid w:val="000A0574"/>
    <w:rsid w:val="000A0646"/>
    <w:rsid w:val="000A108B"/>
    <w:rsid w:val="000A1CD7"/>
    <w:rsid w:val="000A29C3"/>
    <w:rsid w:val="000A4D95"/>
    <w:rsid w:val="000A6FDF"/>
    <w:rsid w:val="000A761B"/>
    <w:rsid w:val="000B1998"/>
    <w:rsid w:val="000B1D04"/>
    <w:rsid w:val="000B31EA"/>
    <w:rsid w:val="000C1E67"/>
    <w:rsid w:val="000C746D"/>
    <w:rsid w:val="000D047A"/>
    <w:rsid w:val="000D0F01"/>
    <w:rsid w:val="000D13D9"/>
    <w:rsid w:val="000D24D2"/>
    <w:rsid w:val="000D2CB5"/>
    <w:rsid w:val="000D5D85"/>
    <w:rsid w:val="000E079F"/>
    <w:rsid w:val="000E0A0A"/>
    <w:rsid w:val="000E21D3"/>
    <w:rsid w:val="000E45AD"/>
    <w:rsid w:val="000E4C53"/>
    <w:rsid w:val="000E5682"/>
    <w:rsid w:val="000E7B34"/>
    <w:rsid w:val="000F3E7F"/>
    <w:rsid w:val="000F6359"/>
    <w:rsid w:val="0010016D"/>
    <w:rsid w:val="00102F0B"/>
    <w:rsid w:val="0010336C"/>
    <w:rsid w:val="0010628F"/>
    <w:rsid w:val="0011131C"/>
    <w:rsid w:val="00113664"/>
    <w:rsid w:val="00113808"/>
    <w:rsid w:val="00114A00"/>
    <w:rsid w:val="001202C2"/>
    <w:rsid w:val="001240F4"/>
    <w:rsid w:val="00125A70"/>
    <w:rsid w:val="0012625C"/>
    <w:rsid w:val="00130D93"/>
    <w:rsid w:val="00131A59"/>
    <w:rsid w:val="00131F60"/>
    <w:rsid w:val="00132D62"/>
    <w:rsid w:val="0013498A"/>
    <w:rsid w:val="0013598B"/>
    <w:rsid w:val="001414EE"/>
    <w:rsid w:val="001423A6"/>
    <w:rsid w:val="001424CB"/>
    <w:rsid w:val="00143BEF"/>
    <w:rsid w:val="00143C92"/>
    <w:rsid w:val="00147F41"/>
    <w:rsid w:val="00151728"/>
    <w:rsid w:val="00152775"/>
    <w:rsid w:val="00152B0D"/>
    <w:rsid w:val="00154F1D"/>
    <w:rsid w:val="00156100"/>
    <w:rsid w:val="0015661D"/>
    <w:rsid w:val="00157875"/>
    <w:rsid w:val="00157EA5"/>
    <w:rsid w:val="001604DE"/>
    <w:rsid w:val="0016071A"/>
    <w:rsid w:val="00160A31"/>
    <w:rsid w:val="001624CE"/>
    <w:rsid w:val="00163923"/>
    <w:rsid w:val="001653D1"/>
    <w:rsid w:val="00165FB1"/>
    <w:rsid w:val="0016702B"/>
    <w:rsid w:val="00170949"/>
    <w:rsid w:val="001728C3"/>
    <w:rsid w:val="00174A49"/>
    <w:rsid w:val="00176AFC"/>
    <w:rsid w:val="001773D7"/>
    <w:rsid w:val="00180D6C"/>
    <w:rsid w:val="00184007"/>
    <w:rsid w:val="00184939"/>
    <w:rsid w:val="001866EE"/>
    <w:rsid w:val="00194351"/>
    <w:rsid w:val="00196F49"/>
    <w:rsid w:val="00197129"/>
    <w:rsid w:val="001A113D"/>
    <w:rsid w:val="001A3464"/>
    <w:rsid w:val="001A360C"/>
    <w:rsid w:val="001A637F"/>
    <w:rsid w:val="001B397F"/>
    <w:rsid w:val="001C008B"/>
    <w:rsid w:val="001C4194"/>
    <w:rsid w:val="001D1186"/>
    <w:rsid w:val="001D1423"/>
    <w:rsid w:val="001D1821"/>
    <w:rsid w:val="001D19AB"/>
    <w:rsid w:val="001D1D8D"/>
    <w:rsid w:val="001D3B4A"/>
    <w:rsid w:val="001E33FC"/>
    <w:rsid w:val="001E35FE"/>
    <w:rsid w:val="001E4CDB"/>
    <w:rsid w:val="001E7110"/>
    <w:rsid w:val="001F5624"/>
    <w:rsid w:val="001F640A"/>
    <w:rsid w:val="001F670F"/>
    <w:rsid w:val="001F7929"/>
    <w:rsid w:val="00200123"/>
    <w:rsid w:val="0020082F"/>
    <w:rsid w:val="00202770"/>
    <w:rsid w:val="00207663"/>
    <w:rsid w:val="00210DF9"/>
    <w:rsid w:val="002110AF"/>
    <w:rsid w:val="00211775"/>
    <w:rsid w:val="00220B89"/>
    <w:rsid w:val="00226FE2"/>
    <w:rsid w:val="002347A6"/>
    <w:rsid w:val="002359F0"/>
    <w:rsid w:val="00242E16"/>
    <w:rsid w:val="002445D3"/>
    <w:rsid w:val="0024698B"/>
    <w:rsid w:val="00246D78"/>
    <w:rsid w:val="00251526"/>
    <w:rsid w:val="002565C1"/>
    <w:rsid w:val="00256EA1"/>
    <w:rsid w:val="0026549F"/>
    <w:rsid w:val="00265834"/>
    <w:rsid w:val="00265C04"/>
    <w:rsid w:val="0026650F"/>
    <w:rsid w:val="002674CC"/>
    <w:rsid w:val="0027034C"/>
    <w:rsid w:val="00270760"/>
    <w:rsid w:val="00275000"/>
    <w:rsid w:val="0027542D"/>
    <w:rsid w:val="002774D1"/>
    <w:rsid w:val="00277B28"/>
    <w:rsid w:val="0028299A"/>
    <w:rsid w:val="00286728"/>
    <w:rsid w:val="002921C5"/>
    <w:rsid w:val="002A5468"/>
    <w:rsid w:val="002A63C6"/>
    <w:rsid w:val="002B10C9"/>
    <w:rsid w:val="002B3425"/>
    <w:rsid w:val="002B3D92"/>
    <w:rsid w:val="002B6FFC"/>
    <w:rsid w:val="002C40E7"/>
    <w:rsid w:val="002C4D52"/>
    <w:rsid w:val="002C6DAD"/>
    <w:rsid w:val="002C71E7"/>
    <w:rsid w:val="002C7272"/>
    <w:rsid w:val="002D16D5"/>
    <w:rsid w:val="002D1D49"/>
    <w:rsid w:val="002D2BEA"/>
    <w:rsid w:val="002D414F"/>
    <w:rsid w:val="002E3437"/>
    <w:rsid w:val="002E41C0"/>
    <w:rsid w:val="002F0FFB"/>
    <w:rsid w:val="002F3D9A"/>
    <w:rsid w:val="002F6AE1"/>
    <w:rsid w:val="003005B8"/>
    <w:rsid w:val="00303CF8"/>
    <w:rsid w:val="00304B81"/>
    <w:rsid w:val="00307139"/>
    <w:rsid w:val="00307394"/>
    <w:rsid w:val="003114AD"/>
    <w:rsid w:val="00313B0B"/>
    <w:rsid w:val="0031748E"/>
    <w:rsid w:val="003176F8"/>
    <w:rsid w:val="00323407"/>
    <w:rsid w:val="00323DEF"/>
    <w:rsid w:val="00324271"/>
    <w:rsid w:val="0032471C"/>
    <w:rsid w:val="0032560C"/>
    <w:rsid w:val="00326EC3"/>
    <w:rsid w:val="003273CC"/>
    <w:rsid w:val="0033013A"/>
    <w:rsid w:val="00332C4A"/>
    <w:rsid w:val="00335953"/>
    <w:rsid w:val="003365E4"/>
    <w:rsid w:val="00336D57"/>
    <w:rsid w:val="0033719C"/>
    <w:rsid w:val="00343DD1"/>
    <w:rsid w:val="003464A7"/>
    <w:rsid w:val="00351210"/>
    <w:rsid w:val="00354E6A"/>
    <w:rsid w:val="00356D70"/>
    <w:rsid w:val="00361B75"/>
    <w:rsid w:val="003670CD"/>
    <w:rsid w:val="0037110C"/>
    <w:rsid w:val="00375359"/>
    <w:rsid w:val="00381569"/>
    <w:rsid w:val="00383C61"/>
    <w:rsid w:val="00387354"/>
    <w:rsid w:val="003879CC"/>
    <w:rsid w:val="00396687"/>
    <w:rsid w:val="003972B3"/>
    <w:rsid w:val="00397619"/>
    <w:rsid w:val="00397801"/>
    <w:rsid w:val="003A19DE"/>
    <w:rsid w:val="003A3A05"/>
    <w:rsid w:val="003A45CD"/>
    <w:rsid w:val="003A53B6"/>
    <w:rsid w:val="003A689F"/>
    <w:rsid w:val="003A6948"/>
    <w:rsid w:val="003B0971"/>
    <w:rsid w:val="003B68A7"/>
    <w:rsid w:val="003C335F"/>
    <w:rsid w:val="003C4280"/>
    <w:rsid w:val="003D10B4"/>
    <w:rsid w:val="003D2774"/>
    <w:rsid w:val="003D708E"/>
    <w:rsid w:val="003D7FD0"/>
    <w:rsid w:val="003E0BC9"/>
    <w:rsid w:val="003E347E"/>
    <w:rsid w:val="003E45E2"/>
    <w:rsid w:val="003E7BA6"/>
    <w:rsid w:val="003F161B"/>
    <w:rsid w:val="003F2325"/>
    <w:rsid w:val="00400E45"/>
    <w:rsid w:val="004016AB"/>
    <w:rsid w:val="00401B70"/>
    <w:rsid w:val="004035E3"/>
    <w:rsid w:val="004063D9"/>
    <w:rsid w:val="00410325"/>
    <w:rsid w:val="0041125E"/>
    <w:rsid w:val="004127F6"/>
    <w:rsid w:val="00421360"/>
    <w:rsid w:val="00421FDB"/>
    <w:rsid w:val="004227B7"/>
    <w:rsid w:val="00424648"/>
    <w:rsid w:val="00425B2D"/>
    <w:rsid w:val="0043079B"/>
    <w:rsid w:val="00432241"/>
    <w:rsid w:val="00432E61"/>
    <w:rsid w:val="0043436B"/>
    <w:rsid w:val="00436182"/>
    <w:rsid w:val="004378B7"/>
    <w:rsid w:val="00437C31"/>
    <w:rsid w:val="00440932"/>
    <w:rsid w:val="00442AF8"/>
    <w:rsid w:val="00443360"/>
    <w:rsid w:val="00445109"/>
    <w:rsid w:val="004472F8"/>
    <w:rsid w:val="004504BB"/>
    <w:rsid w:val="00451603"/>
    <w:rsid w:val="00454DE2"/>
    <w:rsid w:val="00456F22"/>
    <w:rsid w:val="004575B3"/>
    <w:rsid w:val="00462739"/>
    <w:rsid w:val="00462B23"/>
    <w:rsid w:val="004630C0"/>
    <w:rsid w:val="00463A06"/>
    <w:rsid w:val="00464472"/>
    <w:rsid w:val="004671C4"/>
    <w:rsid w:val="00471EED"/>
    <w:rsid w:val="00474D33"/>
    <w:rsid w:val="00475F3D"/>
    <w:rsid w:val="0048295B"/>
    <w:rsid w:val="00482F77"/>
    <w:rsid w:val="00485334"/>
    <w:rsid w:val="004857B8"/>
    <w:rsid w:val="00485EF8"/>
    <w:rsid w:val="0049276C"/>
    <w:rsid w:val="00496277"/>
    <w:rsid w:val="004A0586"/>
    <w:rsid w:val="004A0795"/>
    <w:rsid w:val="004A19CD"/>
    <w:rsid w:val="004A24FB"/>
    <w:rsid w:val="004A4DB3"/>
    <w:rsid w:val="004A5100"/>
    <w:rsid w:val="004A677F"/>
    <w:rsid w:val="004B0540"/>
    <w:rsid w:val="004B201E"/>
    <w:rsid w:val="004B206F"/>
    <w:rsid w:val="004B34F2"/>
    <w:rsid w:val="004B3762"/>
    <w:rsid w:val="004B68C6"/>
    <w:rsid w:val="004B70D7"/>
    <w:rsid w:val="004C1043"/>
    <w:rsid w:val="004C1E3E"/>
    <w:rsid w:val="004C568E"/>
    <w:rsid w:val="004C6489"/>
    <w:rsid w:val="004D25CF"/>
    <w:rsid w:val="004D418A"/>
    <w:rsid w:val="004E6588"/>
    <w:rsid w:val="004E76C4"/>
    <w:rsid w:val="004F0A79"/>
    <w:rsid w:val="004F12C3"/>
    <w:rsid w:val="004F2AB3"/>
    <w:rsid w:val="004F3D30"/>
    <w:rsid w:val="004F45B6"/>
    <w:rsid w:val="004F4966"/>
    <w:rsid w:val="004F5C0D"/>
    <w:rsid w:val="004F66FC"/>
    <w:rsid w:val="004F7EA0"/>
    <w:rsid w:val="005041B3"/>
    <w:rsid w:val="0050536F"/>
    <w:rsid w:val="00506777"/>
    <w:rsid w:val="005068BC"/>
    <w:rsid w:val="00507E89"/>
    <w:rsid w:val="005115DD"/>
    <w:rsid w:val="00511A0F"/>
    <w:rsid w:val="00512672"/>
    <w:rsid w:val="00514419"/>
    <w:rsid w:val="00516874"/>
    <w:rsid w:val="00516FB8"/>
    <w:rsid w:val="00516FC4"/>
    <w:rsid w:val="00516FF1"/>
    <w:rsid w:val="00517A15"/>
    <w:rsid w:val="00517D12"/>
    <w:rsid w:val="00520190"/>
    <w:rsid w:val="00520AD5"/>
    <w:rsid w:val="0053606C"/>
    <w:rsid w:val="00536FBF"/>
    <w:rsid w:val="0054094C"/>
    <w:rsid w:val="00543606"/>
    <w:rsid w:val="00544E0A"/>
    <w:rsid w:val="00545F85"/>
    <w:rsid w:val="005519E9"/>
    <w:rsid w:val="0055236D"/>
    <w:rsid w:val="005548BD"/>
    <w:rsid w:val="00554B68"/>
    <w:rsid w:val="00560502"/>
    <w:rsid w:val="00566430"/>
    <w:rsid w:val="00566AD6"/>
    <w:rsid w:val="00571DB4"/>
    <w:rsid w:val="00574613"/>
    <w:rsid w:val="005763D0"/>
    <w:rsid w:val="00576D59"/>
    <w:rsid w:val="00577887"/>
    <w:rsid w:val="00577F10"/>
    <w:rsid w:val="0058139C"/>
    <w:rsid w:val="00582133"/>
    <w:rsid w:val="00582934"/>
    <w:rsid w:val="00582AC1"/>
    <w:rsid w:val="0059107A"/>
    <w:rsid w:val="00591B3C"/>
    <w:rsid w:val="00592062"/>
    <w:rsid w:val="005929C5"/>
    <w:rsid w:val="00595752"/>
    <w:rsid w:val="00595860"/>
    <w:rsid w:val="00595B8B"/>
    <w:rsid w:val="0059742C"/>
    <w:rsid w:val="00597FED"/>
    <w:rsid w:val="005A1523"/>
    <w:rsid w:val="005A182D"/>
    <w:rsid w:val="005A28C6"/>
    <w:rsid w:val="005A3D41"/>
    <w:rsid w:val="005A4484"/>
    <w:rsid w:val="005A57A0"/>
    <w:rsid w:val="005A5FDD"/>
    <w:rsid w:val="005B1CD2"/>
    <w:rsid w:val="005B372D"/>
    <w:rsid w:val="005B3E2D"/>
    <w:rsid w:val="005C0114"/>
    <w:rsid w:val="005C0E84"/>
    <w:rsid w:val="005C36F7"/>
    <w:rsid w:val="005C514C"/>
    <w:rsid w:val="005C5AEB"/>
    <w:rsid w:val="005D0271"/>
    <w:rsid w:val="005D5C7D"/>
    <w:rsid w:val="005E19DC"/>
    <w:rsid w:val="005E1FBA"/>
    <w:rsid w:val="005E2591"/>
    <w:rsid w:val="005E3A5C"/>
    <w:rsid w:val="005E40B1"/>
    <w:rsid w:val="005E475C"/>
    <w:rsid w:val="005E57F6"/>
    <w:rsid w:val="005E7A2F"/>
    <w:rsid w:val="005F12F6"/>
    <w:rsid w:val="005F38DE"/>
    <w:rsid w:val="005F4350"/>
    <w:rsid w:val="005F44B4"/>
    <w:rsid w:val="005F47E9"/>
    <w:rsid w:val="00600893"/>
    <w:rsid w:val="00601C71"/>
    <w:rsid w:val="0060389F"/>
    <w:rsid w:val="00605978"/>
    <w:rsid w:val="00611C7E"/>
    <w:rsid w:val="00612CBD"/>
    <w:rsid w:val="00613E91"/>
    <w:rsid w:val="006149A5"/>
    <w:rsid w:val="00615104"/>
    <w:rsid w:val="00616157"/>
    <w:rsid w:val="0061781D"/>
    <w:rsid w:val="00622499"/>
    <w:rsid w:val="00626247"/>
    <w:rsid w:val="00626364"/>
    <w:rsid w:val="006269FC"/>
    <w:rsid w:val="006277FB"/>
    <w:rsid w:val="006330E5"/>
    <w:rsid w:val="00634164"/>
    <w:rsid w:val="00637EF6"/>
    <w:rsid w:val="00637FB8"/>
    <w:rsid w:val="00642ADC"/>
    <w:rsid w:val="006502A2"/>
    <w:rsid w:val="00653479"/>
    <w:rsid w:val="006535FC"/>
    <w:rsid w:val="00653C39"/>
    <w:rsid w:val="006573AE"/>
    <w:rsid w:val="00657610"/>
    <w:rsid w:val="00661207"/>
    <w:rsid w:val="00663C4C"/>
    <w:rsid w:val="00667EC5"/>
    <w:rsid w:val="00670056"/>
    <w:rsid w:val="006808AA"/>
    <w:rsid w:val="006813CB"/>
    <w:rsid w:val="006831B1"/>
    <w:rsid w:val="006837FB"/>
    <w:rsid w:val="00683A32"/>
    <w:rsid w:val="006867FB"/>
    <w:rsid w:val="00686A6A"/>
    <w:rsid w:val="00687312"/>
    <w:rsid w:val="00691104"/>
    <w:rsid w:val="00691369"/>
    <w:rsid w:val="00691DCC"/>
    <w:rsid w:val="00693097"/>
    <w:rsid w:val="00693904"/>
    <w:rsid w:val="00694F68"/>
    <w:rsid w:val="006A1867"/>
    <w:rsid w:val="006A7620"/>
    <w:rsid w:val="006A782A"/>
    <w:rsid w:val="006B1312"/>
    <w:rsid w:val="006B16D2"/>
    <w:rsid w:val="006B3B88"/>
    <w:rsid w:val="006B4FF6"/>
    <w:rsid w:val="006B622B"/>
    <w:rsid w:val="006B6BBD"/>
    <w:rsid w:val="006C17DD"/>
    <w:rsid w:val="006C6E40"/>
    <w:rsid w:val="006D5CE1"/>
    <w:rsid w:val="006E2F0B"/>
    <w:rsid w:val="006E3B24"/>
    <w:rsid w:val="006E4DCC"/>
    <w:rsid w:val="006E54A2"/>
    <w:rsid w:val="006E707B"/>
    <w:rsid w:val="006F0A46"/>
    <w:rsid w:val="006F2DE8"/>
    <w:rsid w:val="006F3E46"/>
    <w:rsid w:val="006F4E9B"/>
    <w:rsid w:val="006F72D0"/>
    <w:rsid w:val="006F7808"/>
    <w:rsid w:val="007008DD"/>
    <w:rsid w:val="0070380F"/>
    <w:rsid w:val="00704381"/>
    <w:rsid w:val="0070519A"/>
    <w:rsid w:val="00706DF9"/>
    <w:rsid w:val="00714432"/>
    <w:rsid w:val="00721D0E"/>
    <w:rsid w:val="00724F0B"/>
    <w:rsid w:val="00725896"/>
    <w:rsid w:val="00730EE8"/>
    <w:rsid w:val="007323C4"/>
    <w:rsid w:val="0073312C"/>
    <w:rsid w:val="00733D69"/>
    <w:rsid w:val="00740E27"/>
    <w:rsid w:val="0074516F"/>
    <w:rsid w:val="007464A0"/>
    <w:rsid w:val="007472C6"/>
    <w:rsid w:val="00750448"/>
    <w:rsid w:val="007512D8"/>
    <w:rsid w:val="0075375C"/>
    <w:rsid w:val="007539F0"/>
    <w:rsid w:val="00755CC9"/>
    <w:rsid w:val="007563A5"/>
    <w:rsid w:val="00757B2C"/>
    <w:rsid w:val="00761A7B"/>
    <w:rsid w:val="00761A95"/>
    <w:rsid w:val="00763E97"/>
    <w:rsid w:val="00764311"/>
    <w:rsid w:val="007644D9"/>
    <w:rsid w:val="00766D09"/>
    <w:rsid w:val="007701FD"/>
    <w:rsid w:val="0077200B"/>
    <w:rsid w:val="00781AF7"/>
    <w:rsid w:val="00786425"/>
    <w:rsid w:val="00791BDE"/>
    <w:rsid w:val="00791F23"/>
    <w:rsid w:val="007951AB"/>
    <w:rsid w:val="00795325"/>
    <w:rsid w:val="00796F8F"/>
    <w:rsid w:val="00797895"/>
    <w:rsid w:val="00797A81"/>
    <w:rsid w:val="007A5CAC"/>
    <w:rsid w:val="007A6816"/>
    <w:rsid w:val="007A7A39"/>
    <w:rsid w:val="007B010E"/>
    <w:rsid w:val="007B0948"/>
    <w:rsid w:val="007B126D"/>
    <w:rsid w:val="007B1BA4"/>
    <w:rsid w:val="007B22E6"/>
    <w:rsid w:val="007B7FFD"/>
    <w:rsid w:val="007C3C23"/>
    <w:rsid w:val="007C4060"/>
    <w:rsid w:val="007D0E85"/>
    <w:rsid w:val="007D28EC"/>
    <w:rsid w:val="007D67E1"/>
    <w:rsid w:val="007D722B"/>
    <w:rsid w:val="007E1F09"/>
    <w:rsid w:val="007E2090"/>
    <w:rsid w:val="007E6DAF"/>
    <w:rsid w:val="007F2FD5"/>
    <w:rsid w:val="007F7AED"/>
    <w:rsid w:val="00807122"/>
    <w:rsid w:val="00812C2B"/>
    <w:rsid w:val="00815E5F"/>
    <w:rsid w:val="008162C6"/>
    <w:rsid w:val="0082119E"/>
    <w:rsid w:val="008237AE"/>
    <w:rsid w:val="008251B8"/>
    <w:rsid w:val="00825D2B"/>
    <w:rsid w:val="00825F06"/>
    <w:rsid w:val="0082732D"/>
    <w:rsid w:val="00831C6D"/>
    <w:rsid w:val="008324F3"/>
    <w:rsid w:val="008327AE"/>
    <w:rsid w:val="00833088"/>
    <w:rsid w:val="008337DC"/>
    <w:rsid w:val="00833B61"/>
    <w:rsid w:val="00837A64"/>
    <w:rsid w:val="00841A4E"/>
    <w:rsid w:val="00842E4C"/>
    <w:rsid w:val="00845C83"/>
    <w:rsid w:val="00845D87"/>
    <w:rsid w:val="00847678"/>
    <w:rsid w:val="008512B9"/>
    <w:rsid w:val="00855414"/>
    <w:rsid w:val="00855F23"/>
    <w:rsid w:val="008576DF"/>
    <w:rsid w:val="00860A50"/>
    <w:rsid w:val="00860E3B"/>
    <w:rsid w:val="008622A1"/>
    <w:rsid w:val="00863598"/>
    <w:rsid w:val="00864909"/>
    <w:rsid w:val="00865205"/>
    <w:rsid w:val="008711EE"/>
    <w:rsid w:val="008724EA"/>
    <w:rsid w:val="008736F2"/>
    <w:rsid w:val="00873B48"/>
    <w:rsid w:val="00873DDA"/>
    <w:rsid w:val="00875656"/>
    <w:rsid w:val="00880851"/>
    <w:rsid w:val="0088119B"/>
    <w:rsid w:val="0088732D"/>
    <w:rsid w:val="0089094A"/>
    <w:rsid w:val="0089220B"/>
    <w:rsid w:val="00893593"/>
    <w:rsid w:val="008A226B"/>
    <w:rsid w:val="008B2E6B"/>
    <w:rsid w:val="008B57C7"/>
    <w:rsid w:val="008B76F3"/>
    <w:rsid w:val="008C100C"/>
    <w:rsid w:val="008C195D"/>
    <w:rsid w:val="008C1BD5"/>
    <w:rsid w:val="008C5094"/>
    <w:rsid w:val="008D0E96"/>
    <w:rsid w:val="008D2355"/>
    <w:rsid w:val="008D6FDA"/>
    <w:rsid w:val="008D7BA5"/>
    <w:rsid w:val="008E2C32"/>
    <w:rsid w:val="008E748A"/>
    <w:rsid w:val="008F26F0"/>
    <w:rsid w:val="008F46BE"/>
    <w:rsid w:val="008F4CEE"/>
    <w:rsid w:val="008F58BA"/>
    <w:rsid w:val="008F6DCD"/>
    <w:rsid w:val="00901F6C"/>
    <w:rsid w:val="00915C98"/>
    <w:rsid w:val="00917841"/>
    <w:rsid w:val="009211C4"/>
    <w:rsid w:val="00921424"/>
    <w:rsid w:val="00922D65"/>
    <w:rsid w:val="009268C4"/>
    <w:rsid w:val="00926C6D"/>
    <w:rsid w:val="00930D26"/>
    <w:rsid w:val="00932E20"/>
    <w:rsid w:val="00933EA2"/>
    <w:rsid w:val="00936857"/>
    <w:rsid w:val="00952E8D"/>
    <w:rsid w:val="00956F81"/>
    <w:rsid w:val="009613D2"/>
    <w:rsid w:val="0096752B"/>
    <w:rsid w:val="009679EB"/>
    <w:rsid w:val="00970A89"/>
    <w:rsid w:val="00971BAF"/>
    <w:rsid w:val="009764B6"/>
    <w:rsid w:val="00977A56"/>
    <w:rsid w:val="00977C9B"/>
    <w:rsid w:val="00980909"/>
    <w:rsid w:val="00993C94"/>
    <w:rsid w:val="009A78DA"/>
    <w:rsid w:val="009B2370"/>
    <w:rsid w:val="009B4370"/>
    <w:rsid w:val="009B48F6"/>
    <w:rsid w:val="009B48FE"/>
    <w:rsid w:val="009B5604"/>
    <w:rsid w:val="009B6C16"/>
    <w:rsid w:val="009B7F7E"/>
    <w:rsid w:val="009C02FC"/>
    <w:rsid w:val="009C0A61"/>
    <w:rsid w:val="009C4033"/>
    <w:rsid w:val="009D147F"/>
    <w:rsid w:val="009D1FBC"/>
    <w:rsid w:val="009D379E"/>
    <w:rsid w:val="009D6451"/>
    <w:rsid w:val="009D688A"/>
    <w:rsid w:val="009D7ACB"/>
    <w:rsid w:val="009E0092"/>
    <w:rsid w:val="009E09F2"/>
    <w:rsid w:val="009E1861"/>
    <w:rsid w:val="009E2E2E"/>
    <w:rsid w:val="009E3B77"/>
    <w:rsid w:val="009E3D7D"/>
    <w:rsid w:val="009E4402"/>
    <w:rsid w:val="009E4DBC"/>
    <w:rsid w:val="009E54FE"/>
    <w:rsid w:val="009E6C4F"/>
    <w:rsid w:val="009E6D7C"/>
    <w:rsid w:val="009E6ED2"/>
    <w:rsid w:val="009F1F72"/>
    <w:rsid w:val="00A0433B"/>
    <w:rsid w:val="00A06177"/>
    <w:rsid w:val="00A06AC5"/>
    <w:rsid w:val="00A06B28"/>
    <w:rsid w:val="00A12171"/>
    <w:rsid w:val="00A16AD6"/>
    <w:rsid w:val="00A23006"/>
    <w:rsid w:val="00A23A9B"/>
    <w:rsid w:val="00A25CA3"/>
    <w:rsid w:val="00A260BF"/>
    <w:rsid w:val="00A277AC"/>
    <w:rsid w:val="00A312AE"/>
    <w:rsid w:val="00A33D60"/>
    <w:rsid w:val="00A340B7"/>
    <w:rsid w:val="00A37831"/>
    <w:rsid w:val="00A41D25"/>
    <w:rsid w:val="00A423BC"/>
    <w:rsid w:val="00A44FAC"/>
    <w:rsid w:val="00A46B2B"/>
    <w:rsid w:val="00A47A0A"/>
    <w:rsid w:val="00A52F3D"/>
    <w:rsid w:val="00A5381C"/>
    <w:rsid w:val="00A551AB"/>
    <w:rsid w:val="00A60064"/>
    <w:rsid w:val="00A611FF"/>
    <w:rsid w:val="00A61A48"/>
    <w:rsid w:val="00A6212B"/>
    <w:rsid w:val="00A65EBD"/>
    <w:rsid w:val="00A704DA"/>
    <w:rsid w:val="00A70DD3"/>
    <w:rsid w:val="00A7201D"/>
    <w:rsid w:val="00A77B1D"/>
    <w:rsid w:val="00A848A4"/>
    <w:rsid w:val="00A905E3"/>
    <w:rsid w:val="00A91FB3"/>
    <w:rsid w:val="00A94BC7"/>
    <w:rsid w:val="00A959D4"/>
    <w:rsid w:val="00A97A39"/>
    <w:rsid w:val="00AA29B8"/>
    <w:rsid w:val="00AA68FB"/>
    <w:rsid w:val="00AB05E3"/>
    <w:rsid w:val="00AB0BC7"/>
    <w:rsid w:val="00AB5588"/>
    <w:rsid w:val="00AC26BD"/>
    <w:rsid w:val="00AC4F38"/>
    <w:rsid w:val="00AC569E"/>
    <w:rsid w:val="00AC5A05"/>
    <w:rsid w:val="00AC6870"/>
    <w:rsid w:val="00AD195A"/>
    <w:rsid w:val="00AD4D46"/>
    <w:rsid w:val="00AD53BF"/>
    <w:rsid w:val="00AD5CE3"/>
    <w:rsid w:val="00AD69F5"/>
    <w:rsid w:val="00AD7202"/>
    <w:rsid w:val="00AE009F"/>
    <w:rsid w:val="00AE14AE"/>
    <w:rsid w:val="00AE1BD1"/>
    <w:rsid w:val="00AE43D6"/>
    <w:rsid w:val="00AE56D6"/>
    <w:rsid w:val="00AE77B8"/>
    <w:rsid w:val="00AF13C2"/>
    <w:rsid w:val="00AF4996"/>
    <w:rsid w:val="00AF4A39"/>
    <w:rsid w:val="00AF69F9"/>
    <w:rsid w:val="00AF763A"/>
    <w:rsid w:val="00B023B3"/>
    <w:rsid w:val="00B03786"/>
    <w:rsid w:val="00B03B48"/>
    <w:rsid w:val="00B10490"/>
    <w:rsid w:val="00B108BD"/>
    <w:rsid w:val="00B1116B"/>
    <w:rsid w:val="00B13F4B"/>
    <w:rsid w:val="00B17278"/>
    <w:rsid w:val="00B2132F"/>
    <w:rsid w:val="00B23904"/>
    <w:rsid w:val="00B24636"/>
    <w:rsid w:val="00B24FFF"/>
    <w:rsid w:val="00B3661D"/>
    <w:rsid w:val="00B3715C"/>
    <w:rsid w:val="00B46B75"/>
    <w:rsid w:val="00B46E30"/>
    <w:rsid w:val="00B50D90"/>
    <w:rsid w:val="00B50F6E"/>
    <w:rsid w:val="00B528C3"/>
    <w:rsid w:val="00B52F74"/>
    <w:rsid w:val="00B5463A"/>
    <w:rsid w:val="00B55123"/>
    <w:rsid w:val="00B55CFE"/>
    <w:rsid w:val="00B60889"/>
    <w:rsid w:val="00B63B01"/>
    <w:rsid w:val="00B66E5F"/>
    <w:rsid w:val="00B71593"/>
    <w:rsid w:val="00B738AA"/>
    <w:rsid w:val="00B81EF1"/>
    <w:rsid w:val="00B825C8"/>
    <w:rsid w:val="00B8276B"/>
    <w:rsid w:val="00B8357A"/>
    <w:rsid w:val="00B86D37"/>
    <w:rsid w:val="00B91842"/>
    <w:rsid w:val="00B922BD"/>
    <w:rsid w:val="00B92376"/>
    <w:rsid w:val="00B93F86"/>
    <w:rsid w:val="00B94A2A"/>
    <w:rsid w:val="00B95567"/>
    <w:rsid w:val="00B95DF9"/>
    <w:rsid w:val="00B962F4"/>
    <w:rsid w:val="00BA5E63"/>
    <w:rsid w:val="00BA65AD"/>
    <w:rsid w:val="00BB09B6"/>
    <w:rsid w:val="00BB332A"/>
    <w:rsid w:val="00BB494C"/>
    <w:rsid w:val="00BB5AD2"/>
    <w:rsid w:val="00BB7D73"/>
    <w:rsid w:val="00BC27C4"/>
    <w:rsid w:val="00BC647E"/>
    <w:rsid w:val="00BD05FA"/>
    <w:rsid w:val="00BD413F"/>
    <w:rsid w:val="00BD6096"/>
    <w:rsid w:val="00BD613C"/>
    <w:rsid w:val="00BE6B0E"/>
    <w:rsid w:val="00BE71F9"/>
    <w:rsid w:val="00BF0FE5"/>
    <w:rsid w:val="00BF3D5F"/>
    <w:rsid w:val="00BF51B2"/>
    <w:rsid w:val="00C01975"/>
    <w:rsid w:val="00C028BF"/>
    <w:rsid w:val="00C03A0F"/>
    <w:rsid w:val="00C04707"/>
    <w:rsid w:val="00C05590"/>
    <w:rsid w:val="00C10669"/>
    <w:rsid w:val="00C10FFA"/>
    <w:rsid w:val="00C12898"/>
    <w:rsid w:val="00C136F3"/>
    <w:rsid w:val="00C16919"/>
    <w:rsid w:val="00C1718D"/>
    <w:rsid w:val="00C17B05"/>
    <w:rsid w:val="00C23207"/>
    <w:rsid w:val="00C2401E"/>
    <w:rsid w:val="00C24512"/>
    <w:rsid w:val="00C24739"/>
    <w:rsid w:val="00C260C4"/>
    <w:rsid w:val="00C27206"/>
    <w:rsid w:val="00C27DC2"/>
    <w:rsid w:val="00C319FA"/>
    <w:rsid w:val="00C323EF"/>
    <w:rsid w:val="00C34A51"/>
    <w:rsid w:val="00C375AF"/>
    <w:rsid w:val="00C426AD"/>
    <w:rsid w:val="00C42C7D"/>
    <w:rsid w:val="00C44CEA"/>
    <w:rsid w:val="00C45DC9"/>
    <w:rsid w:val="00C505EA"/>
    <w:rsid w:val="00C5068C"/>
    <w:rsid w:val="00C549E6"/>
    <w:rsid w:val="00C563A0"/>
    <w:rsid w:val="00C56B44"/>
    <w:rsid w:val="00C64041"/>
    <w:rsid w:val="00C71EA6"/>
    <w:rsid w:val="00C7343F"/>
    <w:rsid w:val="00C746AC"/>
    <w:rsid w:val="00C813FF"/>
    <w:rsid w:val="00C81BD2"/>
    <w:rsid w:val="00C81D50"/>
    <w:rsid w:val="00C83DEF"/>
    <w:rsid w:val="00C8667F"/>
    <w:rsid w:val="00C87AD8"/>
    <w:rsid w:val="00C91A22"/>
    <w:rsid w:val="00C9226E"/>
    <w:rsid w:val="00C9360A"/>
    <w:rsid w:val="00C93AF9"/>
    <w:rsid w:val="00C946C2"/>
    <w:rsid w:val="00C97CC9"/>
    <w:rsid w:val="00CA43C0"/>
    <w:rsid w:val="00CA55B7"/>
    <w:rsid w:val="00CA5E59"/>
    <w:rsid w:val="00CA628E"/>
    <w:rsid w:val="00CB4E3C"/>
    <w:rsid w:val="00CB578A"/>
    <w:rsid w:val="00CB6A94"/>
    <w:rsid w:val="00CB71DF"/>
    <w:rsid w:val="00CC052A"/>
    <w:rsid w:val="00CC560A"/>
    <w:rsid w:val="00CC5D24"/>
    <w:rsid w:val="00CC7FE3"/>
    <w:rsid w:val="00CD02AB"/>
    <w:rsid w:val="00CD0D8B"/>
    <w:rsid w:val="00CD423E"/>
    <w:rsid w:val="00CD4C3B"/>
    <w:rsid w:val="00CD7195"/>
    <w:rsid w:val="00CD799C"/>
    <w:rsid w:val="00CE1A22"/>
    <w:rsid w:val="00CE6340"/>
    <w:rsid w:val="00CE781B"/>
    <w:rsid w:val="00CE7846"/>
    <w:rsid w:val="00CF15AD"/>
    <w:rsid w:val="00CF21CF"/>
    <w:rsid w:val="00CF2512"/>
    <w:rsid w:val="00CF35D2"/>
    <w:rsid w:val="00CF3D04"/>
    <w:rsid w:val="00CF4CF9"/>
    <w:rsid w:val="00D017EB"/>
    <w:rsid w:val="00D03754"/>
    <w:rsid w:val="00D0783B"/>
    <w:rsid w:val="00D13130"/>
    <w:rsid w:val="00D167CB"/>
    <w:rsid w:val="00D2013F"/>
    <w:rsid w:val="00D26D85"/>
    <w:rsid w:val="00D311E3"/>
    <w:rsid w:val="00D36CB7"/>
    <w:rsid w:val="00D41EA6"/>
    <w:rsid w:val="00D42CF3"/>
    <w:rsid w:val="00D458F8"/>
    <w:rsid w:val="00D51248"/>
    <w:rsid w:val="00D515BE"/>
    <w:rsid w:val="00D53497"/>
    <w:rsid w:val="00D56088"/>
    <w:rsid w:val="00D57E63"/>
    <w:rsid w:val="00D61479"/>
    <w:rsid w:val="00D6165D"/>
    <w:rsid w:val="00D6666F"/>
    <w:rsid w:val="00D70477"/>
    <w:rsid w:val="00D72CF2"/>
    <w:rsid w:val="00D80A52"/>
    <w:rsid w:val="00D80DDF"/>
    <w:rsid w:val="00D8177D"/>
    <w:rsid w:val="00D82FF5"/>
    <w:rsid w:val="00D8436D"/>
    <w:rsid w:val="00D86D61"/>
    <w:rsid w:val="00D90CD8"/>
    <w:rsid w:val="00D9132E"/>
    <w:rsid w:val="00D9481D"/>
    <w:rsid w:val="00D967DA"/>
    <w:rsid w:val="00D96EDF"/>
    <w:rsid w:val="00D97CEC"/>
    <w:rsid w:val="00DA36C4"/>
    <w:rsid w:val="00DA60A0"/>
    <w:rsid w:val="00DC033A"/>
    <w:rsid w:val="00DC47B1"/>
    <w:rsid w:val="00DC6F38"/>
    <w:rsid w:val="00DD2B92"/>
    <w:rsid w:val="00DD4F40"/>
    <w:rsid w:val="00DD5A74"/>
    <w:rsid w:val="00DD65BF"/>
    <w:rsid w:val="00DD6865"/>
    <w:rsid w:val="00DE658E"/>
    <w:rsid w:val="00DE6871"/>
    <w:rsid w:val="00DF1B61"/>
    <w:rsid w:val="00DF1DD0"/>
    <w:rsid w:val="00DF3E6E"/>
    <w:rsid w:val="00DF675E"/>
    <w:rsid w:val="00DF729C"/>
    <w:rsid w:val="00DF79B1"/>
    <w:rsid w:val="00DF7E03"/>
    <w:rsid w:val="00E00A99"/>
    <w:rsid w:val="00E0137D"/>
    <w:rsid w:val="00E041D4"/>
    <w:rsid w:val="00E0477D"/>
    <w:rsid w:val="00E05D9B"/>
    <w:rsid w:val="00E1728C"/>
    <w:rsid w:val="00E23201"/>
    <w:rsid w:val="00E2473D"/>
    <w:rsid w:val="00E25B95"/>
    <w:rsid w:val="00E27939"/>
    <w:rsid w:val="00E30532"/>
    <w:rsid w:val="00E331FA"/>
    <w:rsid w:val="00E407E1"/>
    <w:rsid w:val="00E41CF9"/>
    <w:rsid w:val="00E423FE"/>
    <w:rsid w:val="00E42ADC"/>
    <w:rsid w:val="00E43CB9"/>
    <w:rsid w:val="00E466A7"/>
    <w:rsid w:val="00E46F7B"/>
    <w:rsid w:val="00E55319"/>
    <w:rsid w:val="00E6352E"/>
    <w:rsid w:val="00E672A8"/>
    <w:rsid w:val="00E718F3"/>
    <w:rsid w:val="00E74323"/>
    <w:rsid w:val="00E773FC"/>
    <w:rsid w:val="00E77E2B"/>
    <w:rsid w:val="00E802B1"/>
    <w:rsid w:val="00E80C25"/>
    <w:rsid w:val="00E80D6A"/>
    <w:rsid w:val="00E8536B"/>
    <w:rsid w:val="00E876B9"/>
    <w:rsid w:val="00E90E87"/>
    <w:rsid w:val="00E9237B"/>
    <w:rsid w:val="00E92878"/>
    <w:rsid w:val="00E936DB"/>
    <w:rsid w:val="00E948AA"/>
    <w:rsid w:val="00E95225"/>
    <w:rsid w:val="00E96870"/>
    <w:rsid w:val="00EA030C"/>
    <w:rsid w:val="00EA1E9F"/>
    <w:rsid w:val="00EA2B1C"/>
    <w:rsid w:val="00EA3981"/>
    <w:rsid w:val="00EA6962"/>
    <w:rsid w:val="00EB1D5B"/>
    <w:rsid w:val="00EB31D3"/>
    <w:rsid w:val="00EC54CA"/>
    <w:rsid w:val="00EC596B"/>
    <w:rsid w:val="00ED1D75"/>
    <w:rsid w:val="00ED4217"/>
    <w:rsid w:val="00ED4BBA"/>
    <w:rsid w:val="00ED5488"/>
    <w:rsid w:val="00ED58D0"/>
    <w:rsid w:val="00EE5926"/>
    <w:rsid w:val="00EE714F"/>
    <w:rsid w:val="00EF1AE8"/>
    <w:rsid w:val="00EF4191"/>
    <w:rsid w:val="00EF598F"/>
    <w:rsid w:val="00EF76EF"/>
    <w:rsid w:val="00EF7C4A"/>
    <w:rsid w:val="00F007D7"/>
    <w:rsid w:val="00F0088B"/>
    <w:rsid w:val="00F042F3"/>
    <w:rsid w:val="00F0440A"/>
    <w:rsid w:val="00F07482"/>
    <w:rsid w:val="00F07D81"/>
    <w:rsid w:val="00F119A0"/>
    <w:rsid w:val="00F1317E"/>
    <w:rsid w:val="00F134AF"/>
    <w:rsid w:val="00F1757B"/>
    <w:rsid w:val="00F21327"/>
    <w:rsid w:val="00F22EE5"/>
    <w:rsid w:val="00F23765"/>
    <w:rsid w:val="00F24EF2"/>
    <w:rsid w:val="00F27A50"/>
    <w:rsid w:val="00F33DB5"/>
    <w:rsid w:val="00F33FEB"/>
    <w:rsid w:val="00F3495B"/>
    <w:rsid w:val="00F36424"/>
    <w:rsid w:val="00F40096"/>
    <w:rsid w:val="00F40147"/>
    <w:rsid w:val="00F40421"/>
    <w:rsid w:val="00F45599"/>
    <w:rsid w:val="00F45697"/>
    <w:rsid w:val="00F462B4"/>
    <w:rsid w:val="00F50244"/>
    <w:rsid w:val="00F54B00"/>
    <w:rsid w:val="00F60552"/>
    <w:rsid w:val="00F65930"/>
    <w:rsid w:val="00F67F7E"/>
    <w:rsid w:val="00F70464"/>
    <w:rsid w:val="00F70B6A"/>
    <w:rsid w:val="00F76873"/>
    <w:rsid w:val="00F76D13"/>
    <w:rsid w:val="00F775CD"/>
    <w:rsid w:val="00F805DF"/>
    <w:rsid w:val="00F81740"/>
    <w:rsid w:val="00F82B95"/>
    <w:rsid w:val="00F82CA7"/>
    <w:rsid w:val="00F84D35"/>
    <w:rsid w:val="00F85389"/>
    <w:rsid w:val="00F8648A"/>
    <w:rsid w:val="00F86580"/>
    <w:rsid w:val="00F904FE"/>
    <w:rsid w:val="00F9177A"/>
    <w:rsid w:val="00F91F1D"/>
    <w:rsid w:val="00F941DB"/>
    <w:rsid w:val="00F9442E"/>
    <w:rsid w:val="00F978E7"/>
    <w:rsid w:val="00FA0F4C"/>
    <w:rsid w:val="00FA21C8"/>
    <w:rsid w:val="00FA2C32"/>
    <w:rsid w:val="00FA515E"/>
    <w:rsid w:val="00FA5D69"/>
    <w:rsid w:val="00FB280E"/>
    <w:rsid w:val="00FB3420"/>
    <w:rsid w:val="00FB349D"/>
    <w:rsid w:val="00FB6ABA"/>
    <w:rsid w:val="00FB7B0B"/>
    <w:rsid w:val="00FB7F8D"/>
    <w:rsid w:val="00FC2579"/>
    <w:rsid w:val="00FC3966"/>
    <w:rsid w:val="00FC42A2"/>
    <w:rsid w:val="00FC42CF"/>
    <w:rsid w:val="00FC7A42"/>
    <w:rsid w:val="00FD1479"/>
    <w:rsid w:val="00FD17D0"/>
    <w:rsid w:val="00FD2B82"/>
    <w:rsid w:val="00FD42F5"/>
    <w:rsid w:val="00FD4813"/>
    <w:rsid w:val="00FE2025"/>
    <w:rsid w:val="00FE4CF2"/>
    <w:rsid w:val="00FE502B"/>
    <w:rsid w:val="00FE59AB"/>
    <w:rsid w:val="00FF0603"/>
    <w:rsid w:val="00FF2C2C"/>
    <w:rsid w:val="00FF42B8"/>
    <w:rsid w:val="00FF4A8C"/>
    <w:rsid w:val="00FF67A9"/>
    <w:rsid w:val="00FF72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2FFAAD"/>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character" w:styleId="Refdecomentario">
    <w:name w:val="annotation reference"/>
    <w:basedOn w:val="Fuentedeprrafopredeter"/>
    <w:uiPriority w:val="99"/>
    <w:semiHidden/>
    <w:unhideWhenUsed/>
    <w:rsid w:val="006502A2"/>
    <w:rPr>
      <w:sz w:val="16"/>
      <w:szCs w:val="16"/>
    </w:rPr>
  </w:style>
  <w:style w:type="paragraph" w:styleId="Textocomentario">
    <w:name w:val="annotation text"/>
    <w:basedOn w:val="Normal"/>
    <w:link w:val="TextocomentarioCar"/>
    <w:uiPriority w:val="99"/>
    <w:semiHidden/>
    <w:unhideWhenUsed/>
    <w:rsid w:val="006502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02A2"/>
    <w:rPr>
      <w:sz w:val="20"/>
      <w:szCs w:val="20"/>
    </w:rPr>
  </w:style>
  <w:style w:type="paragraph" w:styleId="Asuntodelcomentario">
    <w:name w:val="annotation subject"/>
    <w:basedOn w:val="Textocomentario"/>
    <w:next w:val="Textocomentario"/>
    <w:link w:val="AsuntodelcomentarioCar"/>
    <w:uiPriority w:val="99"/>
    <w:semiHidden/>
    <w:unhideWhenUsed/>
    <w:rsid w:val="006502A2"/>
    <w:rPr>
      <w:b/>
      <w:bCs/>
    </w:rPr>
  </w:style>
  <w:style w:type="character" w:customStyle="1" w:styleId="AsuntodelcomentarioCar">
    <w:name w:val="Asunto del comentario Car"/>
    <w:basedOn w:val="TextocomentarioCar"/>
    <w:link w:val="Asuntodelcomentario"/>
    <w:uiPriority w:val="99"/>
    <w:semiHidden/>
    <w:rsid w:val="006502A2"/>
    <w:rPr>
      <w:b/>
      <w:bCs/>
      <w:sz w:val="20"/>
      <w:szCs w:val="20"/>
    </w:rPr>
  </w:style>
  <w:style w:type="paragraph" w:styleId="Textosinformato">
    <w:name w:val="Plain Text"/>
    <w:basedOn w:val="Normal"/>
    <w:link w:val="TextosinformatoCar"/>
    <w:uiPriority w:val="99"/>
    <w:semiHidden/>
    <w:unhideWhenUsed/>
    <w:rsid w:val="008736F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8736F2"/>
    <w:rPr>
      <w:rFonts w:ascii="Consolas" w:hAnsi="Consolas"/>
      <w:sz w:val="21"/>
      <w:szCs w:val="21"/>
    </w:rPr>
  </w:style>
  <w:style w:type="paragraph" w:customStyle="1" w:styleId="xmsonormal">
    <w:name w:val="x_msonormal"/>
    <w:basedOn w:val="Normal"/>
    <w:rsid w:val="00F042F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NormalWeb">
    <w:name w:val="Normal (Web)"/>
    <w:basedOn w:val="Normal"/>
    <w:uiPriority w:val="99"/>
    <w:semiHidden/>
    <w:unhideWhenUsed/>
    <w:rsid w:val="000E0A0A"/>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44429">
      <w:bodyDiv w:val="1"/>
      <w:marLeft w:val="0"/>
      <w:marRight w:val="0"/>
      <w:marTop w:val="0"/>
      <w:marBottom w:val="0"/>
      <w:divBdr>
        <w:top w:val="none" w:sz="0" w:space="0" w:color="auto"/>
        <w:left w:val="none" w:sz="0" w:space="0" w:color="auto"/>
        <w:bottom w:val="none" w:sz="0" w:space="0" w:color="auto"/>
        <w:right w:val="none" w:sz="0" w:space="0" w:color="auto"/>
      </w:divBdr>
    </w:div>
    <w:div w:id="357777445">
      <w:bodyDiv w:val="1"/>
      <w:marLeft w:val="0"/>
      <w:marRight w:val="0"/>
      <w:marTop w:val="0"/>
      <w:marBottom w:val="0"/>
      <w:divBdr>
        <w:top w:val="none" w:sz="0" w:space="0" w:color="auto"/>
        <w:left w:val="none" w:sz="0" w:space="0" w:color="auto"/>
        <w:bottom w:val="none" w:sz="0" w:space="0" w:color="auto"/>
        <w:right w:val="none" w:sz="0" w:space="0" w:color="auto"/>
      </w:divBdr>
    </w:div>
    <w:div w:id="460727813">
      <w:bodyDiv w:val="1"/>
      <w:marLeft w:val="0"/>
      <w:marRight w:val="0"/>
      <w:marTop w:val="0"/>
      <w:marBottom w:val="0"/>
      <w:divBdr>
        <w:top w:val="none" w:sz="0" w:space="0" w:color="auto"/>
        <w:left w:val="none" w:sz="0" w:space="0" w:color="auto"/>
        <w:bottom w:val="none" w:sz="0" w:space="0" w:color="auto"/>
        <w:right w:val="none" w:sz="0" w:space="0" w:color="auto"/>
      </w:divBdr>
    </w:div>
    <w:div w:id="463352306">
      <w:bodyDiv w:val="1"/>
      <w:marLeft w:val="0"/>
      <w:marRight w:val="0"/>
      <w:marTop w:val="0"/>
      <w:marBottom w:val="0"/>
      <w:divBdr>
        <w:top w:val="none" w:sz="0" w:space="0" w:color="auto"/>
        <w:left w:val="none" w:sz="0" w:space="0" w:color="auto"/>
        <w:bottom w:val="none" w:sz="0" w:space="0" w:color="auto"/>
        <w:right w:val="none" w:sz="0" w:space="0" w:color="auto"/>
      </w:divBdr>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856162438">
      <w:bodyDiv w:val="1"/>
      <w:marLeft w:val="0"/>
      <w:marRight w:val="0"/>
      <w:marTop w:val="0"/>
      <w:marBottom w:val="0"/>
      <w:divBdr>
        <w:top w:val="none" w:sz="0" w:space="0" w:color="auto"/>
        <w:left w:val="none" w:sz="0" w:space="0" w:color="auto"/>
        <w:bottom w:val="none" w:sz="0" w:space="0" w:color="auto"/>
        <w:right w:val="none" w:sz="0" w:space="0" w:color="auto"/>
      </w:divBdr>
    </w:div>
    <w:div w:id="1050156647">
      <w:bodyDiv w:val="1"/>
      <w:marLeft w:val="0"/>
      <w:marRight w:val="0"/>
      <w:marTop w:val="0"/>
      <w:marBottom w:val="0"/>
      <w:divBdr>
        <w:top w:val="none" w:sz="0" w:space="0" w:color="auto"/>
        <w:left w:val="none" w:sz="0" w:space="0" w:color="auto"/>
        <w:bottom w:val="none" w:sz="0" w:space="0" w:color="auto"/>
        <w:right w:val="none" w:sz="0" w:space="0" w:color="auto"/>
      </w:divBdr>
    </w:div>
    <w:div w:id="1115909151">
      <w:bodyDiv w:val="1"/>
      <w:marLeft w:val="0"/>
      <w:marRight w:val="0"/>
      <w:marTop w:val="0"/>
      <w:marBottom w:val="0"/>
      <w:divBdr>
        <w:top w:val="none" w:sz="0" w:space="0" w:color="auto"/>
        <w:left w:val="none" w:sz="0" w:space="0" w:color="auto"/>
        <w:bottom w:val="none" w:sz="0" w:space="0" w:color="auto"/>
        <w:right w:val="none" w:sz="0" w:space="0" w:color="auto"/>
      </w:divBdr>
      <w:divsChild>
        <w:div w:id="1733119552">
          <w:marLeft w:val="0"/>
          <w:marRight w:val="0"/>
          <w:marTop w:val="0"/>
          <w:marBottom w:val="0"/>
          <w:divBdr>
            <w:top w:val="none" w:sz="0" w:space="0" w:color="auto"/>
            <w:left w:val="none" w:sz="0" w:space="0" w:color="auto"/>
            <w:bottom w:val="none" w:sz="0" w:space="0" w:color="auto"/>
            <w:right w:val="none" w:sz="0" w:space="0" w:color="auto"/>
          </w:divBdr>
        </w:div>
        <w:div w:id="2072532213">
          <w:marLeft w:val="0"/>
          <w:marRight w:val="0"/>
          <w:marTop w:val="0"/>
          <w:marBottom w:val="0"/>
          <w:divBdr>
            <w:top w:val="none" w:sz="0" w:space="0" w:color="auto"/>
            <w:left w:val="none" w:sz="0" w:space="0" w:color="auto"/>
            <w:bottom w:val="none" w:sz="0" w:space="0" w:color="auto"/>
            <w:right w:val="none" w:sz="0" w:space="0" w:color="auto"/>
          </w:divBdr>
        </w:div>
        <w:div w:id="1861623570">
          <w:marLeft w:val="0"/>
          <w:marRight w:val="0"/>
          <w:marTop w:val="0"/>
          <w:marBottom w:val="0"/>
          <w:divBdr>
            <w:top w:val="none" w:sz="0" w:space="0" w:color="auto"/>
            <w:left w:val="none" w:sz="0" w:space="0" w:color="auto"/>
            <w:bottom w:val="none" w:sz="0" w:space="0" w:color="auto"/>
            <w:right w:val="none" w:sz="0" w:space="0" w:color="auto"/>
          </w:divBdr>
        </w:div>
        <w:div w:id="103159083">
          <w:marLeft w:val="0"/>
          <w:marRight w:val="0"/>
          <w:marTop w:val="0"/>
          <w:marBottom w:val="0"/>
          <w:divBdr>
            <w:top w:val="none" w:sz="0" w:space="0" w:color="auto"/>
            <w:left w:val="none" w:sz="0" w:space="0" w:color="auto"/>
            <w:bottom w:val="none" w:sz="0" w:space="0" w:color="auto"/>
            <w:right w:val="none" w:sz="0" w:space="0" w:color="auto"/>
          </w:divBdr>
        </w:div>
        <w:div w:id="775562488">
          <w:marLeft w:val="0"/>
          <w:marRight w:val="0"/>
          <w:marTop w:val="0"/>
          <w:marBottom w:val="0"/>
          <w:divBdr>
            <w:top w:val="none" w:sz="0" w:space="0" w:color="auto"/>
            <w:left w:val="none" w:sz="0" w:space="0" w:color="auto"/>
            <w:bottom w:val="none" w:sz="0" w:space="0" w:color="auto"/>
            <w:right w:val="none" w:sz="0" w:space="0" w:color="auto"/>
          </w:divBdr>
        </w:div>
        <w:div w:id="1304889518">
          <w:marLeft w:val="0"/>
          <w:marRight w:val="0"/>
          <w:marTop w:val="0"/>
          <w:marBottom w:val="0"/>
          <w:divBdr>
            <w:top w:val="none" w:sz="0" w:space="0" w:color="auto"/>
            <w:left w:val="none" w:sz="0" w:space="0" w:color="auto"/>
            <w:bottom w:val="none" w:sz="0" w:space="0" w:color="auto"/>
            <w:right w:val="none" w:sz="0" w:space="0" w:color="auto"/>
          </w:divBdr>
        </w:div>
        <w:div w:id="2015378394">
          <w:marLeft w:val="0"/>
          <w:marRight w:val="0"/>
          <w:marTop w:val="0"/>
          <w:marBottom w:val="0"/>
          <w:divBdr>
            <w:top w:val="none" w:sz="0" w:space="0" w:color="auto"/>
            <w:left w:val="none" w:sz="0" w:space="0" w:color="auto"/>
            <w:bottom w:val="none" w:sz="0" w:space="0" w:color="auto"/>
            <w:right w:val="none" w:sz="0" w:space="0" w:color="auto"/>
          </w:divBdr>
        </w:div>
        <w:div w:id="999045707">
          <w:marLeft w:val="0"/>
          <w:marRight w:val="0"/>
          <w:marTop w:val="0"/>
          <w:marBottom w:val="0"/>
          <w:divBdr>
            <w:top w:val="none" w:sz="0" w:space="0" w:color="auto"/>
            <w:left w:val="none" w:sz="0" w:space="0" w:color="auto"/>
            <w:bottom w:val="none" w:sz="0" w:space="0" w:color="auto"/>
            <w:right w:val="none" w:sz="0" w:space="0" w:color="auto"/>
          </w:divBdr>
        </w:div>
        <w:div w:id="1899588430">
          <w:marLeft w:val="0"/>
          <w:marRight w:val="0"/>
          <w:marTop w:val="0"/>
          <w:marBottom w:val="0"/>
          <w:divBdr>
            <w:top w:val="none" w:sz="0" w:space="0" w:color="auto"/>
            <w:left w:val="none" w:sz="0" w:space="0" w:color="auto"/>
            <w:bottom w:val="none" w:sz="0" w:space="0" w:color="auto"/>
            <w:right w:val="none" w:sz="0" w:space="0" w:color="auto"/>
          </w:divBdr>
        </w:div>
      </w:divsChild>
    </w:div>
    <w:div w:id="1143041876">
      <w:bodyDiv w:val="1"/>
      <w:marLeft w:val="0"/>
      <w:marRight w:val="0"/>
      <w:marTop w:val="0"/>
      <w:marBottom w:val="0"/>
      <w:divBdr>
        <w:top w:val="none" w:sz="0" w:space="0" w:color="auto"/>
        <w:left w:val="none" w:sz="0" w:space="0" w:color="auto"/>
        <w:bottom w:val="none" w:sz="0" w:space="0" w:color="auto"/>
        <w:right w:val="none" w:sz="0" w:space="0" w:color="auto"/>
      </w:divBdr>
    </w:div>
    <w:div w:id="1215430999">
      <w:bodyDiv w:val="1"/>
      <w:marLeft w:val="0"/>
      <w:marRight w:val="0"/>
      <w:marTop w:val="0"/>
      <w:marBottom w:val="0"/>
      <w:divBdr>
        <w:top w:val="none" w:sz="0" w:space="0" w:color="auto"/>
        <w:left w:val="none" w:sz="0" w:space="0" w:color="auto"/>
        <w:bottom w:val="none" w:sz="0" w:space="0" w:color="auto"/>
        <w:right w:val="none" w:sz="0" w:space="0" w:color="auto"/>
      </w:divBdr>
    </w:div>
    <w:div w:id="1559777527">
      <w:bodyDiv w:val="1"/>
      <w:marLeft w:val="0"/>
      <w:marRight w:val="0"/>
      <w:marTop w:val="0"/>
      <w:marBottom w:val="0"/>
      <w:divBdr>
        <w:top w:val="none" w:sz="0" w:space="0" w:color="auto"/>
        <w:left w:val="none" w:sz="0" w:space="0" w:color="auto"/>
        <w:bottom w:val="none" w:sz="0" w:space="0" w:color="auto"/>
        <w:right w:val="none" w:sz="0" w:space="0" w:color="auto"/>
      </w:divBdr>
    </w:div>
    <w:div w:id="1570924808">
      <w:bodyDiv w:val="1"/>
      <w:marLeft w:val="0"/>
      <w:marRight w:val="0"/>
      <w:marTop w:val="0"/>
      <w:marBottom w:val="0"/>
      <w:divBdr>
        <w:top w:val="none" w:sz="0" w:space="0" w:color="auto"/>
        <w:left w:val="none" w:sz="0" w:space="0" w:color="auto"/>
        <w:bottom w:val="none" w:sz="0" w:space="0" w:color="auto"/>
        <w:right w:val="none" w:sz="0" w:space="0" w:color="auto"/>
      </w:divBdr>
    </w:div>
    <w:div w:id="1595747627">
      <w:bodyDiv w:val="1"/>
      <w:marLeft w:val="0"/>
      <w:marRight w:val="0"/>
      <w:marTop w:val="0"/>
      <w:marBottom w:val="0"/>
      <w:divBdr>
        <w:top w:val="none" w:sz="0" w:space="0" w:color="auto"/>
        <w:left w:val="none" w:sz="0" w:space="0" w:color="auto"/>
        <w:bottom w:val="none" w:sz="0" w:space="0" w:color="auto"/>
        <w:right w:val="none" w:sz="0" w:space="0" w:color="auto"/>
      </w:divBdr>
    </w:div>
    <w:div w:id="1676420166">
      <w:bodyDiv w:val="1"/>
      <w:marLeft w:val="0"/>
      <w:marRight w:val="0"/>
      <w:marTop w:val="0"/>
      <w:marBottom w:val="0"/>
      <w:divBdr>
        <w:top w:val="none" w:sz="0" w:space="0" w:color="auto"/>
        <w:left w:val="none" w:sz="0" w:space="0" w:color="auto"/>
        <w:bottom w:val="none" w:sz="0" w:space="0" w:color="auto"/>
        <w:right w:val="none" w:sz="0" w:space="0" w:color="auto"/>
      </w:divBdr>
    </w:div>
    <w:div w:id="1871262341">
      <w:bodyDiv w:val="1"/>
      <w:marLeft w:val="0"/>
      <w:marRight w:val="0"/>
      <w:marTop w:val="0"/>
      <w:marBottom w:val="0"/>
      <w:divBdr>
        <w:top w:val="none" w:sz="0" w:space="0" w:color="auto"/>
        <w:left w:val="none" w:sz="0" w:space="0" w:color="auto"/>
        <w:bottom w:val="none" w:sz="0" w:space="0" w:color="auto"/>
        <w:right w:val="none" w:sz="0" w:space="0" w:color="auto"/>
      </w:divBdr>
      <w:divsChild>
        <w:div w:id="1884898927">
          <w:marLeft w:val="0"/>
          <w:marRight w:val="0"/>
          <w:marTop w:val="0"/>
          <w:marBottom w:val="0"/>
          <w:divBdr>
            <w:top w:val="none" w:sz="0" w:space="0" w:color="auto"/>
            <w:left w:val="none" w:sz="0" w:space="0" w:color="auto"/>
            <w:bottom w:val="none" w:sz="0" w:space="0" w:color="auto"/>
            <w:right w:val="none" w:sz="0" w:space="0" w:color="auto"/>
          </w:divBdr>
        </w:div>
        <w:div w:id="568350826">
          <w:marLeft w:val="0"/>
          <w:marRight w:val="0"/>
          <w:marTop w:val="0"/>
          <w:marBottom w:val="0"/>
          <w:divBdr>
            <w:top w:val="none" w:sz="0" w:space="0" w:color="auto"/>
            <w:left w:val="none" w:sz="0" w:space="0" w:color="auto"/>
            <w:bottom w:val="none" w:sz="0" w:space="0" w:color="auto"/>
            <w:right w:val="none" w:sz="0" w:space="0" w:color="auto"/>
          </w:divBdr>
        </w:div>
        <w:div w:id="1888253066">
          <w:marLeft w:val="0"/>
          <w:marRight w:val="0"/>
          <w:marTop w:val="0"/>
          <w:marBottom w:val="0"/>
          <w:divBdr>
            <w:top w:val="none" w:sz="0" w:space="0" w:color="auto"/>
            <w:left w:val="none" w:sz="0" w:space="0" w:color="auto"/>
            <w:bottom w:val="none" w:sz="0" w:space="0" w:color="auto"/>
            <w:right w:val="none" w:sz="0" w:space="0" w:color="auto"/>
          </w:divBdr>
        </w:div>
        <w:div w:id="2132243107">
          <w:marLeft w:val="0"/>
          <w:marRight w:val="0"/>
          <w:marTop w:val="0"/>
          <w:marBottom w:val="0"/>
          <w:divBdr>
            <w:top w:val="none" w:sz="0" w:space="0" w:color="auto"/>
            <w:left w:val="none" w:sz="0" w:space="0" w:color="auto"/>
            <w:bottom w:val="none" w:sz="0" w:space="0" w:color="auto"/>
            <w:right w:val="none" w:sz="0" w:space="0" w:color="auto"/>
          </w:divBdr>
        </w:div>
        <w:div w:id="201288634">
          <w:marLeft w:val="0"/>
          <w:marRight w:val="0"/>
          <w:marTop w:val="0"/>
          <w:marBottom w:val="0"/>
          <w:divBdr>
            <w:top w:val="none" w:sz="0" w:space="0" w:color="auto"/>
            <w:left w:val="none" w:sz="0" w:space="0" w:color="auto"/>
            <w:bottom w:val="none" w:sz="0" w:space="0" w:color="auto"/>
            <w:right w:val="none" w:sz="0" w:space="0" w:color="auto"/>
          </w:divBdr>
        </w:div>
        <w:div w:id="1674411257">
          <w:marLeft w:val="0"/>
          <w:marRight w:val="0"/>
          <w:marTop w:val="0"/>
          <w:marBottom w:val="0"/>
          <w:divBdr>
            <w:top w:val="none" w:sz="0" w:space="0" w:color="auto"/>
            <w:left w:val="none" w:sz="0" w:space="0" w:color="auto"/>
            <w:bottom w:val="none" w:sz="0" w:space="0" w:color="auto"/>
            <w:right w:val="none" w:sz="0" w:space="0" w:color="auto"/>
          </w:divBdr>
        </w:div>
        <w:div w:id="195313651">
          <w:marLeft w:val="0"/>
          <w:marRight w:val="0"/>
          <w:marTop w:val="0"/>
          <w:marBottom w:val="0"/>
          <w:divBdr>
            <w:top w:val="none" w:sz="0" w:space="0" w:color="auto"/>
            <w:left w:val="none" w:sz="0" w:space="0" w:color="auto"/>
            <w:bottom w:val="none" w:sz="0" w:space="0" w:color="auto"/>
            <w:right w:val="none" w:sz="0" w:space="0" w:color="auto"/>
          </w:divBdr>
        </w:div>
        <w:div w:id="1515026100">
          <w:marLeft w:val="0"/>
          <w:marRight w:val="0"/>
          <w:marTop w:val="0"/>
          <w:marBottom w:val="0"/>
          <w:divBdr>
            <w:top w:val="none" w:sz="0" w:space="0" w:color="auto"/>
            <w:left w:val="none" w:sz="0" w:space="0" w:color="auto"/>
            <w:bottom w:val="none" w:sz="0" w:space="0" w:color="auto"/>
            <w:right w:val="none" w:sz="0" w:space="0" w:color="auto"/>
          </w:divBdr>
        </w:div>
        <w:div w:id="5328501">
          <w:marLeft w:val="0"/>
          <w:marRight w:val="0"/>
          <w:marTop w:val="0"/>
          <w:marBottom w:val="0"/>
          <w:divBdr>
            <w:top w:val="none" w:sz="0" w:space="0" w:color="auto"/>
            <w:left w:val="none" w:sz="0" w:space="0" w:color="auto"/>
            <w:bottom w:val="none" w:sz="0" w:space="0" w:color="auto"/>
            <w:right w:val="none" w:sz="0" w:space="0" w:color="auto"/>
          </w:divBdr>
        </w:div>
        <w:div w:id="2060859559">
          <w:marLeft w:val="0"/>
          <w:marRight w:val="0"/>
          <w:marTop w:val="0"/>
          <w:marBottom w:val="0"/>
          <w:divBdr>
            <w:top w:val="none" w:sz="0" w:space="0" w:color="auto"/>
            <w:left w:val="none" w:sz="0" w:space="0" w:color="auto"/>
            <w:bottom w:val="none" w:sz="0" w:space="0" w:color="auto"/>
            <w:right w:val="none" w:sz="0" w:space="0" w:color="auto"/>
          </w:divBdr>
        </w:div>
        <w:div w:id="1761758445">
          <w:marLeft w:val="0"/>
          <w:marRight w:val="0"/>
          <w:marTop w:val="0"/>
          <w:marBottom w:val="0"/>
          <w:divBdr>
            <w:top w:val="none" w:sz="0" w:space="0" w:color="auto"/>
            <w:left w:val="none" w:sz="0" w:space="0" w:color="auto"/>
            <w:bottom w:val="none" w:sz="0" w:space="0" w:color="auto"/>
            <w:right w:val="none" w:sz="0" w:space="0" w:color="auto"/>
          </w:divBdr>
        </w:div>
        <w:div w:id="853804423">
          <w:marLeft w:val="0"/>
          <w:marRight w:val="0"/>
          <w:marTop w:val="0"/>
          <w:marBottom w:val="0"/>
          <w:divBdr>
            <w:top w:val="none" w:sz="0" w:space="0" w:color="auto"/>
            <w:left w:val="none" w:sz="0" w:space="0" w:color="auto"/>
            <w:bottom w:val="none" w:sz="0" w:space="0" w:color="auto"/>
            <w:right w:val="none" w:sz="0" w:space="0" w:color="auto"/>
          </w:divBdr>
        </w:div>
        <w:div w:id="265237167">
          <w:marLeft w:val="0"/>
          <w:marRight w:val="0"/>
          <w:marTop w:val="0"/>
          <w:marBottom w:val="0"/>
          <w:divBdr>
            <w:top w:val="none" w:sz="0" w:space="0" w:color="auto"/>
            <w:left w:val="none" w:sz="0" w:space="0" w:color="auto"/>
            <w:bottom w:val="none" w:sz="0" w:space="0" w:color="auto"/>
            <w:right w:val="none" w:sz="0" w:space="0" w:color="auto"/>
          </w:divBdr>
        </w:div>
      </w:divsChild>
    </w:div>
    <w:div w:id="1876041398">
      <w:bodyDiv w:val="1"/>
      <w:marLeft w:val="0"/>
      <w:marRight w:val="0"/>
      <w:marTop w:val="0"/>
      <w:marBottom w:val="0"/>
      <w:divBdr>
        <w:top w:val="none" w:sz="0" w:space="0" w:color="auto"/>
        <w:left w:val="none" w:sz="0" w:space="0" w:color="auto"/>
        <w:bottom w:val="none" w:sz="0" w:space="0" w:color="auto"/>
        <w:right w:val="none" w:sz="0" w:space="0" w:color="auto"/>
      </w:divBdr>
      <w:divsChild>
        <w:div w:id="73432404">
          <w:marLeft w:val="0"/>
          <w:marRight w:val="0"/>
          <w:marTop w:val="0"/>
          <w:marBottom w:val="0"/>
          <w:divBdr>
            <w:top w:val="none" w:sz="0" w:space="0" w:color="auto"/>
            <w:left w:val="none" w:sz="0" w:space="0" w:color="auto"/>
            <w:bottom w:val="none" w:sz="0" w:space="0" w:color="auto"/>
            <w:right w:val="none" w:sz="0" w:space="0" w:color="auto"/>
          </w:divBdr>
        </w:div>
        <w:div w:id="1039668007">
          <w:marLeft w:val="0"/>
          <w:marRight w:val="0"/>
          <w:marTop w:val="0"/>
          <w:marBottom w:val="0"/>
          <w:divBdr>
            <w:top w:val="none" w:sz="0" w:space="0" w:color="auto"/>
            <w:left w:val="none" w:sz="0" w:space="0" w:color="auto"/>
            <w:bottom w:val="none" w:sz="0" w:space="0" w:color="auto"/>
            <w:right w:val="none" w:sz="0" w:space="0" w:color="auto"/>
          </w:divBdr>
        </w:div>
        <w:div w:id="1193496719">
          <w:marLeft w:val="0"/>
          <w:marRight w:val="0"/>
          <w:marTop w:val="0"/>
          <w:marBottom w:val="0"/>
          <w:divBdr>
            <w:top w:val="none" w:sz="0" w:space="0" w:color="auto"/>
            <w:left w:val="none" w:sz="0" w:space="0" w:color="auto"/>
            <w:bottom w:val="none" w:sz="0" w:space="0" w:color="auto"/>
            <w:right w:val="none" w:sz="0" w:space="0" w:color="auto"/>
          </w:divBdr>
        </w:div>
        <w:div w:id="744187041">
          <w:marLeft w:val="0"/>
          <w:marRight w:val="0"/>
          <w:marTop w:val="0"/>
          <w:marBottom w:val="0"/>
          <w:divBdr>
            <w:top w:val="none" w:sz="0" w:space="0" w:color="auto"/>
            <w:left w:val="none" w:sz="0" w:space="0" w:color="auto"/>
            <w:bottom w:val="none" w:sz="0" w:space="0" w:color="auto"/>
            <w:right w:val="none" w:sz="0" w:space="0" w:color="auto"/>
          </w:divBdr>
        </w:div>
        <w:div w:id="594092481">
          <w:marLeft w:val="0"/>
          <w:marRight w:val="0"/>
          <w:marTop w:val="0"/>
          <w:marBottom w:val="0"/>
          <w:divBdr>
            <w:top w:val="none" w:sz="0" w:space="0" w:color="auto"/>
            <w:left w:val="none" w:sz="0" w:space="0" w:color="auto"/>
            <w:bottom w:val="none" w:sz="0" w:space="0" w:color="auto"/>
            <w:right w:val="none" w:sz="0" w:space="0" w:color="auto"/>
          </w:divBdr>
        </w:div>
      </w:divsChild>
    </w:div>
    <w:div w:id="2047096500">
      <w:bodyDiv w:val="1"/>
      <w:marLeft w:val="0"/>
      <w:marRight w:val="0"/>
      <w:marTop w:val="0"/>
      <w:marBottom w:val="0"/>
      <w:divBdr>
        <w:top w:val="none" w:sz="0" w:space="0" w:color="auto"/>
        <w:left w:val="none" w:sz="0" w:space="0" w:color="auto"/>
        <w:bottom w:val="none" w:sz="0" w:space="0" w:color="auto"/>
        <w:right w:val="none" w:sz="0" w:space="0" w:color="auto"/>
      </w:divBdr>
      <w:divsChild>
        <w:div w:id="582684397">
          <w:marLeft w:val="0"/>
          <w:marRight w:val="0"/>
          <w:marTop w:val="0"/>
          <w:marBottom w:val="0"/>
          <w:divBdr>
            <w:top w:val="none" w:sz="0" w:space="0" w:color="auto"/>
            <w:left w:val="none" w:sz="0" w:space="0" w:color="auto"/>
            <w:bottom w:val="none" w:sz="0" w:space="0" w:color="auto"/>
            <w:right w:val="none" w:sz="0" w:space="0" w:color="auto"/>
          </w:divBdr>
        </w:div>
        <w:div w:id="455606549">
          <w:marLeft w:val="0"/>
          <w:marRight w:val="0"/>
          <w:marTop w:val="0"/>
          <w:marBottom w:val="0"/>
          <w:divBdr>
            <w:top w:val="none" w:sz="0" w:space="0" w:color="auto"/>
            <w:left w:val="none" w:sz="0" w:space="0" w:color="auto"/>
            <w:bottom w:val="none" w:sz="0" w:space="0" w:color="auto"/>
            <w:right w:val="none" w:sz="0" w:space="0" w:color="auto"/>
          </w:divBdr>
        </w:div>
        <w:div w:id="318315137">
          <w:marLeft w:val="0"/>
          <w:marRight w:val="0"/>
          <w:marTop w:val="0"/>
          <w:marBottom w:val="0"/>
          <w:divBdr>
            <w:top w:val="none" w:sz="0" w:space="0" w:color="auto"/>
            <w:left w:val="none" w:sz="0" w:space="0" w:color="auto"/>
            <w:bottom w:val="none" w:sz="0" w:space="0" w:color="auto"/>
            <w:right w:val="none" w:sz="0" w:space="0" w:color="auto"/>
          </w:divBdr>
        </w:div>
        <w:div w:id="1378238025">
          <w:marLeft w:val="0"/>
          <w:marRight w:val="0"/>
          <w:marTop w:val="0"/>
          <w:marBottom w:val="0"/>
          <w:divBdr>
            <w:top w:val="none" w:sz="0" w:space="0" w:color="auto"/>
            <w:left w:val="none" w:sz="0" w:space="0" w:color="auto"/>
            <w:bottom w:val="none" w:sz="0" w:space="0" w:color="auto"/>
            <w:right w:val="none" w:sz="0" w:space="0" w:color="auto"/>
          </w:divBdr>
        </w:div>
        <w:div w:id="427315082">
          <w:marLeft w:val="0"/>
          <w:marRight w:val="0"/>
          <w:marTop w:val="0"/>
          <w:marBottom w:val="0"/>
          <w:divBdr>
            <w:top w:val="none" w:sz="0" w:space="0" w:color="auto"/>
            <w:left w:val="none" w:sz="0" w:space="0" w:color="auto"/>
            <w:bottom w:val="none" w:sz="0" w:space="0" w:color="auto"/>
            <w:right w:val="none" w:sz="0" w:space="0" w:color="auto"/>
          </w:divBdr>
        </w:div>
        <w:div w:id="2106218693">
          <w:marLeft w:val="0"/>
          <w:marRight w:val="0"/>
          <w:marTop w:val="0"/>
          <w:marBottom w:val="0"/>
          <w:divBdr>
            <w:top w:val="none" w:sz="0" w:space="0" w:color="auto"/>
            <w:left w:val="none" w:sz="0" w:space="0" w:color="auto"/>
            <w:bottom w:val="none" w:sz="0" w:space="0" w:color="auto"/>
            <w:right w:val="none" w:sz="0" w:space="0" w:color="auto"/>
          </w:divBdr>
        </w:div>
        <w:div w:id="224141771">
          <w:marLeft w:val="0"/>
          <w:marRight w:val="0"/>
          <w:marTop w:val="0"/>
          <w:marBottom w:val="0"/>
          <w:divBdr>
            <w:top w:val="none" w:sz="0" w:space="0" w:color="auto"/>
            <w:left w:val="none" w:sz="0" w:space="0" w:color="auto"/>
            <w:bottom w:val="none" w:sz="0" w:space="0" w:color="auto"/>
            <w:right w:val="none" w:sz="0" w:space="0" w:color="auto"/>
          </w:divBdr>
        </w:div>
        <w:div w:id="216205829">
          <w:marLeft w:val="0"/>
          <w:marRight w:val="0"/>
          <w:marTop w:val="0"/>
          <w:marBottom w:val="0"/>
          <w:divBdr>
            <w:top w:val="none" w:sz="0" w:space="0" w:color="auto"/>
            <w:left w:val="none" w:sz="0" w:space="0" w:color="auto"/>
            <w:bottom w:val="none" w:sz="0" w:space="0" w:color="auto"/>
            <w:right w:val="none" w:sz="0" w:space="0" w:color="auto"/>
          </w:divBdr>
        </w:div>
        <w:div w:id="1978561472">
          <w:marLeft w:val="0"/>
          <w:marRight w:val="0"/>
          <w:marTop w:val="0"/>
          <w:marBottom w:val="0"/>
          <w:divBdr>
            <w:top w:val="none" w:sz="0" w:space="0" w:color="auto"/>
            <w:left w:val="none" w:sz="0" w:space="0" w:color="auto"/>
            <w:bottom w:val="none" w:sz="0" w:space="0" w:color="auto"/>
            <w:right w:val="none" w:sz="0" w:space="0" w:color="auto"/>
          </w:divBdr>
        </w:div>
        <w:div w:id="632517983">
          <w:marLeft w:val="0"/>
          <w:marRight w:val="0"/>
          <w:marTop w:val="0"/>
          <w:marBottom w:val="0"/>
          <w:divBdr>
            <w:top w:val="none" w:sz="0" w:space="0" w:color="auto"/>
            <w:left w:val="none" w:sz="0" w:space="0" w:color="auto"/>
            <w:bottom w:val="none" w:sz="0" w:space="0" w:color="auto"/>
            <w:right w:val="none" w:sz="0" w:space="0" w:color="auto"/>
          </w:divBdr>
        </w:div>
        <w:div w:id="1933465846">
          <w:marLeft w:val="0"/>
          <w:marRight w:val="0"/>
          <w:marTop w:val="0"/>
          <w:marBottom w:val="0"/>
          <w:divBdr>
            <w:top w:val="none" w:sz="0" w:space="0" w:color="auto"/>
            <w:left w:val="none" w:sz="0" w:space="0" w:color="auto"/>
            <w:bottom w:val="none" w:sz="0" w:space="0" w:color="auto"/>
            <w:right w:val="none" w:sz="0" w:space="0" w:color="auto"/>
          </w:divBdr>
        </w:div>
        <w:div w:id="184828945">
          <w:marLeft w:val="0"/>
          <w:marRight w:val="0"/>
          <w:marTop w:val="0"/>
          <w:marBottom w:val="0"/>
          <w:divBdr>
            <w:top w:val="none" w:sz="0" w:space="0" w:color="auto"/>
            <w:left w:val="none" w:sz="0" w:space="0" w:color="auto"/>
            <w:bottom w:val="none" w:sz="0" w:space="0" w:color="auto"/>
            <w:right w:val="none" w:sz="0" w:space="0" w:color="auto"/>
          </w:divBdr>
        </w:div>
        <w:div w:id="1250963149">
          <w:marLeft w:val="0"/>
          <w:marRight w:val="0"/>
          <w:marTop w:val="0"/>
          <w:marBottom w:val="0"/>
          <w:divBdr>
            <w:top w:val="none" w:sz="0" w:space="0" w:color="auto"/>
            <w:left w:val="none" w:sz="0" w:space="0" w:color="auto"/>
            <w:bottom w:val="none" w:sz="0" w:space="0" w:color="auto"/>
            <w:right w:val="none" w:sz="0" w:space="0" w:color="auto"/>
          </w:divBdr>
        </w:div>
        <w:div w:id="246308196">
          <w:marLeft w:val="0"/>
          <w:marRight w:val="0"/>
          <w:marTop w:val="0"/>
          <w:marBottom w:val="0"/>
          <w:divBdr>
            <w:top w:val="none" w:sz="0" w:space="0" w:color="auto"/>
            <w:left w:val="none" w:sz="0" w:space="0" w:color="auto"/>
            <w:bottom w:val="none" w:sz="0" w:space="0" w:color="auto"/>
            <w:right w:val="none" w:sz="0" w:space="0" w:color="auto"/>
          </w:divBdr>
        </w:div>
      </w:divsChild>
    </w:div>
    <w:div w:id="2076319023">
      <w:bodyDiv w:val="1"/>
      <w:marLeft w:val="0"/>
      <w:marRight w:val="0"/>
      <w:marTop w:val="0"/>
      <w:marBottom w:val="0"/>
      <w:divBdr>
        <w:top w:val="none" w:sz="0" w:space="0" w:color="auto"/>
        <w:left w:val="none" w:sz="0" w:space="0" w:color="auto"/>
        <w:bottom w:val="none" w:sz="0" w:space="0" w:color="auto"/>
        <w:right w:val="none" w:sz="0" w:space="0" w:color="auto"/>
      </w:divBdr>
    </w:div>
    <w:div w:id="210064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www.mediaset.es/comunicacion/" TargetMode="External"/><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B78FE-0DA3-4157-BBC1-D874C7B4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638</Words>
  <Characters>3509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David Alegrete Bernal</cp:lastModifiedBy>
  <cp:revision>29</cp:revision>
  <cp:lastPrinted>2020-03-09T09:59:00Z</cp:lastPrinted>
  <dcterms:created xsi:type="dcterms:W3CDTF">2020-10-19T08:07:00Z</dcterms:created>
  <dcterms:modified xsi:type="dcterms:W3CDTF">2020-10-19T10:23:00Z</dcterms:modified>
</cp:coreProperties>
</file>