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4007111</wp:posOffset>
            </wp:positionH>
            <wp:positionV relativeFrom="margin">
              <wp:posOffset>-142605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F49BA" w:rsidRDefault="00EF49BA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C71E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A249C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9B5604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265834" w:rsidRDefault="00313B0B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70519A" w:rsidRPr="009A305E" w:rsidRDefault="009A305E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9A30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‘El Desmarque’ da su salto transversal a la televisión</w:t>
      </w:r>
      <w:r w:rsidR="003A249C" w:rsidRPr="009A30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Pr="009A30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con un programa </w:t>
      </w:r>
      <w:r w:rsidR="003A249C" w:rsidRPr="009A30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 análisis </w:t>
      </w:r>
      <w:r w:rsidR="00C91931" w:rsidRPr="009A30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 la actualidad </w:t>
      </w:r>
      <w:r w:rsidR="003A249C" w:rsidRPr="009A30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deportiv</w:t>
      </w:r>
      <w:r w:rsidR="00C91931" w:rsidRPr="009A30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 conducido por Luis García</w:t>
      </w:r>
      <w:r w:rsidRPr="009A30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Cuatro</w:t>
      </w:r>
    </w:p>
    <w:p w:rsidR="001C160C" w:rsidRDefault="001C160C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7008DD" w:rsidRDefault="009A305E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Desmarque </w:t>
      </w:r>
      <w:r w:rsidR="009033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Cuatro’</w:t>
      </w:r>
      <w:r w:rsidR="006928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producido por SuperSport,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 estrena el próximo lunes y se emitirá los </w:t>
      </w:r>
      <w:r w:rsidR="00B518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lunes y los viernes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partir de las </w:t>
      </w:r>
      <w:r w:rsidR="00B518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01: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676A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horas.</w:t>
      </w:r>
      <w:r w:rsidR="00B518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71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CC560A" w:rsidRDefault="00CC560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1465A" w:rsidRDefault="0038393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r w:rsidR="000B1E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temas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B1E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relevantes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la actualidad futbolística y de otros deportes centrarán </w:t>
      </w:r>
      <w:r w:rsidR="00285C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valoraciones de diferentes </w:t>
      </w:r>
      <w:r w:rsidR="009243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especialistas en información deportiva</w:t>
      </w:r>
      <w:r w:rsidR="009A30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T</w:t>
      </w:r>
      <w:r w:rsidR="000B1E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ambién contará puntualmente con las intervenciones de los rostros más </w:t>
      </w:r>
      <w:r w:rsidR="009A30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0B1E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futboleros</w:t>
      </w:r>
      <w:r w:rsidR="009A30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D761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aficionados al deporte</w:t>
      </w:r>
      <w:r w:rsidR="000B1E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="00D761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B1E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Mediaset España y ofrecerá imágenes curiosas del universo deportivo nacional e internacional en una sección comandada por Raúl Jimeno </w:t>
      </w:r>
      <w:r w:rsidR="008262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0B1E64" w:rsidRPr="009A305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Menottinto</w:t>
      </w:r>
      <w:r w:rsidR="008262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0B1E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9A305E" w:rsidRDefault="009A305E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90AFA" w:rsidRDefault="00A00F8E" w:rsidP="00C9193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‘ElDesmarque.com’, </w:t>
      </w:r>
      <w:r w:rsidRPr="00F90AF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site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adquirido por Mediaset España en 2019, cuenta con </w:t>
      </w:r>
      <w:r w:rsidR="00F90A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90A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usuarios únicos mensuales</w:t>
      </w:r>
      <w:r w:rsidR="00F90A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2020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F90AFA" w:rsidRPr="00F90AFA" w:rsidRDefault="00F90AFA" w:rsidP="00C9193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668E7" w:rsidRPr="00F90AFA" w:rsidRDefault="00D76198" w:rsidP="00C9193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análisis de la actualidad deportiva </w:t>
      </w:r>
      <w:r w:rsidR="00924364">
        <w:rPr>
          <w:rFonts w:ascii="Arial" w:eastAsia="Times New Roman" w:hAnsi="Arial" w:cs="Arial"/>
          <w:sz w:val="24"/>
          <w:szCs w:val="24"/>
          <w:lang w:eastAsia="es-ES"/>
        </w:rPr>
        <w:t xml:space="preserve">nacional e internacional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llega al </w:t>
      </w:r>
      <w:r w:rsidRPr="00D76198">
        <w:rPr>
          <w:rFonts w:ascii="Arial" w:eastAsia="Times New Roman" w:hAnsi="Arial" w:cs="Arial"/>
          <w:i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D76198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A00F8E" w:rsidRPr="00A00F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00F8E" w:rsidRPr="00A00F8E">
        <w:rPr>
          <w:rFonts w:ascii="Arial" w:eastAsia="Times New Roman" w:hAnsi="Arial" w:cs="Arial"/>
          <w:b/>
          <w:sz w:val="24"/>
          <w:szCs w:val="24"/>
          <w:lang w:eastAsia="es-ES"/>
        </w:rPr>
        <w:t>los</w:t>
      </w:r>
      <w:r w:rsidR="00A00F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lunes y los viernes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partir de</w:t>
      </w:r>
      <w:r w:rsidR="00A00F8E">
        <w:rPr>
          <w:rFonts w:ascii="Arial" w:eastAsia="Times New Roman" w:hAnsi="Arial" w:cs="Arial"/>
          <w:sz w:val="24"/>
          <w:szCs w:val="24"/>
          <w:lang w:eastAsia="es-ES"/>
        </w:rPr>
        <w:t xml:space="preserve">l próximo </w:t>
      </w:r>
      <w:r w:rsidRPr="00D76198">
        <w:rPr>
          <w:rFonts w:ascii="Arial" w:eastAsia="Times New Roman" w:hAnsi="Arial" w:cs="Arial"/>
          <w:b/>
          <w:sz w:val="24"/>
          <w:szCs w:val="24"/>
          <w:lang w:eastAsia="es-ES"/>
        </w:rPr>
        <w:t>19 de octubre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24364">
        <w:rPr>
          <w:rFonts w:ascii="Arial" w:eastAsia="Times New Roman" w:hAnsi="Arial" w:cs="Arial"/>
          <w:sz w:val="24"/>
          <w:szCs w:val="24"/>
          <w:lang w:eastAsia="es-ES"/>
        </w:rPr>
        <w:t>(01:0</w:t>
      </w:r>
      <w:r w:rsidR="00676A1D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24364">
        <w:rPr>
          <w:rFonts w:ascii="Arial" w:eastAsia="Times New Roman" w:hAnsi="Arial" w:cs="Arial"/>
          <w:sz w:val="24"/>
          <w:szCs w:val="24"/>
          <w:lang w:eastAsia="es-ES"/>
        </w:rPr>
        <w:t xml:space="preserve"> horas)</w:t>
      </w:r>
      <w:r w:rsidR="00A00F8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2436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el </w:t>
      </w:r>
      <w:r w:rsidRPr="00D761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estreno de ‘El Desmarque </w:t>
      </w:r>
      <w:r w:rsidR="009033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Pr="00D76198">
        <w:rPr>
          <w:rFonts w:ascii="Arial" w:eastAsia="Times New Roman" w:hAnsi="Arial" w:cs="Arial"/>
          <w:b/>
          <w:sz w:val="24"/>
          <w:szCs w:val="24"/>
          <w:lang w:eastAsia="es-ES"/>
        </w:rPr>
        <w:t>Cuatro’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espacio que conducirá </w:t>
      </w:r>
      <w:r w:rsidRPr="00D76198">
        <w:rPr>
          <w:rFonts w:ascii="Arial" w:eastAsia="Times New Roman" w:hAnsi="Arial" w:cs="Arial"/>
          <w:b/>
          <w:sz w:val="24"/>
          <w:szCs w:val="24"/>
          <w:lang w:eastAsia="es-ES"/>
        </w:rPr>
        <w:t>Luis García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que supondrá el </w:t>
      </w:r>
      <w:r w:rsidRPr="00D76198">
        <w:rPr>
          <w:rFonts w:ascii="Arial" w:eastAsia="Times New Roman" w:hAnsi="Arial" w:cs="Arial"/>
          <w:b/>
          <w:sz w:val="24"/>
          <w:szCs w:val="24"/>
          <w:lang w:eastAsia="es-ES"/>
        </w:rPr>
        <w:t>salto</w:t>
      </w:r>
      <w:r w:rsidR="00A00F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transversal</w:t>
      </w:r>
      <w:r w:rsidRPr="00D761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 televisión de la marca ‘El Desmarque’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 w:rsidRPr="00D76198">
        <w:rPr>
          <w:rFonts w:ascii="Arial" w:eastAsia="Times New Roman" w:hAnsi="Arial" w:cs="Arial"/>
          <w:i/>
          <w:sz w:val="24"/>
          <w:szCs w:val="24"/>
          <w:lang w:eastAsia="es-ES"/>
        </w:rPr>
        <w:t>site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información deportiva que Mediaset España incorporó a su ecosistema digital el pasado año y que visitan mensualmente una media de </w:t>
      </w:r>
      <w:r w:rsidR="00F90AFA">
        <w:rPr>
          <w:rFonts w:ascii="Arial" w:eastAsia="Times New Roman" w:hAnsi="Arial" w:cs="Arial"/>
          <w:sz w:val="24"/>
          <w:szCs w:val="24"/>
          <w:lang w:eastAsia="es-ES"/>
        </w:rPr>
        <w:t>4,9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millones de usuarios únicos</w:t>
      </w:r>
      <w:r w:rsidR="0025061C" w:rsidRPr="0025061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*</w:t>
      </w:r>
      <w:r w:rsidR="00F90AFA">
        <w:rPr>
          <w:rFonts w:ascii="Arial" w:eastAsia="Times New Roman" w:hAnsi="Arial" w:cs="Arial"/>
          <w:sz w:val="24"/>
          <w:szCs w:val="24"/>
          <w:lang w:eastAsia="es-ES"/>
        </w:rPr>
        <w:t xml:space="preserve"> en lo que va de año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00F8E">
        <w:rPr>
          <w:rFonts w:ascii="Arial" w:eastAsia="Times New Roman" w:hAnsi="Arial" w:cs="Arial"/>
          <w:sz w:val="24"/>
          <w:szCs w:val="24"/>
          <w:lang w:eastAsia="es-ES"/>
        </w:rPr>
        <w:t>Se suma así a la oferta informativa del canal en materia deportiva, encabezada por ‘Deportes Cuatro’.</w:t>
      </w:r>
    </w:p>
    <w:p w:rsidR="00EF49BA" w:rsidRDefault="00EF49BA" w:rsidP="00C9193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F49BA" w:rsidRPr="00EF49BA" w:rsidRDefault="00EF49BA" w:rsidP="00C9193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EF49B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David Sánchez, Ángel García e Irene Junquera, en el estreno</w:t>
      </w:r>
    </w:p>
    <w:p w:rsidR="00C01975" w:rsidRDefault="00C01975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87312" w:rsidRPr="00F76D13" w:rsidRDefault="00A00F8E" w:rsidP="0068731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programa, </w:t>
      </w:r>
      <w:r w:rsidRPr="003668E7">
        <w:rPr>
          <w:rFonts w:ascii="Arial" w:eastAsia="Times New Roman" w:hAnsi="Arial" w:cs="Arial"/>
          <w:sz w:val="24"/>
          <w:szCs w:val="24"/>
          <w:lang w:eastAsia="es-ES"/>
        </w:rPr>
        <w:t>producido por</w:t>
      </w:r>
      <w:r w:rsidRPr="003668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SuperSport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filial de Mediaset España especializada en la producción de contenidos y eventos deportivos para la compañía y para terceros, llevará a cabo el análisis a cargo de especialistas en información deportiva. </w:t>
      </w:r>
      <w:r w:rsidR="00C623A5">
        <w:rPr>
          <w:rFonts w:ascii="Arial" w:eastAsia="Times New Roman" w:hAnsi="Arial" w:cs="Arial"/>
          <w:sz w:val="24"/>
          <w:szCs w:val="24"/>
          <w:lang w:eastAsia="es-ES"/>
        </w:rPr>
        <w:t xml:space="preserve">Cada entrega arrancará con un rápido </w:t>
      </w:r>
      <w:r w:rsidR="00C623A5" w:rsidRPr="00C623A5">
        <w:rPr>
          <w:rFonts w:ascii="Arial" w:eastAsia="Times New Roman" w:hAnsi="Arial" w:cs="Arial"/>
          <w:b/>
          <w:sz w:val="24"/>
          <w:szCs w:val="24"/>
          <w:lang w:eastAsia="es-ES"/>
        </w:rPr>
        <w:t>repaso a los temas más candentes de la actualidad</w:t>
      </w:r>
      <w:r w:rsidR="00C623A5">
        <w:rPr>
          <w:rFonts w:ascii="Arial" w:eastAsia="Times New Roman" w:hAnsi="Arial" w:cs="Arial"/>
          <w:sz w:val="24"/>
          <w:szCs w:val="24"/>
          <w:lang w:eastAsia="es-ES"/>
        </w:rPr>
        <w:t xml:space="preserve"> de la jornada a cargo de Luis García</w:t>
      </w:r>
      <w:r w:rsidR="003668E7">
        <w:rPr>
          <w:rFonts w:ascii="Arial" w:eastAsia="Times New Roman" w:hAnsi="Arial" w:cs="Arial"/>
          <w:sz w:val="24"/>
          <w:szCs w:val="24"/>
          <w:lang w:eastAsia="es-ES"/>
        </w:rPr>
        <w:t>. A continuación, dará paso</w:t>
      </w:r>
      <w:r w:rsidR="00C623A5">
        <w:rPr>
          <w:rFonts w:ascii="Arial" w:eastAsia="Times New Roman" w:hAnsi="Arial" w:cs="Arial"/>
          <w:sz w:val="24"/>
          <w:szCs w:val="24"/>
          <w:lang w:eastAsia="es-ES"/>
        </w:rPr>
        <w:t xml:space="preserve"> al </w:t>
      </w:r>
      <w:r w:rsidR="00C623A5" w:rsidRPr="00C623A5">
        <w:rPr>
          <w:rFonts w:ascii="Arial" w:eastAsia="Times New Roman" w:hAnsi="Arial" w:cs="Arial"/>
          <w:b/>
          <w:sz w:val="24"/>
          <w:szCs w:val="24"/>
          <w:lang w:eastAsia="es-ES"/>
        </w:rPr>
        <w:t>análisis de tres periodistas deportivos</w:t>
      </w:r>
      <w:r w:rsidR="00C623A5">
        <w:rPr>
          <w:rFonts w:ascii="Arial" w:eastAsia="Times New Roman" w:hAnsi="Arial" w:cs="Arial"/>
          <w:sz w:val="24"/>
          <w:szCs w:val="24"/>
          <w:lang w:eastAsia="es-ES"/>
        </w:rPr>
        <w:t xml:space="preserve">, que irán </w:t>
      </w:r>
      <w:r w:rsidR="00C623A5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variando en cada entrega. </w:t>
      </w:r>
      <w:r w:rsidR="00C623A5" w:rsidRPr="00C623A5">
        <w:rPr>
          <w:rFonts w:ascii="Arial" w:eastAsia="Times New Roman" w:hAnsi="Arial" w:cs="Arial"/>
          <w:b/>
          <w:sz w:val="24"/>
          <w:szCs w:val="24"/>
          <w:lang w:eastAsia="es-ES"/>
        </w:rPr>
        <w:t>David Sánchez</w:t>
      </w:r>
      <w:r w:rsidR="00C623A5">
        <w:rPr>
          <w:rFonts w:ascii="Arial" w:eastAsia="Times New Roman" w:hAnsi="Arial" w:cs="Arial"/>
          <w:sz w:val="24"/>
          <w:szCs w:val="24"/>
          <w:lang w:eastAsia="es-ES"/>
        </w:rPr>
        <w:t xml:space="preserve">, de Radio Marca; </w:t>
      </w:r>
      <w:r w:rsidR="00C623A5" w:rsidRPr="00C623A5">
        <w:rPr>
          <w:rFonts w:ascii="Arial" w:eastAsia="Times New Roman" w:hAnsi="Arial" w:cs="Arial"/>
          <w:b/>
          <w:sz w:val="24"/>
          <w:szCs w:val="24"/>
          <w:lang w:eastAsia="es-ES"/>
        </w:rPr>
        <w:t>Ángel García</w:t>
      </w:r>
      <w:r w:rsidR="00C623A5">
        <w:rPr>
          <w:rFonts w:ascii="Arial" w:eastAsia="Times New Roman" w:hAnsi="Arial" w:cs="Arial"/>
          <w:sz w:val="24"/>
          <w:szCs w:val="24"/>
          <w:lang w:eastAsia="es-ES"/>
        </w:rPr>
        <w:t xml:space="preserve">, de Cope; e </w:t>
      </w:r>
      <w:r w:rsidR="00C623A5" w:rsidRPr="00C623A5">
        <w:rPr>
          <w:rFonts w:ascii="Arial" w:eastAsia="Times New Roman" w:hAnsi="Arial" w:cs="Arial"/>
          <w:b/>
          <w:sz w:val="24"/>
          <w:szCs w:val="24"/>
          <w:lang w:eastAsia="es-ES"/>
        </w:rPr>
        <w:t>Irene Junquera</w:t>
      </w:r>
      <w:r w:rsidR="00C623A5">
        <w:rPr>
          <w:rFonts w:ascii="Arial" w:eastAsia="Times New Roman" w:hAnsi="Arial" w:cs="Arial"/>
          <w:sz w:val="24"/>
          <w:szCs w:val="24"/>
          <w:lang w:eastAsia="es-ES"/>
        </w:rPr>
        <w:t>, participarán en la primera entrega del programa.</w:t>
      </w:r>
    </w:p>
    <w:p w:rsidR="00C623A5" w:rsidRDefault="00C623A5" w:rsidP="00D7619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23A5" w:rsidRDefault="008262A0" w:rsidP="00D7619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Puntualmente y en función de los temas de actualidad, también contará con las intervenciones de los </w:t>
      </w:r>
      <w:r w:rsidRPr="00EF49BA">
        <w:rPr>
          <w:rFonts w:ascii="Arial" w:eastAsia="Times New Roman" w:hAnsi="Arial" w:cs="Arial"/>
          <w:b/>
          <w:sz w:val="24"/>
          <w:szCs w:val="24"/>
          <w:lang w:eastAsia="es-ES"/>
        </w:rPr>
        <w:t>presentadores más futboleros y aficionados al deporte de 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8262A0" w:rsidRDefault="008262A0" w:rsidP="00D7619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62A0" w:rsidRDefault="008262A0" w:rsidP="00D7619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toque más fresco y disten</w:t>
      </w:r>
      <w:r w:rsidR="00A00F8E">
        <w:rPr>
          <w:rFonts w:ascii="Arial" w:eastAsia="Times New Roman" w:hAnsi="Arial" w:cs="Arial"/>
          <w:sz w:val="24"/>
          <w:szCs w:val="24"/>
          <w:lang w:eastAsia="es-ES"/>
        </w:rPr>
        <w:t>di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do lo pondrá </w:t>
      </w:r>
      <w:r w:rsidRPr="004E20C0">
        <w:rPr>
          <w:rFonts w:ascii="Arial" w:eastAsia="Times New Roman" w:hAnsi="Arial" w:cs="Arial"/>
          <w:b/>
          <w:sz w:val="24"/>
          <w:szCs w:val="24"/>
          <w:lang w:eastAsia="es-ES"/>
        </w:rPr>
        <w:t>Raúl Jimeno ‘Menottinto’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ofrecerá una selección de las </w:t>
      </w:r>
      <w:r w:rsidRPr="004E20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imágenes más curiosas del </w:t>
      </w:r>
      <w:r w:rsidR="009B305F">
        <w:rPr>
          <w:rFonts w:ascii="Arial" w:eastAsia="Times New Roman" w:hAnsi="Arial" w:cs="Arial"/>
          <w:b/>
          <w:sz w:val="24"/>
          <w:szCs w:val="24"/>
          <w:lang w:eastAsia="es-ES"/>
        </w:rPr>
        <w:t>panorama</w:t>
      </w:r>
      <w:r w:rsidRPr="004E20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deportivo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nacional e internacional.</w:t>
      </w:r>
    </w:p>
    <w:p w:rsidR="004E20C0" w:rsidRDefault="004E20C0" w:rsidP="00D7619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2F3D" w:rsidRDefault="008262A0" w:rsidP="009E54F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‘El Desmarque </w:t>
      </w:r>
      <w:r w:rsidR="00903338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Cuatro’ </w:t>
      </w:r>
      <w:r w:rsidR="004E20C0">
        <w:rPr>
          <w:rFonts w:ascii="Arial" w:eastAsia="Times New Roman" w:hAnsi="Arial" w:cs="Arial"/>
          <w:sz w:val="24"/>
          <w:szCs w:val="24"/>
          <w:lang w:eastAsia="es-ES"/>
        </w:rPr>
        <w:t xml:space="preserve">contará con una </w:t>
      </w:r>
      <w:r w:rsidR="004E20C0" w:rsidRPr="004E20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web propia en </w:t>
      </w:r>
      <w:hyperlink r:id="rId8" w:history="1">
        <w:r w:rsidR="00A00F8E" w:rsidRPr="00B33403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www.cuatro.com/el-desmarque</w:t>
        </w:r>
      </w:hyperlink>
      <w:r w:rsidR="004E20C0">
        <w:rPr>
          <w:rFonts w:ascii="Arial" w:eastAsia="Times New Roman" w:hAnsi="Arial" w:cs="Arial"/>
          <w:sz w:val="24"/>
          <w:szCs w:val="24"/>
          <w:lang w:eastAsia="es-ES"/>
        </w:rPr>
        <w:t xml:space="preserve">, que acogerá los vídeos con los momentos más destacados y </w:t>
      </w:r>
      <w:r w:rsidR="004A4F90">
        <w:rPr>
          <w:rFonts w:ascii="Arial" w:eastAsia="Times New Roman" w:hAnsi="Arial" w:cs="Arial"/>
          <w:sz w:val="24"/>
          <w:szCs w:val="24"/>
          <w:lang w:eastAsia="es-ES"/>
        </w:rPr>
        <w:t xml:space="preserve">permitirá seguir cada entrega en directo y a la carta a través de </w:t>
      </w:r>
      <w:r w:rsidR="004A4F90" w:rsidRPr="004A4F90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 w:rsidR="004A4F90">
        <w:rPr>
          <w:rFonts w:ascii="Arial" w:eastAsia="Times New Roman" w:hAnsi="Arial" w:cs="Arial"/>
          <w:sz w:val="24"/>
          <w:szCs w:val="24"/>
          <w:lang w:eastAsia="es-ES"/>
        </w:rPr>
        <w:t xml:space="preserve">. Con la creación de este nuevo </w:t>
      </w:r>
      <w:r w:rsidR="004A4F90" w:rsidRPr="00DF0E92">
        <w:rPr>
          <w:rFonts w:ascii="Arial" w:eastAsia="Times New Roman" w:hAnsi="Arial" w:cs="Arial"/>
          <w:i/>
          <w:sz w:val="24"/>
          <w:szCs w:val="24"/>
          <w:lang w:eastAsia="es-ES"/>
        </w:rPr>
        <w:t>site</w:t>
      </w:r>
      <w:r w:rsidR="004A4F9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A4F90" w:rsidRPr="007E1359">
        <w:rPr>
          <w:rFonts w:ascii="Arial" w:eastAsia="Times New Roman" w:hAnsi="Arial" w:cs="Arial"/>
          <w:b/>
          <w:sz w:val="24"/>
          <w:szCs w:val="24"/>
          <w:lang w:eastAsia="es-ES"/>
        </w:rPr>
        <w:t>Mediaset España amplía su universo digital deportivo</w:t>
      </w:r>
      <w:r w:rsidR="004A4F90">
        <w:rPr>
          <w:rFonts w:ascii="Arial" w:eastAsia="Times New Roman" w:hAnsi="Arial" w:cs="Arial"/>
          <w:sz w:val="24"/>
          <w:szCs w:val="24"/>
          <w:lang w:eastAsia="es-ES"/>
        </w:rPr>
        <w:t xml:space="preserve">, que completan el </w:t>
      </w:r>
      <w:r w:rsidR="004A4F90" w:rsidRPr="0025061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site</w:t>
      </w:r>
      <w:r w:rsidR="004A4F90">
        <w:rPr>
          <w:rFonts w:ascii="Arial" w:eastAsia="Times New Roman" w:hAnsi="Arial" w:cs="Arial"/>
          <w:sz w:val="24"/>
          <w:szCs w:val="24"/>
          <w:lang w:eastAsia="es-ES"/>
        </w:rPr>
        <w:t xml:space="preserve"> ElDesmarque.com</w:t>
      </w:r>
      <w:r w:rsidR="00F90AFA">
        <w:rPr>
          <w:rFonts w:ascii="Arial" w:eastAsia="Times New Roman" w:hAnsi="Arial" w:cs="Arial"/>
          <w:sz w:val="24"/>
          <w:szCs w:val="24"/>
          <w:lang w:eastAsia="es-ES"/>
        </w:rPr>
        <w:t>, que batió su récord en mayo con 6,5 millones de usuarios únicos,</w:t>
      </w:r>
      <w:r w:rsidR="004A4F90">
        <w:rPr>
          <w:rFonts w:ascii="Arial" w:eastAsia="Times New Roman" w:hAnsi="Arial" w:cs="Arial"/>
          <w:sz w:val="24"/>
          <w:szCs w:val="24"/>
          <w:lang w:eastAsia="es-ES"/>
        </w:rPr>
        <w:t xml:space="preserve"> y las webs de ‘Deportes Cuatro’ e Informativos Telecinco Deportes.</w:t>
      </w:r>
      <w:r w:rsidR="00A00F8E" w:rsidRPr="00F76D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5061C" w:rsidRDefault="0025061C" w:rsidP="009E54F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5061C" w:rsidRPr="0025061C" w:rsidRDefault="0025061C" w:rsidP="0025061C">
      <w:pPr>
        <w:spacing w:after="0" w:line="240" w:lineRule="auto"/>
        <w:ind w:right="-1"/>
        <w:jc w:val="right"/>
        <w:rPr>
          <w:rFonts w:ascii="Arial" w:eastAsia="Times New Roman" w:hAnsi="Arial" w:cs="Arial"/>
          <w:sz w:val="18"/>
          <w:szCs w:val="18"/>
          <w:lang w:eastAsia="es-ES"/>
        </w:rPr>
      </w:pPr>
      <w:r w:rsidRPr="0025061C">
        <w:rPr>
          <w:rFonts w:ascii="Arial" w:eastAsia="Times New Roman" w:hAnsi="Arial" w:cs="Arial"/>
          <w:sz w:val="18"/>
          <w:szCs w:val="18"/>
          <w:lang w:eastAsia="es-ES"/>
        </w:rPr>
        <w:t>*Fuente: elaboración propia a partir de los datos de MMX Multiplataforma.</w:t>
      </w:r>
    </w:p>
    <w:sectPr w:rsidR="0025061C" w:rsidRPr="0025061C" w:rsidSect="00EF49BA">
      <w:footerReference w:type="default" r:id="rId9"/>
      <w:pgSz w:w="11906" w:h="16838"/>
      <w:pgMar w:top="1417" w:right="1558" w:bottom="183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CD1" w:rsidRDefault="009D0CD1" w:rsidP="00B23904">
      <w:pPr>
        <w:spacing w:after="0" w:line="240" w:lineRule="auto"/>
      </w:pPr>
      <w:r>
        <w:separator/>
      </w:r>
    </w:p>
  </w:endnote>
  <w:endnote w:type="continuationSeparator" w:id="0">
    <w:p w:rsidR="009D0CD1" w:rsidRDefault="009D0CD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CD1" w:rsidRDefault="009D0CD1" w:rsidP="00B23904">
      <w:pPr>
        <w:spacing w:after="0" w:line="240" w:lineRule="auto"/>
      </w:pPr>
      <w:r>
        <w:separator/>
      </w:r>
    </w:p>
  </w:footnote>
  <w:footnote w:type="continuationSeparator" w:id="0">
    <w:p w:rsidR="009D0CD1" w:rsidRDefault="009D0CD1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7001"/>
    <w:rsid w:val="00013F9D"/>
    <w:rsid w:val="0001465A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7C8E"/>
    <w:rsid w:val="0005112A"/>
    <w:rsid w:val="000557DE"/>
    <w:rsid w:val="0006170E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75DB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1E6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628F"/>
    <w:rsid w:val="0011131C"/>
    <w:rsid w:val="00113664"/>
    <w:rsid w:val="001202C2"/>
    <w:rsid w:val="001240F4"/>
    <w:rsid w:val="00125A70"/>
    <w:rsid w:val="0012625C"/>
    <w:rsid w:val="00130D93"/>
    <w:rsid w:val="00131A59"/>
    <w:rsid w:val="00131F60"/>
    <w:rsid w:val="0013498A"/>
    <w:rsid w:val="0013598B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A31"/>
    <w:rsid w:val="001624CE"/>
    <w:rsid w:val="00163923"/>
    <w:rsid w:val="001653D1"/>
    <w:rsid w:val="00165FB1"/>
    <w:rsid w:val="0016702B"/>
    <w:rsid w:val="00170949"/>
    <w:rsid w:val="0017218E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97129"/>
    <w:rsid w:val="001A113D"/>
    <w:rsid w:val="001A3464"/>
    <w:rsid w:val="001A360C"/>
    <w:rsid w:val="001A637F"/>
    <w:rsid w:val="001B397F"/>
    <w:rsid w:val="001C008B"/>
    <w:rsid w:val="001C160C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670F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061C"/>
    <w:rsid w:val="00251526"/>
    <w:rsid w:val="002565C1"/>
    <w:rsid w:val="00256EA1"/>
    <w:rsid w:val="0026549F"/>
    <w:rsid w:val="00265834"/>
    <w:rsid w:val="00265C04"/>
    <w:rsid w:val="0026650F"/>
    <w:rsid w:val="002674CC"/>
    <w:rsid w:val="0027034C"/>
    <w:rsid w:val="00270760"/>
    <w:rsid w:val="00275000"/>
    <w:rsid w:val="0027542D"/>
    <w:rsid w:val="002774D1"/>
    <w:rsid w:val="00277B28"/>
    <w:rsid w:val="0028299A"/>
    <w:rsid w:val="00285C0C"/>
    <w:rsid w:val="00286728"/>
    <w:rsid w:val="002921C5"/>
    <w:rsid w:val="002A5468"/>
    <w:rsid w:val="002A63C6"/>
    <w:rsid w:val="002B10C9"/>
    <w:rsid w:val="002B3425"/>
    <w:rsid w:val="002B3D92"/>
    <w:rsid w:val="002B6FFC"/>
    <w:rsid w:val="002C1ECD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3437"/>
    <w:rsid w:val="002E41C0"/>
    <w:rsid w:val="002F0FFB"/>
    <w:rsid w:val="002F3D9A"/>
    <w:rsid w:val="002F6AE1"/>
    <w:rsid w:val="003005B8"/>
    <w:rsid w:val="00302BD7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3DEF"/>
    <w:rsid w:val="00324271"/>
    <w:rsid w:val="0032471C"/>
    <w:rsid w:val="0032560C"/>
    <w:rsid w:val="00326EC3"/>
    <w:rsid w:val="003273CC"/>
    <w:rsid w:val="0033013A"/>
    <w:rsid w:val="00332C4A"/>
    <w:rsid w:val="00335953"/>
    <w:rsid w:val="00336D57"/>
    <w:rsid w:val="0033719C"/>
    <w:rsid w:val="00343DD1"/>
    <w:rsid w:val="003464A7"/>
    <w:rsid w:val="00351210"/>
    <w:rsid w:val="00354E6A"/>
    <w:rsid w:val="00356D70"/>
    <w:rsid w:val="00361B75"/>
    <w:rsid w:val="003668E7"/>
    <w:rsid w:val="003670CD"/>
    <w:rsid w:val="0037110C"/>
    <w:rsid w:val="00375359"/>
    <w:rsid w:val="00381569"/>
    <w:rsid w:val="00383938"/>
    <w:rsid w:val="00383C61"/>
    <w:rsid w:val="00387354"/>
    <w:rsid w:val="003879CC"/>
    <w:rsid w:val="00396687"/>
    <w:rsid w:val="003972B3"/>
    <w:rsid w:val="00397619"/>
    <w:rsid w:val="00397801"/>
    <w:rsid w:val="003A19DE"/>
    <w:rsid w:val="003A249C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5406"/>
    <w:rsid w:val="004063D9"/>
    <w:rsid w:val="00410325"/>
    <w:rsid w:val="0041125E"/>
    <w:rsid w:val="004127F6"/>
    <w:rsid w:val="00421360"/>
    <w:rsid w:val="00421FDB"/>
    <w:rsid w:val="004227B7"/>
    <w:rsid w:val="00424648"/>
    <w:rsid w:val="00425B2D"/>
    <w:rsid w:val="0043079B"/>
    <w:rsid w:val="00432241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4F90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20C0"/>
    <w:rsid w:val="004E6588"/>
    <w:rsid w:val="004E76C4"/>
    <w:rsid w:val="004F0A79"/>
    <w:rsid w:val="004F12C3"/>
    <w:rsid w:val="004F2AB3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60502"/>
    <w:rsid w:val="00566430"/>
    <w:rsid w:val="00566AD6"/>
    <w:rsid w:val="00571DB4"/>
    <w:rsid w:val="00574613"/>
    <w:rsid w:val="005763D0"/>
    <w:rsid w:val="00576D59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860"/>
    <w:rsid w:val="00595B8B"/>
    <w:rsid w:val="0059742C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2499"/>
    <w:rsid w:val="00626247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6A1D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2864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25896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1359"/>
    <w:rsid w:val="007E1F09"/>
    <w:rsid w:val="007E6DAF"/>
    <w:rsid w:val="007F2FD5"/>
    <w:rsid w:val="007F4B68"/>
    <w:rsid w:val="007F7AED"/>
    <w:rsid w:val="00807122"/>
    <w:rsid w:val="00812C2B"/>
    <w:rsid w:val="00815E5F"/>
    <w:rsid w:val="008162C6"/>
    <w:rsid w:val="0082119E"/>
    <w:rsid w:val="008237AE"/>
    <w:rsid w:val="008251B8"/>
    <w:rsid w:val="00825D2B"/>
    <w:rsid w:val="00825F06"/>
    <w:rsid w:val="008262A0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D0E96"/>
    <w:rsid w:val="008D2355"/>
    <w:rsid w:val="008D6FDA"/>
    <w:rsid w:val="008D7445"/>
    <w:rsid w:val="008D7BA5"/>
    <w:rsid w:val="008E2C32"/>
    <w:rsid w:val="008E748A"/>
    <w:rsid w:val="008F26F0"/>
    <w:rsid w:val="008F46BE"/>
    <w:rsid w:val="008F4CEE"/>
    <w:rsid w:val="008F58BA"/>
    <w:rsid w:val="008F6DCD"/>
    <w:rsid w:val="00901F6C"/>
    <w:rsid w:val="00903338"/>
    <w:rsid w:val="00915C98"/>
    <w:rsid w:val="00917841"/>
    <w:rsid w:val="009211C4"/>
    <w:rsid w:val="00921424"/>
    <w:rsid w:val="00922D65"/>
    <w:rsid w:val="00924364"/>
    <w:rsid w:val="009268C4"/>
    <w:rsid w:val="00926C6D"/>
    <w:rsid w:val="00930D26"/>
    <w:rsid w:val="00932E20"/>
    <w:rsid w:val="00933EA2"/>
    <w:rsid w:val="00936857"/>
    <w:rsid w:val="00952E8D"/>
    <w:rsid w:val="00956F81"/>
    <w:rsid w:val="009613D2"/>
    <w:rsid w:val="0096752B"/>
    <w:rsid w:val="009679EB"/>
    <w:rsid w:val="00970A89"/>
    <w:rsid w:val="00971BAF"/>
    <w:rsid w:val="009764B6"/>
    <w:rsid w:val="00977A56"/>
    <w:rsid w:val="00977C9B"/>
    <w:rsid w:val="00980909"/>
    <w:rsid w:val="00993C94"/>
    <w:rsid w:val="009A305E"/>
    <w:rsid w:val="009A78DA"/>
    <w:rsid w:val="009B2370"/>
    <w:rsid w:val="009B305F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0CD1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4402"/>
    <w:rsid w:val="009E4DBC"/>
    <w:rsid w:val="009E54FE"/>
    <w:rsid w:val="009E6C4F"/>
    <w:rsid w:val="009E6D7C"/>
    <w:rsid w:val="009E6ED2"/>
    <w:rsid w:val="009F1F72"/>
    <w:rsid w:val="00A00F8E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C26BD"/>
    <w:rsid w:val="00AC4F38"/>
    <w:rsid w:val="00AC569E"/>
    <w:rsid w:val="00AC5A05"/>
    <w:rsid w:val="00AC6870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18C4"/>
    <w:rsid w:val="00B528C3"/>
    <w:rsid w:val="00B52F74"/>
    <w:rsid w:val="00B5463A"/>
    <w:rsid w:val="00B55123"/>
    <w:rsid w:val="00B55CFE"/>
    <w:rsid w:val="00B60889"/>
    <w:rsid w:val="00B63B01"/>
    <w:rsid w:val="00B66E5F"/>
    <w:rsid w:val="00B71593"/>
    <w:rsid w:val="00B81EF1"/>
    <w:rsid w:val="00B825C8"/>
    <w:rsid w:val="00B8276B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23A5"/>
    <w:rsid w:val="00C64041"/>
    <w:rsid w:val="00C71EA6"/>
    <w:rsid w:val="00C746AC"/>
    <w:rsid w:val="00C813FF"/>
    <w:rsid w:val="00C81BD2"/>
    <w:rsid w:val="00C81D50"/>
    <w:rsid w:val="00C83DEF"/>
    <w:rsid w:val="00C8667F"/>
    <w:rsid w:val="00C87AD8"/>
    <w:rsid w:val="00C91931"/>
    <w:rsid w:val="00C91A22"/>
    <w:rsid w:val="00C9226E"/>
    <w:rsid w:val="00C9360A"/>
    <w:rsid w:val="00C93AF9"/>
    <w:rsid w:val="00C946C2"/>
    <w:rsid w:val="00CA43C0"/>
    <w:rsid w:val="00CA55B7"/>
    <w:rsid w:val="00CA5E59"/>
    <w:rsid w:val="00CA628E"/>
    <w:rsid w:val="00CB4E3C"/>
    <w:rsid w:val="00CB578A"/>
    <w:rsid w:val="00CB6A94"/>
    <w:rsid w:val="00CB71DF"/>
    <w:rsid w:val="00CC052A"/>
    <w:rsid w:val="00CC560A"/>
    <w:rsid w:val="00CC5D24"/>
    <w:rsid w:val="00CC7FE3"/>
    <w:rsid w:val="00CD02AB"/>
    <w:rsid w:val="00CD0D8B"/>
    <w:rsid w:val="00CD423E"/>
    <w:rsid w:val="00CD4C3B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5D2"/>
    <w:rsid w:val="00CF3D04"/>
    <w:rsid w:val="00CF4CF9"/>
    <w:rsid w:val="00D0132B"/>
    <w:rsid w:val="00D017EB"/>
    <w:rsid w:val="00D03754"/>
    <w:rsid w:val="00D0783B"/>
    <w:rsid w:val="00D13130"/>
    <w:rsid w:val="00D167CB"/>
    <w:rsid w:val="00D1795C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76198"/>
    <w:rsid w:val="00D80A52"/>
    <w:rsid w:val="00D80DDF"/>
    <w:rsid w:val="00D8177D"/>
    <w:rsid w:val="00D82FF5"/>
    <w:rsid w:val="00D8436D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0E92"/>
    <w:rsid w:val="00DF1B61"/>
    <w:rsid w:val="00DF1DD0"/>
    <w:rsid w:val="00DF3E6E"/>
    <w:rsid w:val="00DF675E"/>
    <w:rsid w:val="00DF729C"/>
    <w:rsid w:val="00DF79B1"/>
    <w:rsid w:val="00DF7E03"/>
    <w:rsid w:val="00E00A99"/>
    <w:rsid w:val="00E0137D"/>
    <w:rsid w:val="00E041D4"/>
    <w:rsid w:val="00E0477D"/>
    <w:rsid w:val="00E05D9B"/>
    <w:rsid w:val="00E11A90"/>
    <w:rsid w:val="00E1728C"/>
    <w:rsid w:val="00E23201"/>
    <w:rsid w:val="00E2473D"/>
    <w:rsid w:val="00E25B95"/>
    <w:rsid w:val="00E27939"/>
    <w:rsid w:val="00E30532"/>
    <w:rsid w:val="00E331FA"/>
    <w:rsid w:val="00E33BE9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364"/>
    <w:rsid w:val="00ED5488"/>
    <w:rsid w:val="00ED58D0"/>
    <w:rsid w:val="00EE5926"/>
    <w:rsid w:val="00EE714F"/>
    <w:rsid w:val="00EF1AE8"/>
    <w:rsid w:val="00EF368E"/>
    <w:rsid w:val="00EF4191"/>
    <w:rsid w:val="00EF49BA"/>
    <w:rsid w:val="00EF598F"/>
    <w:rsid w:val="00EF76EF"/>
    <w:rsid w:val="00EF7C4A"/>
    <w:rsid w:val="00F007D7"/>
    <w:rsid w:val="00F0088B"/>
    <w:rsid w:val="00F042F3"/>
    <w:rsid w:val="00F0440A"/>
    <w:rsid w:val="00F045BE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45599"/>
    <w:rsid w:val="00F45697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2DB3"/>
    <w:rsid w:val="00F84D35"/>
    <w:rsid w:val="00F85389"/>
    <w:rsid w:val="00F8648A"/>
    <w:rsid w:val="00F86580"/>
    <w:rsid w:val="00F904FE"/>
    <w:rsid w:val="00F90AFA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2579"/>
    <w:rsid w:val="00FC3966"/>
    <w:rsid w:val="00FC42A2"/>
    <w:rsid w:val="00FC42CF"/>
    <w:rsid w:val="00FC435D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0CE9CA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E20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2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atro.com/el-desmarq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E1BA-E030-4318-A7AC-7689D26D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41</cp:revision>
  <cp:lastPrinted>2020-03-09T09:59:00Z</cp:lastPrinted>
  <dcterms:created xsi:type="dcterms:W3CDTF">2020-10-15T16:45:00Z</dcterms:created>
  <dcterms:modified xsi:type="dcterms:W3CDTF">2020-10-16T13:15:00Z</dcterms:modified>
</cp:coreProperties>
</file>