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4030980</wp:posOffset>
            </wp:positionH>
            <wp:positionV relativeFrom="margin">
              <wp:posOffset>-130997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122" w:rsidRDefault="00807122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7122" w:rsidRDefault="00807122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8574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B560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685744" w:rsidRDefault="00C34A51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007001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‘La Isla de las Tentaciones’</w:t>
      </w: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8C741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lidera el domingo</w:t>
      </w:r>
      <w:r w:rsidR="008C741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,</w:t>
      </w:r>
      <w:r w:rsidR="008C741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68574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duplica a su rival con máximo de temporada </w:t>
      </w:r>
      <w:r w:rsidR="008C741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y arrasa entre los jóvenes con más de</w:t>
      </w:r>
      <w:r w:rsidR="0080034D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l</w:t>
      </w:r>
      <w:r w:rsidR="008C741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685744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40% </w:t>
      </w:r>
    </w:p>
    <w:p w:rsidR="008C7410" w:rsidRDefault="008C7410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</w:p>
    <w:p w:rsidR="00685744" w:rsidRDefault="00685744" w:rsidP="0068574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0,2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casi 2,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superó por más de 10 puntos a su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competidor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 2</w:t>
      </w:r>
      <w:r w:rsidR="00E103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r w:rsidRPr="00C34A5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más de un 40% de </w:t>
      </w:r>
      <w:r w:rsidRPr="0068574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público de 13 a 34 años</w:t>
      </w:r>
    </w:p>
    <w:p w:rsidR="00B013E6" w:rsidRDefault="00B013E6" w:rsidP="0068574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013E6" w:rsidRPr="00B013E6" w:rsidRDefault="00B013E6" w:rsidP="00B013E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dos ediciones dominicales de Informativos Telecinco alcanzaron sus mejores registros de los últimos 3 meses, con un seguimiento por encima de los 2 M de espectadores tanto a las 15:00 como a las 21:00 horas</w:t>
      </w:r>
    </w:p>
    <w:p w:rsidR="00685744" w:rsidRDefault="008C7410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br/>
      </w:r>
      <w:r w:rsidR="006857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 la jornada</w:t>
      </w:r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14%</w:t>
      </w:r>
      <w:r w:rsidR="006857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el </w:t>
      </w:r>
      <w:r w:rsidR="0080034D" w:rsidRPr="0080034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15,3% a casi 4 puntos de Antena 3, le triplicó el </w:t>
      </w:r>
      <w:r w:rsidR="0080034D" w:rsidRPr="0080034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22,6% y se impuso en </w:t>
      </w:r>
      <w:r w:rsidR="0080034D" w:rsidRPr="00B013E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800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13,4%</w:t>
      </w:r>
    </w:p>
    <w:p w:rsidR="00685744" w:rsidRDefault="0068574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</w:p>
    <w:p w:rsidR="001A5F3E" w:rsidRDefault="002F04B1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5F3E">
        <w:rPr>
          <w:rFonts w:ascii="Arial" w:eastAsia="Times New Roman" w:hAnsi="Arial" w:cs="Arial"/>
          <w:sz w:val="24"/>
          <w:szCs w:val="24"/>
          <w:lang w:eastAsia="es-ES"/>
        </w:rPr>
        <w:t>se coronó anoche como el formato estrella de la temporada, erigiéndose como la emisión más vista del domingo y de todo fin de semana, con cifras extraordinarias tanto en total individuos como en público joven, entre quienes arrasó con un seguimiento superior al 40% de la cuota de pantalla.</w:t>
      </w:r>
    </w:p>
    <w:p w:rsidR="00D56882" w:rsidRDefault="00D56882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56882" w:rsidRDefault="00D56882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722BFE8B" wp14:editId="2F8C144F">
            <wp:extent cx="5490845" cy="2635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F3E" w:rsidRDefault="001A5F3E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F04B1" w:rsidRDefault="002F04B1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 un promedio</w:t>
      </w:r>
      <w:r w:rsidR="001A5F3E">
        <w:rPr>
          <w:rFonts w:ascii="Arial" w:eastAsia="Times New Roman" w:hAnsi="Arial" w:cs="Arial"/>
          <w:sz w:val="24"/>
          <w:szCs w:val="24"/>
          <w:lang w:eastAsia="es-ES"/>
        </w:rPr>
        <w:t xml:space="preserve"> al alza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más de 2,</w:t>
      </w:r>
      <w:r w:rsidR="001A5F3E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de espectadores y un </w:t>
      </w:r>
      <w:r w:rsidR="001A5F3E">
        <w:rPr>
          <w:rFonts w:ascii="Arial" w:eastAsia="Times New Roman" w:hAnsi="Arial" w:cs="Arial"/>
          <w:b/>
          <w:sz w:val="24"/>
          <w:szCs w:val="24"/>
          <w:lang w:eastAsia="es-ES"/>
        </w:rPr>
        <w:t>20,2</w:t>
      </w:r>
      <w:r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1354C3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espacio conducido por </w:t>
      </w:r>
      <w:r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354C3">
        <w:rPr>
          <w:rFonts w:ascii="Arial" w:eastAsia="Times New Roman" w:hAnsi="Arial" w:cs="Arial"/>
          <w:b/>
          <w:sz w:val="24"/>
          <w:szCs w:val="24"/>
          <w:lang w:eastAsia="es-ES"/>
        </w:rPr>
        <w:t>no tuvo rival en su franja de emisión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aventajando por </w:t>
      </w:r>
      <w:r w:rsidR="001A5F3E">
        <w:rPr>
          <w:rFonts w:ascii="Arial" w:eastAsia="Times New Roman" w:hAnsi="Arial" w:cs="Arial"/>
          <w:sz w:val="24"/>
          <w:szCs w:val="24"/>
          <w:lang w:eastAsia="es-ES"/>
        </w:rPr>
        <w:t>más de 10 puntos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su principal competidor,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que marcó </w:t>
      </w:r>
      <w:r w:rsidR="001A5F3E">
        <w:rPr>
          <w:rFonts w:ascii="Arial" w:eastAsia="Times New Roman" w:hAnsi="Arial" w:cs="Arial"/>
          <w:sz w:val="24"/>
          <w:szCs w:val="24"/>
          <w:lang w:eastAsia="es-ES"/>
        </w:rPr>
        <w:t xml:space="preserve">en la franja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1A5F3E">
        <w:rPr>
          <w:rFonts w:ascii="Arial" w:eastAsia="Times New Roman" w:hAnsi="Arial" w:cs="Arial"/>
          <w:sz w:val="24"/>
          <w:szCs w:val="24"/>
          <w:lang w:eastAsia="es-ES"/>
        </w:rPr>
        <w:t>10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A5F3E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1A5F3E">
        <w:rPr>
          <w:rFonts w:ascii="Arial" w:eastAsia="Times New Roman" w:hAnsi="Arial" w:cs="Arial"/>
          <w:sz w:val="24"/>
          <w:szCs w:val="24"/>
          <w:lang w:eastAsia="es-ES"/>
        </w:rPr>
        <w:t xml:space="preserve"> con la emisión de la película ‘La Milla’, con un 11,1%.</w:t>
      </w:r>
    </w:p>
    <w:p w:rsidR="001A5F3E" w:rsidRDefault="001A5F3E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5F3E" w:rsidRPr="00E1036F" w:rsidRDefault="001A5F3E" w:rsidP="001A5F3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1036F">
        <w:rPr>
          <w:rFonts w:ascii="Arial" w:eastAsia="Times New Roman" w:hAnsi="Arial" w:cs="Arial"/>
          <w:sz w:val="24"/>
          <w:szCs w:val="24"/>
          <w:lang w:eastAsia="es-ES"/>
        </w:rPr>
        <w:t>Con un 20,2% y casi 2,8M de espectadores, superó por más de 10 puntos a su competidor, con un 2</w:t>
      </w:r>
      <w:r w:rsidR="000241C6">
        <w:rPr>
          <w:rFonts w:ascii="Arial" w:eastAsia="Times New Roman" w:hAnsi="Arial" w:cs="Arial"/>
          <w:sz w:val="24"/>
          <w:szCs w:val="24"/>
          <w:lang w:eastAsia="es-ES"/>
        </w:rPr>
        <w:t>4,8</w:t>
      </w:r>
      <w:r w:rsidRPr="00E1036F">
        <w:rPr>
          <w:rFonts w:ascii="Arial" w:eastAsia="Times New Roman" w:hAnsi="Arial" w:cs="Arial"/>
          <w:sz w:val="24"/>
          <w:szCs w:val="24"/>
          <w:lang w:eastAsia="es-ES"/>
        </w:rPr>
        <w:t xml:space="preserve">% en el </w:t>
      </w:r>
      <w:r w:rsidRPr="00E1036F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r w:rsidRPr="00E1036F">
        <w:rPr>
          <w:rFonts w:ascii="Arial" w:eastAsia="Times New Roman" w:hAnsi="Arial" w:cs="Arial"/>
          <w:sz w:val="24"/>
          <w:szCs w:val="24"/>
          <w:lang w:eastAsia="es-ES"/>
        </w:rPr>
        <w:t xml:space="preserve"> comercial </w:t>
      </w:r>
      <w:r w:rsidR="000241C6">
        <w:rPr>
          <w:rFonts w:ascii="Arial" w:eastAsia="Times New Roman" w:hAnsi="Arial" w:cs="Arial"/>
          <w:sz w:val="24"/>
          <w:szCs w:val="24"/>
          <w:lang w:eastAsia="es-ES"/>
        </w:rPr>
        <w:t xml:space="preserve">frente al 10,7% de Antena 3 en la franja </w:t>
      </w:r>
      <w:r w:rsidRPr="00E1036F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241C6">
        <w:rPr>
          <w:rFonts w:ascii="Arial" w:eastAsia="Times New Roman" w:hAnsi="Arial" w:cs="Arial"/>
          <w:sz w:val="24"/>
          <w:szCs w:val="24"/>
          <w:lang w:eastAsia="es-ES"/>
        </w:rPr>
        <w:t>un extraordinario seguimiento del 41,4% en púb</w:t>
      </w:r>
      <w:r w:rsidRPr="00E1036F">
        <w:rPr>
          <w:rFonts w:ascii="Arial" w:eastAsia="Times New Roman" w:hAnsi="Arial" w:cs="Arial"/>
          <w:sz w:val="24"/>
          <w:szCs w:val="24"/>
          <w:lang w:eastAsia="es-ES"/>
        </w:rPr>
        <w:t xml:space="preserve">lico de 13 a </w:t>
      </w:r>
      <w:r w:rsidR="000241C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E1036F">
        <w:rPr>
          <w:rFonts w:ascii="Arial" w:eastAsia="Times New Roman" w:hAnsi="Arial" w:cs="Arial"/>
          <w:sz w:val="24"/>
          <w:szCs w:val="24"/>
          <w:lang w:eastAsia="es-ES"/>
        </w:rPr>
        <w:t>4 años</w:t>
      </w:r>
      <w:r w:rsidR="000241C6">
        <w:rPr>
          <w:rFonts w:ascii="Arial" w:eastAsia="Times New Roman" w:hAnsi="Arial" w:cs="Arial"/>
          <w:sz w:val="24"/>
          <w:szCs w:val="24"/>
          <w:lang w:eastAsia="es-ES"/>
        </w:rPr>
        <w:t xml:space="preserve"> y del 37,8% en el de 25-34</w:t>
      </w:r>
      <w:bookmarkStart w:id="0" w:name="_GoBack"/>
      <w:bookmarkEnd w:id="0"/>
      <w:r w:rsidR="00E1036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A5F3E" w:rsidRDefault="001A5F3E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705E" w:rsidRDefault="002F04B1" w:rsidP="002C705E">
      <w:pPr>
        <w:spacing w:after="0" w:line="240" w:lineRule="auto"/>
        <w:ind w:right="-1"/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</w:t>
      </w:r>
      <w:r w:rsidR="001A5F3E">
        <w:rPr>
          <w:rFonts w:ascii="Arial" w:eastAsia="Times New Roman" w:hAnsi="Arial" w:cs="Arial"/>
          <w:sz w:val="24"/>
          <w:szCs w:val="24"/>
          <w:lang w:eastAsia="es-ES"/>
        </w:rPr>
        <w:t xml:space="preserve"> incrementó </w:t>
      </w:r>
      <w:r>
        <w:rPr>
          <w:rFonts w:ascii="Arial" w:eastAsia="Times New Roman" w:hAnsi="Arial" w:cs="Arial"/>
          <w:sz w:val="24"/>
          <w:szCs w:val="24"/>
          <w:lang w:eastAsia="es-ES"/>
        </w:rPr>
        <w:t>su media en</w:t>
      </w:r>
      <w:r w:rsidR="001A5F3E">
        <w:rPr>
          <w:rFonts w:ascii="Arial" w:eastAsia="Times New Roman" w:hAnsi="Arial" w:cs="Arial"/>
          <w:sz w:val="24"/>
          <w:szCs w:val="24"/>
          <w:lang w:eastAsia="es-ES"/>
        </w:rPr>
        <w:t xml:space="preserve"> casi 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hasta alcanzar el </w:t>
      </w:r>
      <w:r w:rsidRPr="0018794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E1036F">
        <w:rPr>
          <w:rFonts w:ascii="Arial" w:eastAsia="Times New Roman" w:hAnsi="Arial" w:cs="Arial"/>
          <w:b/>
          <w:sz w:val="24"/>
          <w:szCs w:val="24"/>
          <w:lang w:eastAsia="es-ES"/>
        </w:rPr>
        <w:t>4,8</w:t>
      </w:r>
      <w:r w:rsidRPr="001879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en el </w:t>
      </w:r>
      <w:r w:rsidRPr="00BD797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1879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2C705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2C705E">
        <w:rPr>
          <w:rFonts w:ascii="Arial" w:eastAsia="Times New Roman" w:hAnsi="Arial" w:cs="Arial"/>
          <w:sz w:val="24"/>
          <w:szCs w:val="24"/>
          <w:lang w:eastAsia="es-ES"/>
        </w:rPr>
        <w:t>anotó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320FD7">
        <w:rPr>
          <w:rFonts w:ascii="Arial" w:eastAsia="Times New Roman" w:hAnsi="Arial" w:cs="Arial"/>
          <w:b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jornada a las 23:</w:t>
      </w:r>
      <w:r w:rsidR="002C705E">
        <w:rPr>
          <w:rFonts w:ascii="Arial" w:eastAsia="Times New Roman" w:hAnsi="Arial" w:cs="Arial"/>
          <w:sz w:val="24"/>
          <w:szCs w:val="24"/>
          <w:lang w:eastAsia="es-ES"/>
        </w:rPr>
        <w:t>23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horas con </w:t>
      </w:r>
      <w:r w:rsidR="002C705E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C705E">
        <w:rPr>
          <w:rFonts w:ascii="Arial" w:eastAsia="Times New Roman" w:hAnsi="Arial" w:cs="Arial"/>
          <w:sz w:val="24"/>
          <w:szCs w:val="24"/>
          <w:lang w:eastAsia="es-ES"/>
        </w:rPr>
        <w:t>209</w:t>
      </w:r>
      <w:r>
        <w:rPr>
          <w:rFonts w:ascii="Arial" w:eastAsia="Times New Roman" w:hAnsi="Arial" w:cs="Arial"/>
          <w:sz w:val="24"/>
          <w:szCs w:val="24"/>
          <w:lang w:eastAsia="es-ES"/>
        </w:rPr>
        <w:t>.000 espectadores</w:t>
      </w:r>
      <w:r w:rsidR="002C705E">
        <w:rPr>
          <w:rFonts w:ascii="Arial" w:eastAsia="Times New Roman" w:hAnsi="Arial" w:cs="Arial"/>
          <w:sz w:val="24"/>
          <w:szCs w:val="24"/>
          <w:lang w:eastAsia="es-ES"/>
        </w:rPr>
        <w:t xml:space="preserve">, un 21,8%. </w:t>
      </w:r>
    </w:p>
    <w:p w:rsidR="00E1036F" w:rsidRDefault="00E1036F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81F7F" w:rsidRDefault="00E1036F" w:rsidP="00581F7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E1036F">
        <w:rPr>
          <w:rFonts w:ascii="Arial" w:eastAsia="Times New Roman" w:hAnsi="Arial" w:cs="Arial"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</w:t>
      </w:r>
      <w:r w:rsidRPr="00E1036F">
        <w:rPr>
          <w:rFonts w:ascii="Arial" w:eastAsia="Times New Roman" w:hAnsi="Arial" w:cs="Arial"/>
          <w:sz w:val="24"/>
          <w:szCs w:val="24"/>
          <w:lang w:eastAsia="es-ES"/>
        </w:rPr>
        <w:t xml:space="preserve">cadena más vista de la jornada con un 14%, </w:t>
      </w:r>
      <w:r w:rsidRPr="00E1036F">
        <w:rPr>
          <w:rFonts w:ascii="Arial" w:eastAsia="Times New Roman" w:hAnsi="Arial" w:cs="Arial"/>
          <w:sz w:val="24"/>
          <w:szCs w:val="24"/>
          <w:lang w:eastAsia="es-ES"/>
        </w:rPr>
        <w:t>frente al 10,9% de Antena 3 y d</w:t>
      </w:r>
      <w:r w:rsidRPr="00E1036F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E1036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Pr="00E1036F">
        <w:rPr>
          <w:rFonts w:ascii="Arial" w:eastAsia="Times New Roman" w:hAnsi="Arial" w:cs="Arial"/>
          <w:sz w:val="24"/>
          <w:szCs w:val="24"/>
          <w:lang w:eastAsia="es-ES"/>
        </w:rPr>
        <w:t xml:space="preserve"> con un 15,3% a casi 4 puntos de Antena 3,</w:t>
      </w:r>
      <w:r w:rsidRPr="00E1036F">
        <w:rPr>
          <w:rFonts w:ascii="Arial" w:eastAsia="Times New Roman" w:hAnsi="Arial" w:cs="Arial"/>
          <w:sz w:val="24"/>
          <w:szCs w:val="24"/>
          <w:lang w:eastAsia="es-ES"/>
        </w:rPr>
        <w:t xml:space="preserve"> con un 11,2%.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81F7F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581F7F" w:rsidRPr="00581F7F">
        <w:rPr>
          <w:rFonts w:ascii="Arial" w:eastAsia="Times New Roman" w:hAnsi="Arial" w:cs="Arial"/>
          <w:sz w:val="24"/>
          <w:szCs w:val="24"/>
          <w:lang w:eastAsia="es-ES"/>
        </w:rPr>
        <w:t xml:space="preserve">le triplicó el </w:t>
      </w:r>
      <w:r w:rsidR="00581F7F" w:rsidRPr="00581F7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late night</w:t>
      </w:r>
      <w:r w:rsidR="00581F7F" w:rsidRPr="00581F7F">
        <w:rPr>
          <w:rFonts w:ascii="Arial" w:eastAsia="Times New Roman" w:hAnsi="Arial" w:cs="Arial"/>
          <w:sz w:val="24"/>
          <w:szCs w:val="24"/>
          <w:lang w:eastAsia="es-ES"/>
        </w:rPr>
        <w:t xml:space="preserve"> con un 22,6% </w:t>
      </w:r>
      <w:r w:rsidR="00581F7F" w:rsidRPr="00581F7F">
        <w:rPr>
          <w:rFonts w:ascii="Arial" w:eastAsia="Times New Roman" w:hAnsi="Arial" w:cs="Arial"/>
          <w:sz w:val="24"/>
          <w:szCs w:val="24"/>
          <w:lang w:eastAsia="es-ES"/>
        </w:rPr>
        <w:t xml:space="preserve">frente a sólo un 6,4% de Antena 3 </w:t>
      </w:r>
      <w:r w:rsidR="00581F7F" w:rsidRPr="00581F7F">
        <w:rPr>
          <w:rFonts w:ascii="Arial" w:eastAsia="Times New Roman" w:hAnsi="Arial" w:cs="Arial"/>
          <w:sz w:val="24"/>
          <w:szCs w:val="24"/>
          <w:lang w:eastAsia="es-ES"/>
        </w:rPr>
        <w:t xml:space="preserve">y se impuso en </w:t>
      </w:r>
      <w:r w:rsidR="00581F7F" w:rsidRPr="00581F7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 time</w:t>
      </w:r>
      <w:r w:rsidR="00581F7F" w:rsidRPr="00581F7F">
        <w:rPr>
          <w:rFonts w:ascii="Arial" w:eastAsia="Times New Roman" w:hAnsi="Arial" w:cs="Arial"/>
          <w:sz w:val="24"/>
          <w:szCs w:val="24"/>
          <w:lang w:eastAsia="es-ES"/>
        </w:rPr>
        <w:t xml:space="preserve"> con un 13,4%</w:t>
      </w:r>
      <w:r w:rsidR="00581F7F" w:rsidRPr="00581F7F">
        <w:rPr>
          <w:rFonts w:ascii="Arial" w:eastAsia="Times New Roman" w:hAnsi="Arial" w:cs="Arial"/>
          <w:sz w:val="24"/>
          <w:szCs w:val="24"/>
          <w:lang w:eastAsia="es-ES"/>
        </w:rPr>
        <w:t xml:space="preserve"> frente a un 10,8%.</w:t>
      </w:r>
    </w:p>
    <w:p w:rsidR="00581F7F" w:rsidRDefault="00581F7F" w:rsidP="00581F7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1036F" w:rsidRPr="00E1036F" w:rsidRDefault="00E1036F" w:rsidP="00E1036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la victoria del horario estelar contribuyó la edición nocturna dominical de Informativos Telecinco, que con 2.135.000 seguidores y un 13% anotó su emisión más vista desde el mes de junio, al igual que la edición de las 15:00 horas, con más de 2M y un 15%.</w:t>
      </w:r>
    </w:p>
    <w:p w:rsidR="00E1036F" w:rsidRDefault="00E1036F" w:rsidP="00E1036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F04B1" w:rsidRDefault="00581F7F" w:rsidP="00581F7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Pr="00ED53B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2F04B1">
        <w:rPr>
          <w:rFonts w:ascii="Arial" w:eastAsia="Times New Roman" w:hAnsi="Arial" w:cs="Arial"/>
          <w:sz w:val="24"/>
          <w:szCs w:val="24"/>
          <w:lang w:eastAsia="es-ES"/>
        </w:rPr>
        <w:t>estac</w:t>
      </w:r>
      <w:r w:rsidR="00ED53B2">
        <w:rPr>
          <w:rFonts w:ascii="Arial" w:eastAsia="Times New Roman" w:hAnsi="Arial" w:cs="Arial"/>
          <w:sz w:val="24"/>
          <w:szCs w:val="24"/>
          <w:lang w:eastAsia="es-ES"/>
        </w:rPr>
        <w:t xml:space="preserve">ó el </w:t>
      </w:r>
      <w:r w:rsidR="002F04B1">
        <w:rPr>
          <w:rFonts w:ascii="Arial" w:eastAsia="Times New Roman" w:hAnsi="Arial" w:cs="Arial"/>
          <w:b/>
          <w:sz w:val="24"/>
          <w:szCs w:val="24"/>
          <w:lang w:eastAsia="es-ES"/>
        </w:rPr>
        <w:t>triunfo</w:t>
      </w:r>
      <w:r w:rsidR="002F04B1" w:rsidRPr="006379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‘Socialité by Cazamariposas’</w:t>
      </w:r>
      <w:r w:rsidR="002F04B1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ED53B2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2F04B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D53B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F04B1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ED53B2">
        <w:rPr>
          <w:rFonts w:ascii="Arial" w:eastAsia="Times New Roman" w:hAnsi="Arial" w:cs="Arial"/>
          <w:sz w:val="24"/>
          <w:szCs w:val="24"/>
          <w:lang w:eastAsia="es-ES"/>
        </w:rPr>
        <w:t>más de</w:t>
      </w:r>
      <w:r w:rsidR="002F04B1">
        <w:rPr>
          <w:rFonts w:ascii="Arial" w:eastAsia="Times New Roman" w:hAnsi="Arial" w:cs="Arial"/>
          <w:sz w:val="24"/>
          <w:szCs w:val="24"/>
          <w:lang w:eastAsia="es-ES"/>
        </w:rPr>
        <w:t xml:space="preserve"> 1,4M de espectadores</w:t>
      </w:r>
      <w:r w:rsidR="00ED53B2">
        <w:rPr>
          <w:rFonts w:ascii="Arial" w:eastAsia="Times New Roman" w:hAnsi="Arial" w:cs="Arial"/>
          <w:sz w:val="24"/>
          <w:szCs w:val="24"/>
          <w:lang w:eastAsia="es-ES"/>
        </w:rPr>
        <w:t>, su mejor registro en lo que llevamos de temporada.</w:t>
      </w:r>
    </w:p>
    <w:p w:rsidR="00ED53B2" w:rsidRPr="00BC0AB8" w:rsidRDefault="00ED53B2" w:rsidP="00581F7F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37D85" w:rsidRPr="00A37D85" w:rsidRDefault="00A37D85" w:rsidP="008E1E27">
      <w:pPr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A37D85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Cuatro supera a La Sexta en total día y prime time</w:t>
      </w:r>
    </w:p>
    <w:p w:rsidR="00ED53B2" w:rsidRPr="008E1E27" w:rsidRDefault="00A37D85" w:rsidP="008E1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D53B2" w:rsidRPr="008E1E27">
        <w:rPr>
          <w:rFonts w:ascii="Arial" w:hAnsi="Arial" w:cs="Arial"/>
          <w:sz w:val="24"/>
          <w:szCs w:val="24"/>
        </w:rPr>
        <w:t xml:space="preserve">n lo que respecta a </w:t>
      </w:r>
      <w:r w:rsidR="00ED53B2" w:rsidRPr="00453BEB">
        <w:rPr>
          <w:rFonts w:ascii="Arial" w:hAnsi="Arial" w:cs="Arial"/>
          <w:b/>
          <w:bCs/>
          <w:sz w:val="24"/>
          <w:szCs w:val="24"/>
        </w:rPr>
        <w:t>Cuatro, el canal se impuso un domingo más a La Sexta tanto en el total día con un 6,1% frente al 4,9% de su rival, como en el horario estelar anotando un 6% frente al 4,3% de su competidor</w:t>
      </w:r>
      <w:r w:rsidR="00ED53B2" w:rsidRPr="008E1E27">
        <w:rPr>
          <w:rFonts w:ascii="Arial" w:hAnsi="Arial" w:cs="Arial"/>
          <w:sz w:val="24"/>
          <w:szCs w:val="24"/>
        </w:rPr>
        <w:t>. A sendas victorias contribuyeron</w:t>
      </w:r>
      <w:r w:rsidR="008E1E27" w:rsidRPr="008E1E27">
        <w:rPr>
          <w:rFonts w:ascii="Arial" w:hAnsi="Arial" w:cs="Arial"/>
          <w:sz w:val="24"/>
          <w:szCs w:val="24"/>
        </w:rPr>
        <w:t xml:space="preserve"> las dos </w:t>
      </w:r>
      <w:r w:rsidR="00ED53B2" w:rsidRPr="008E1E27">
        <w:rPr>
          <w:rFonts w:ascii="Arial" w:hAnsi="Arial" w:cs="Arial"/>
          <w:sz w:val="24"/>
          <w:szCs w:val="24"/>
        </w:rPr>
        <w:t xml:space="preserve">entregas de ‘Cuatro al día: </w:t>
      </w:r>
      <w:r w:rsidR="008E1E27">
        <w:rPr>
          <w:rFonts w:ascii="Arial" w:hAnsi="Arial" w:cs="Arial"/>
          <w:sz w:val="24"/>
          <w:szCs w:val="24"/>
        </w:rPr>
        <w:t>F</w:t>
      </w:r>
      <w:r w:rsidR="00ED53B2" w:rsidRPr="008E1E27">
        <w:rPr>
          <w:rFonts w:ascii="Arial" w:hAnsi="Arial" w:cs="Arial"/>
          <w:sz w:val="24"/>
          <w:szCs w:val="24"/>
        </w:rPr>
        <w:t>in de</w:t>
      </w:r>
      <w:r w:rsidR="008E1E27" w:rsidRPr="008E1E27">
        <w:rPr>
          <w:rFonts w:ascii="Arial" w:hAnsi="Arial" w:cs="Arial"/>
          <w:sz w:val="24"/>
          <w:szCs w:val="24"/>
        </w:rPr>
        <w:t xml:space="preserve"> </w:t>
      </w:r>
      <w:r w:rsidR="008E1E27">
        <w:rPr>
          <w:rFonts w:ascii="Arial" w:hAnsi="Arial" w:cs="Arial"/>
          <w:sz w:val="24"/>
          <w:szCs w:val="24"/>
        </w:rPr>
        <w:t>S</w:t>
      </w:r>
      <w:r w:rsidR="00ED53B2" w:rsidRPr="008E1E27">
        <w:rPr>
          <w:rFonts w:ascii="Arial" w:hAnsi="Arial" w:cs="Arial"/>
          <w:sz w:val="24"/>
          <w:szCs w:val="24"/>
        </w:rPr>
        <w:t>emana‘</w:t>
      </w:r>
      <w:r w:rsidR="008E1E27" w:rsidRPr="008E1E27">
        <w:rPr>
          <w:rFonts w:ascii="Arial" w:hAnsi="Arial" w:cs="Arial"/>
          <w:sz w:val="24"/>
          <w:szCs w:val="24"/>
        </w:rPr>
        <w:t>, que ayer anotaron sus dos</w:t>
      </w:r>
      <w:r w:rsidR="00ED53B2" w:rsidRPr="008E1E27">
        <w:rPr>
          <w:rFonts w:ascii="Arial" w:hAnsi="Arial" w:cs="Arial"/>
          <w:sz w:val="24"/>
          <w:szCs w:val="24"/>
        </w:rPr>
        <w:t xml:space="preserve"> </w:t>
      </w:r>
      <w:r w:rsidR="008E1E27" w:rsidRPr="008E1E27">
        <w:rPr>
          <w:rFonts w:ascii="Arial" w:hAnsi="Arial" w:cs="Arial"/>
          <w:sz w:val="24"/>
          <w:szCs w:val="24"/>
        </w:rPr>
        <w:t>emisiones</w:t>
      </w:r>
      <w:r w:rsidR="00ED53B2" w:rsidRPr="008E1E27">
        <w:rPr>
          <w:rFonts w:ascii="Arial" w:hAnsi="Arial" w:cs="Arial"/>
          <w:sz w:val="24"/>
          <w:szCs w:val="24"/>
        </w:rPr>
        <w:t xml:space="preserve"> ms vista de la temporada, el </w:t>
      </w:r>
      <w:r w:rsidR="008E1E27" w:rsidRPr="008E1E27">
        <w:rPr>
          <w:rFonts w:ascii="Arial" w:hAnsi="Arial" w:cs="Arial"/>
          <w:sz w:val="24"/>
          <w:szCs w:val="24"/>
        </w:rPr>
        <w:t>de mediodía</w:t>
      </w:r>
      <w:r w:rsidR="00ED53B2" w:rsidRPr="008E1E27">
        <w:rPr>
          <w:rFonts w:ascii="Arial" w:hAnsi="Arial" w:cs="Arial"/>
          <w:sz w:val="24"/>
          <w:szCs w:val="24"/>
        </w:rPr>
        <w:t xml:space="preserve"> con 671.000 espectadores</w:t>
      </w:r>
      <w:r w:rsidR="008E1E27" w:rsidRPr="008E1E27">
        <w:rPr>
          <w:rFonts w:ascii="Arial" w:hAnsi="Arial" w:cs="Arial"/>
          <w:sz w:val="24"/>
          <w:szCs w:val="24"/>
        </w:rPr>
        <w:t xml:space="preserve"> y un </w:t>
      </w:r>
      <w:r w:rsidR="00ED53B2" w:rsidRPr="008E1E27">
        <w:rPr>
          <w:rFonts w:ascii="Arial" w:hAnsi="Arial" w:cs="Arial"/>
          <w:sz w:val="24"/>
          <w:szCs w:val="24"/>
        </w:rPr>
        <w:t>6,5%</w:t>
      </w:r>
      <w:r w:rsidR="008E1E27" w:rsidRPr="008E1E27">
        <w:rPr>
          <w:rFonts w:ascii="Arial" w:hAnsi="Arial" w:cs="Arial"/>
          <w:sz w:val="24"/>
          <w:szCs w:val="24"/>
        </w:rPr>
        <w:t>, y el de las 20:00 horas con</w:t>
      </w:r>
      <w:r w:rsidR="00ED53B2" w:rsidRPr="008E1E27">
        <w:rPr>
          <w:rFonts w:ascii="Arial" w:hAnsi="Arial" w:cs="Arial"/>
          <w:sz w:val="24"/>
          <w:szCs w:val="24"/>
        </w:rPr>
        <w:t xml:space="preserve"> 834.000</w:t>
      </w:r>
      <w:r w:rsidR="008E1E27" w:rsidRPr="008E1E27">
        <w:rPr>
          <w:rFonts w:ascii="Arial" w:hAnsi="Arial" w:cs="Arial"/>
          <w:sz w:val="24"/>
          <w:szCs w:val="24"/>
        </w:rPr>
        <w:t xml:space="preserve"> espectadores con un </w:t>
      </w:r>
      <w:r w:rsidR="00ED53B2" w:rsidRPr="008E1E27">
        <w:rPr>
          <w:rFonts w:ascii="Arial" w:hAnsi="Arial" w:cs="Arial"/>
          <w:sz w:val="24"/>
          <w:szCs w:val="24"/>
        </w:rPr>
        <w:t>6,1%.</w:t>
      </w:r>
    </w:p>
    <w:p w:rsidR="002F04B1" w:rsidRDefault="002F04B1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F04B1" w:rsidRPr="006379E4" w:rsidRDefault="002F04B1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noche, destacó la </w:t>
      </w:r>
      <w:r w:rsidRPr="00B41969">
        <w:rPr>
          <w:rFonts w:ascii="Arial" w:eastAsia="Times New Roman" w:hAnsi="Arial" w:cs="Arial"/>
          <w:b/>
          <w:sz w:val="24"/>
          <w:szCs w:val="24"/>
          <w:lang w:eastAsia="es-ES"/>
        </w:rPr>
        <w:t>nueva entrega de ‘Cuarto Milenio’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con una media de </w:t>
      </w:r>
      <w:r w:rsidR="003F563B">
        <w:rPr>
          <w:rFonts w:ascii="Arial" w:eastAsia="Times New Roman" w:hAnsi="Arial" w:cs="Arial"/>
          <w:sz w:val="24"/>
          <w:szCs w:val="24"/>
          <w:lang w:eastAsia="es-ES"/>
        </w:rPr>
        <w:t>más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1M de espectadores y un 6,</w:t>
      </w:r>
      <w:r w:rsidR="003F563B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="003F563B">
        <w:rPr>
          <w:rFonts w:ascii="Arial" w:eastAsia="Times New Roman" w:hAnsi="Arial" w:cs="Arial"/>
          <w:sz w:val="24"/>
          <w:szCs w:val="24"/>
          <w:lang w:eastAsia="es-ES"/>
        </w:rPr>
        <w:t xml:space="preserve">superó por 3 puntos 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franja a La Sexta, que promedió un </w:t>
      </w:r>
      <w:r w:rsidR="003F563B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F563B">
        <w:rPr>
          <w:rFonts w:ascii="Arial" w:eastAsia="Times New Roman" w:hAnsi="Arial" w:cs="Arial"/>
          <w:sz w:val="24"/>
          <w:szCs w:val="24"/>
          <w:lang w:eastAsia="es-ES"/>
        </w:rPr>
        <w:t>9%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F04B1" w:rsidRDefault="002F04B1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F04B1" w:rsidRPr="00574613" w:rsidRDefault="002F04B1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Telecinco, cadena más vista </w:t>
      </w:r>
      <w:r w:rsidR="00A37D85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viernes y sábado</w:t>
      </w:r>
    </w:p>
    <w:p w:rsidR="002F04B1" w:rsidRDefault="002F04B1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2F3D" w:rsidRPr="00F76D13" w:rsidRDefault="00A37D85" w:rsidP="002F04B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fue además la </w:t>
      </w:r>
      <w:r w:rsidRPr="00453B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 líder del viernes, con un 15,8%, y el sábado, con un 14,5%.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primera de estas jornadas</w:t>
      </w:r>
      <w:r w:rsidR="00040D4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53B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‘Planeta Calleja: Fernando Simón’,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17,2% y 2,579.000 seguidores y un target comercial del 19,4%, </w:t>
      </w:r>
      <w:r w:rsidR="00040D48">
        <w:rPr>
          <w:rFonts w:ascii="Arial" w:eastAsia="Times New Roman" w:hAnsi="Arial" w:cs="Arial"/>
          <w:sz w:val="24"/>
          <w:szCs w:val="24"/>
          <w:lang w:eastAsia="es-ES"/>
        </w:rPr>
        <w:t xml:space="preserve">fue lo más visto del viernes con 3,3 millones de espectadores en el minuto de oro,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mientras que el sábado, la franja nocturna </w:t>
      </w:r>
      <w:r w:rsidR="002F04B1">
        <w:rPr>
          <w:rFonts w:ascii="Arial" w:eastAsia="Times New Roman" w:hAnsi="Arial" w:cs="Arial"/>
          <w:sz w:val="24"/>
          <w:szCs w:val="24"/>
          <w:lang w:eastAsia="es-ES"/>
        </w:rPr>
        <w:t xml:space="preserve">volvió a ser dominada por </w:t>
      </w:r>
      <w:r w:rsidR="002F04B1" w:rsidRPr="00B41969">
        <w:rPr>
          <w:rFonts w:ascii="Arial" w:eastAsia="Times New Roman" w:hAnsi="Arial" w:cs="Arial"/>
          <w:b/>
          <w:sz w:val="24"/>
          <w:szCs w:val="24"/>
          <w:lang w:eastAsia="es-ES"/>
        </w:rPr>
        <w:t>‘Sábado Deluxe’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18,1% y casi 2 M.</w:t>
      </w:r>
    </w:p>
    <w:sectPr w:rsidR="00A52F3D" w:rsidRPr="00F76D13" w:rsidSect="00152775">
      <w:footerReference w:type="default" r:id="rId9"/>
      <w:pgSz w:w="11906" w:h="16838"/>
      <w:pgMar w:top="1417" w:right="1558" w:bottom="169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A39" w:rsidRDefault="00AF4A39" w:rsidP="00B23904">
      <w:pPr>
        <w:spacing w:after="0" w:line="240" w:lineRule="auto"/>
      </w:pPr>
      <w:r>
        <w:separator/>
      </w:r>
    </w:p>
  </w:endnote>
  <w:endnote w:type="continuationSeparator" w:id="0">
    <w:p w:rsidR="00AF4A39" w:rsidRDefault="00AF4A3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A39" w:rsidRDefault="00AF4A39" w:rsidP="00B23904">
      <w:pPr>
        <w:spacing w:after="0" w:line="240" w:lineRule="auto"/>
      </w:pPr>
      <w:r>
        <w:separator/>
      </w:r>
    </w:p>
  </w:footnote>
  <w:footnote w:type="continuationSeparator" w:id="0">
    <w:p w:rsidR="00AF4A39" w:rsidRDefault="00AF4A3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7001"/>
    <w:rsid w:val="00013F9D"/>
    <w:rsid w:val="00015557"/>
    <w:rsid w:val="00015EC8"/>
    <w:rsid w:val="0002013A"/>
    <w:rsid w:val="0002099A"/>
    <w:rsid w:val="00021D6D"/>
    <w:rsid w:val="000241C6"/>
    <w:rsid w:val="0002622E"/>
    <w:rsid w:val="00026D9C"/>
    <w:rsid w:val="000327BE"/>
    <w:rsid w:val="00032A50"/>
    <w:rsid w:val="000348D0"/>
    <w:rsid w:val="00034F5E"/>
    <w:rsid w:val="000365E0"/>
    <w:rsid w:val="00040D48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202C2"/>
    <w:rsid w:val="001240F4"/>
    <w:rsid w:val="0012625C"/>
    <w:rsid w:val="00130D93"/>
    <w:rsid w:val="00131A59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97129"/>
    <w:rsid w:val="001A113D"/>
    <w:rsid w:val="001A3464"/>
    <w:rsid w:val="001A360C"/>
    <w:rsid w:val="001A5F3E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05E"/>
    <w:rsid w:val="002C7272"/>
    <w:rsid w:val="002D16D5"/>
    <w:rsid w:val="002D1D49"/>
    <w:rsid w:val="002D414F"/>
    <w:rsid w:val="002E3437"/>
    <w:rsid w:val="002E41C0"/>
    <w:rsid w:val="002F04B1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3F563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4648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2F8"/>
    <w:rsid w:val="004504BB"/>
    <w:rsid w:val="00451603"/>
    <w:rsid w:val="00453BEB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12C3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4419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1F7F"/>
    <w:rsid w:val="00582133"/>
    <w:rsid w:val="00582934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744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1F09"/>
    <w:rsid w:val="007E6DAF"/>
    <w:rsid w:val="007F2FD5"/>
    <w:rsid w:val="007F7AED"/>
    <w:rsid w:val="0080034D"/>
    <w:rsid w:val="00807122"/>
    <w:rsid w:val="00812C2B"/>
    <w:rsid w:val="00815E5F"/>
    <w:rsid w:val="008162C6"/>
    <w:rsid w:val="008251B8"/>
    <w:rsid w:val="00825D2B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512B9"/>
    <w:rsid w:val="00855414"/>
    <w:rsid w:val="00855F23"/>
    <w:rsid w:val="008576DF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C7410"/>
    <w:rsid w:val="008D0E96"/>
    <w:rsid w:val="008D2355"/>
    <w:rsid w:val="008D7BA5"/>
    <w:rsid w:val="008E1E27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D85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BC7"/>
    <w:rsid w:val="00AB5588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13E6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413F"/>
    <w:rsid w:val="00BD6096"/>
    <w:rsid w:val="00BD613C"/>
    <w:rsid w:val="00BE6B0E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5D2"/>
    <w:rsid w:val="00CF3D04"/>
    <w:rsid w:val="00CF4CF9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6882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036F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F7B"/>
    <w:rsid w:val="00E55319"/>
    <w:rsid w:val="00E6352E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BBA"/>
    <w:rsid w:val="00ED53B2"/>
    <w:rsid w:val="00ED5488"/>
    <w:rsid w:val="00ED58D0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1084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09AA-EAD8-4D64-8240-741DD48B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15</cp:revision>
  <cp:lastPrinted>2020-03-09T09:59:00Z</cp:lastPrinted>
  <dcterms:created xsi:type="dcterms:W3CDTF">2020-10-05T08:44:00Z</dcterms:created>
  <dcterms:modified xsi:type="dcterms:W3CDTF">2020-10-05T10:44:00Z</dcterms:modified>
</cp:coreProperties>
</file>