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0C5E36E4" w:rsidR="00B108BD" w:rsidRDefault="00505C4F" w:rsidP="00D2374D">
      <w:pPr>
        <w:tabs>
          <w:tab w:val="left" w:pos="4962"/>
        </w:tabs>
        <w:spacing w:after="0" w:line="240" w:lineRule="auto"/>
      </w:pPr>
      <w:bookmarkStart w:id="0" w:name="_Hlk42781853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25EEF8D9">
            <wp:simplePos x="0" y="0"/>
            <wp:positionH relativeFrom="margin">
              <wp:posOffset>3176905</wp:posOffset>
            </wp:positionH>
            <wp:positionV relativeFrom="margin">
              <wp:posOffset>-390525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AF4B1" w14:textId="6DA2748D" w:rsidR="00F16367" w:rsidRPr="00F16367" w:rsidRDefault="00F16367" w:rsidP="007334F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14:paraId="5CC77A83" w14:textId="77777777" w:rsidR="00580F94" w:rsidRDefault="00580F94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2B213A" w14:textId="5D5D51AD" w:rsidR="00312C21" w:rsidRPr="00F16367" w:rsidRDefault="00B23904" w:rsidP="006D0BE9">
      <w:pPr>
        <w:spacing w:after="0" w:line="240" w:lineRule="auto"/>
        <w:ind w:right="142"/>
        <w:rPr>
          <w:rFonts w:ascii="Arial" w:eastAsia="Times New Roman" w:hAnsi="Arial" w:cs="Arial"/>
          <w:sz w:val="30"/>
          <w:szCs w:val="30"/>
          <w:lang w:val="es-ES_tradnl"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B0B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7F9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1360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B2DD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87F9D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9C467E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e 20</w:t>
      </w:r>
      <w:r w:rsidR="00687F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38330E11" w14:textId="784A5045" w:rsidR="008F1E20" w:rsidRDefault="008F1E20" w:rsidP="006D0BE9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F66F0F" w14:textId="231C7D95" w:rsidR="00FE1D1A" w:rsidRPr="00FE1D1A" w:rsidRDefault="0014263D" w:rsidP="006D0BE9">
      <w:pPr>
        <w:spacing w:after="0" w:line="240" w:lineRule="auto"/>
        <w:ind w:right="142"/>
        <w:jc w:val="center"/>
        <w:outlineLvl w:val="0"/>
        <w:rPr>
          <w:rFonts w:ascii="Arial" w:eastAsia="Times New Roman" w:hAnsi="Arial" w:cs="Arial"/>
          <w:b/>
          <w:bCs/>
          <w:sz w:val="40"/>
          <w:szCs w:val="40"/>
          <w:lang w:eastAsia="es-ES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es-ES"/>
        </w:rPr>
        <w:t xml:space="preserve">Las cifras que sitúan a </w:t>
      </w:r>
      <w:r w:rsidR="00FE1D1A">
        <w:rPr>
          <w:rFonts w:ascii="Arial" w:eastAsia="Times New Roman" w:hAnsi="Arial" w:cs="Arial"/>
          <w:b/>
          <w:bCs/>
          <w:sz w:val="40"/>
          <w:szCs w:val="40"/>
          <w:lang w:eastAsia="es-ES"/>
        </w:rPr>
        <w:t>Telecinco</w:t>
      </w:r>
      <w:r>
        <w:rPr>
          <w:rFonts w:ascii="Arial" w:eastAsia="Times New Roman" w:hAnsi="Arial" w:cs="Arial"/>
          <w:b/>
          <w:bCs/>
          <w:sz w:val="40"/>
          <w:szCs w:val="40"/>
          <w:lang w:eastAsia="es-ES"/>
        </w:rPr>
        <w:t xml:space="preserve"> como la </w:t>
      </w:r>
      <w:r w:rsidR="00FE1D1A">
        <w:rPr>
          <w:rFonts w:ascii="Arial" w:eastAsia="Times New Roman" w:hAnsi="Arial" w:cs="Arial"/>
          <w:b/>
          <w:bCs/>
          <w:sz w:val="40"/>
          <w:szCs w:val="40"/>
          <w:lang w:eastAsia="es-ES"/>
        </w:rPr>
        <w:t xml:space="preserve">televisión </w:t>
      </w:r>
      <w:r w:rsidR="00D867AB">
        <w:rPr>
          <w:rFonts w:ascii="Arial" w:eastAsia="Times New Roman" w:hAnsi="Arial" w:cs="Arial"/>
          <w:b/>
          <w:bCs/>
          <w:sz w:val="40"/>
          <w:szCs w:val="40"/>
          <w:lang w:eastAsia="es-ES"/>
        </w:rPr>
        <w:t>‘</w:t>
      </w:r>
      <w:r>
        <w:rPr>
          <w:rFonts w:ascii="Arial" w:eastAsia="Times New Roman" w:hAnsi="Arial" w:cs="Arial"/>
          <w:b/>
          <w:bCs/>
          <w:sz w:val="40"/>
          <w:szCs w:val="40"/>
          <w:lang w:eastAsia="es-ES"/>
        </w:rPr>
        <w:t>oficial</w:t>
      </w:r>
      <w:r w:rsidR="00D867AB">
        <w:rPr>
          <w:rFonts w:ascii="Arial" w:eastAsia="Times New Roman" w:hAnsi="Arial" w:cs="Arial"/>
          <w:b/>
          <w:bCs/>
          <w:sz w:val="40"/>
          <w:szCs w:val="40"/>
          <w:lang w:eastAsia="es-ES"/>
        </w:rPr>
        <w:t xml:space="preserve">’ </w:t>
      </w:r>
      <w:r w:rsidR="00FE1D1A">
        <w:rPr>
          <w:rFonts w:ascii="Arial" w:eastAsia="Times New Roman" w:hAnsi="Arial" w:cs="Arial"/>
          <w:b/>
          <w:bCs/>
          <w:sz w:val="40"/>
          <w:szCs w:val="40"/>
          <w:lang w:eastAsia="es-ES"/>
        </w:rPr>
        <w:t>del Estado de Alarma</w:t>
      </w:r>
    </w:p>
    <w:p w14:paraId="31DFF451" w14:textId="14CC57AB" w:rsidR="00FE1D1A" w:rsidRDefault="00FE1D1A" w:rsidP="006D0BE9">
      <w:pPr>
        <w:tabs>
          <w:tab w:val="left" w:pos="3828"/>
        </w:tabs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4C0166" w14:textId="44DEB4CB" w:rsidR="00FE1D1A" w:rsidRDefault="00FE1D1A" w:rsidP="006D0BE9">
      <w:pPr>
        <w:tabs>
          <w:tab w:val="left" w:pos="3828"/>
        </w:tabs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8B4B95" w14:textId="6922CB4C" w:rsidR="0014263D" w:rsidRDefault="00FE1D1A" w:rsidP="006D0BE9">
      <w:pPr>
        <w:tabs>
          <w:tab w:val="left" w:pos="3828"/>
        </w:tabs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pasado 16 de marzo, el Gobierno decretó por primera vez en la historia de la Democracia el inicio del Estado de Alarma ante la </w:t>
      </w:r>
      <w:r w:rsidR="0014263D">
        <w:rPr>
          <w:rFonts w:ascii="Arial" w:eastAsia="Times New Roman" w:hAnsi="Arial" w:cs="Arial"/>
          <w:sz w:val="24"/>
          <w:szCs w:val="24"/>
          <w:lang w:eastAsia="es-ES"/>
        </w:rPr>
        <w:t>pandemia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 Covid-1</w:t>
      </w:r>
      <w:r w:rsidR="00C34045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EF79B9">
        <w:rPr>
          <w:rFonts w:ascii="Arial" w:eastAsia="Times New Roman" w:hAnsi="Arial" w:cs="Arial"/>
          <w:sz w:val="24"/>
          <w:szCs w:val="24"/>
          <w:lang w:eastAsia="es-ES"/>
        </w:rPr>
        <w:t>Tres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meses después, y a escasos días para que éste finalice, el balance a nivel televisivo manifiesta de forma evidente la </w:t>
      </w:r>
      <w:r w:rsidRPr="009006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elección unánime de Telecinco por parte de los espectadores y los usuarios</w:t>
      </w:r>
      <w:r>
        <w:rPr>
          <w:rFonts w:ascii="Arial" w:eastAsia="Times New Roman" w:hAnsi="Arial" w:cs="Arial"/>
          <w:sz w:val="24"/>
          <w:szCs w:val="24"/>
          <w:lang w:eastAsia="es-ES"/>
        </w:rPr>
        <w:t>, fieles a la oferta de la cadena tanto en soporte lineal como digital</w:t>
      </w:r>
      <w:r w:rsidR="00EF79B9">
        <w:rPr>
          <w:rFonts w:ascii="Arial" w:eastAsia="Times New Roman" w:hAnsi="Arial" w:cs="Arial"/>
          <w:sz w:val="24"/>
          <w:szCs w:val="24"/>
          <w:lang w:eastAsia="es-ES"/>
        </w:rPr>
        <w:t xml:space="preserve"> durante todo el confinamiento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426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4D11BD6" w14:textId="77777777" w:rsidR="0014263D" w:rsidRDefault="0014263D" w:rsidP="006D0BE9">
      <w:pPr>
        <w:tabs>
          <w:tab w:val="left" w:pos="3828"/>
        </w:tabs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CAAAA3" w14:textId="65258BF9" w:rsidR="00FE1D1A" w:rsidRPr="009006FB" w:rsidRDefault="0014263D" w:rsidP="006D0BE9">
      <w:pPr>
        <w:tabs>
          <w:tab w:val="left" w:pos="3828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Estas son las cifras que la convierten en </w:t>
      </w:r>
      <w:r w:rsidRPr="009006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televisión oficial en España de esta histórica etapa: </w:t>
      </w:r>
    </w:p>
    <w:p w14:paraId="27645D28" w14:textId="50569994" w:rsidR="0014263D" w:rsidRDefault="0014263D" w:rsidP="006D0BE9">
      <w:pPr>
        <w:tabs>
          <w:tab w:val="left" w:pos="3828"/>
        </w:tabs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EAFBDF" w14:textId="3AC98EA6" w:rsidR="002D2DAF" w:rsidRDefault="00C95D59" w:rsidP="002D2DAF">
      <w:pPr>
        <w:pStyle w:val="Prrafodelista"/>
        <w:numPr>
          <w:ilvl w:val="0"/>
          <w:numId w:val="8"/>
        </w:numPr>
        <w:tabs>
          <w:tab w:val="left" w:pos="1245"/>
          <w:tab w:val="left" w:pos="3828"/>
        </w:tabs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</w:rPr>
      </w:pPr>
      <w:r w:rsidRPr="00C95D59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La </w:t>
      </w:r>
      <w:r w:rsidRPr="00C95D5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cita constante con el espectador</w:t>
      </w:r>
      <w:r w:rsidRPr="00C95D59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.</w:t>
      </w:r>
      <w:r w:rsidR="00D36EBE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L</w:t>
      </w:r>
      <w:r w:rsidRPr="00C95D59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os </w:t>
      </w:r>
      <w:r w:rsidR="000504D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ciudadanos</w:t>
      </w:r>
      <w:r w:rsidRPr="00C95D59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han buscado Telecinco para informarse, entretenerse y evadirse con una extraordinaria constancia. De los </w:t>
      </w:r>
      <w:r w:rsidR="002B6687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92</w:t>
      </w:r>
      <w:r w:rsidRPr="00C95D59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días disputados, la cadena ha </w:t>
      </w:r>
      <w:r w:rsidRPr="002B6687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liderado </w:t>
      </w:r>
      <w:r w:rsidR="002B6687" w:rsidRPr="002B6687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89</w:t>
      </w:r>
      <w:r w:rsidRPr="002B6687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. </w:t>
      </w:r>
      <w:r w:rsidR="0089768C" w:rsidRPr="002B6687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La</w:t>
      </w:r>
      <w:r w:rsidRPr="00C95D59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victoria sostenida día </w:t>
      </w:r>
      <w:r w:rsidR="00D36EBE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a</w:t>
      </w:r>
      <w:r w:rsidRPr="00C95D59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día, </w:t>
      </w:r>
      <w:r w:rsidR="00D36EBE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en</w:t>
      </w:r>
      <w:r w:rsidR="006D481F" w:rsidRPr="00C95D59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todas las franjas y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en </w:t>
      </w:r>
      <w:r w:rsidR="006D481F" w:rsidRPr="00C95D59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todos los </w:t>
      </w:r>
      <w:r w:rsidR="006D481F" w:rsidRPr="00C95D59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s-ES"/>
        </w:rPr>
        <w:t>targets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de espectadores</w:t>
      </w:r>
      <w:r w:rsidR="009F324F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le </w:t>
      </w:r>
      <w:r w:rsidR="00B77EF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ha </w:t>
      </w:r>
      <w:r w:rsidR="00D36EBE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otorgado</w:t>
      </w:r>
      <w:r w:rsidR="009F324F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u</w:t>
      </w:r>
      <w:r w:rsidR="006D481F" w:rsidRPr="00C95D59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n</w:t>
      </w:r>
      <w:r w:rsidR="009D53ED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a cuota de pantalla del</w:t>
      </w:r>
      <w:r w:rsidR="00D36EBE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</w:t>
      </w:r>
      <w:r w:rsidR="00313606" w:rsidRPr="00C95D59">
        <w:rPr>
          <w:rFonts w:ascii="Arial" w:hAnsi="Arial" w:cs="Arial"/>
          <w:color w:val="000000"/>
          <w:sz w:val="24"/>
          <w:szCs w:val="24"/>
        </w:rPr>
        <w:t xml:space="preserve">14,7%, </w:t>
      </w:r>
      <w:r w:rsidR="006D481F" w:rsidRPr="00C95D59">
        <w:rPr>
          <w:rFonts w:ascii="Arial" w:hAnsi="Arial" w:cs="Arial"/>
          <w:color w:val="000000"/>
          <w:sz w:val="24"/>
          <w:szCs w:val="24"/>
        </w:rPr>
        <w:t xml:space="preserve">3,6 puntos </w:t>
      </w:r>
      <w:r w:rsidR="009F324F">
        <w:rPr>
          <w:rFonts w:ascii="Arial" w:hAnsi="Arial" w:cs="Arial"/>
          <w:color w:val="000000"/>
          <w:sz w:val="24"/>
          <w:szCs w:val="24"/>
        </w:rPr>
        <w:t>más que</w:t>
      </w:r>
      <w:r w:rsidR="006D481F" w:rsidRPr="00C95D59">
        <w:rPr>
          <w:rFonts w:ascii="Arial" w:hAnsi="Arial" w:cs="Arial"/>
          <w:color w:val="000000"/>
          <w:sz w:val="24"/>
          <w:szCs w:val="24"/>
        </w:rPr>
        <w:t xml:space="preserve"> </w:t>
      </w:r>
      <w:r w:rsidR="009D53ED">
        <w:rPr>
          <w:rFonts w:ascii="Arial" w:hAnsi="Arial" w:cs="Arial"/>
          <w:color w:val="000000"/>
          <w:sz w:val="24"/>
          <w:szCs w:val="24"/>
        </w:rPr>
        <w:t xml:space="preserve">su inmediato competidor, </w:t>
      </w:r>
      <w:r w:rsidR="006D481F" w:rsidRPr="00C95D59">
        <w:rPr>
          <w:rFonts w:ascii="Arial" w:hAnsi="Arial" w:cs="Arial"/>
          <w:color w:val="000000"/>
          <w:sz w:val="24"/>
          <w:szCs w:val="24"/>
        </w:rPr>
        <w:t>Antena 3, con un 11,1%.</w:t>
      </w:r>
      <w:r w:rsidR="00313606" w:rsidRPr="00C95D5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DE2185B" w14:textId="77777777" w:rsidR="002D2DAF" w:rsidRDefault="002D2DAF" w:rsidP="002D2DAF">
      <w:pPr>
        <w:pStyle w:val="Prrafodelista"/>
        <w:tabs>
          <w:tab w:val="left" w:pos="1245"/>
          <w:tab w:val="left" w:pos="3828"/>
        </w:tabs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</w:rPr>
      </w:pPr>
    </w:p>
    <w:p w14:paraId="7A1AC525" w14:textId="03A28AC6" w:rsidR="002D2DAF" w:rsidRPr="002D2DAF" w:rsidRDefault="002D2DAF" w:rsidP="002D2DAF">
      <w:pPr>
        <w:pStyle w:val="Prrafodelista"/>
        <w:tabs>
          <w:tab w:val="left" w:pos="1245"/>
          <w:tab w:val="left" w:pos="3828"/>
        </w:tabs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 evolución al alza durante el confinamiento ha sido notoria: </w:t>
      </w:r>
      <w:r w:rsidRPr="002D2DAF">
        <w:rPr>
          <w:rFonts w:ascii="Arial" w:hAnsi="Arial" w:cs="Arial"/>
          <w:color w:val="000000"/>
          <w:sz w:val="24"/>
          <w:szCs w:val="24"/>
        </w:rPr>
        <w:t xml:space="preserve">Telecinco cerró marzo con un 14,3% de </w:t>
      </w:r>
      <w:r w:rsidRPr="002D2DAF">
        <w:rPr>
          <w:rFonts w:ascii="Arial" w:hAnsi="Arial" w:cs="Arial"/>
          <w:i/>
          <w:iCs/>
          <w:color w:val="000000"/>
          <w:sz w:val="24"/>
          <w:szCs w:val="24"/>
        </w:rPr>
        <w:t>share</w:t>
      </w:r>
      <w:r w:rsidRPr="002D2DAF">
        <w:rPr>
          <w:rFonts w:ascii="Arial" w:hAnsi="Arial" w:cs="Arial"/>
          <w:color w:val="000000"/>
          <w:sz w:val="24"/>
          <w:szCs w:val="24"/>
        </w:rPr>
        <w:t xml:space="preserve">; en abril subió al 14,4%, en mayo alcanzó el 15,4% y en el acumulado de </w:t>
      </w:r>
      <w:r w:rsidR="002B6687">
        <w:rPr>
          <w:rFonts w:ascii="Arial" w:hAnsi="Arial" w:cs="Arial"/>
          <w:color w:val="000000"/>
          <w:sz w:val="24"/>
          <w:szCs w:val="24"/>
        </w:rPr>
        <w:t>*</w:t>
      </w:r>
      <w:r w:rsidRPr="002D2DAF">
        <w:rPr>
          <w:rFonts w:ascii="Arial" w:hAnsi="Arial" w:cs="Arial"/>
          <w:color w:val="000000"/>
          <w:sz w:val="24"/>
          <w:szCs w:val="24"/>
        </w:rPr>
        <w:t xml:space="preserve">junio </w:t>
      </w:r>
      <w:r>
        <w:rPr>
          <w:rFonts w:ascii="Arial" w:hAnsi="Arial" w:cs="Arial"/>
          <w:color w:val="000000"/>
          <w:sz w:val="24"/>
          <w:szCs w:val="24"/>
        </w:rPr>
        <w:t>se</w:t>
      </w:r>
      <w:r w:rsidRPr="002D2DAF">
        <w:rPr>
          <w:rFonts w:ascii="Arial" w:hAnsi="Arial" w:cs="Arial"/>
          <w:color w:val="000000"/>
          <w:sz w:val="24"/>
          <w:szCs w:val="24"/>
        </w:rPr>
        <w:t xml:space="preserve"> sitúa e</w:t>
      </w:r>
      <w:r w:rsidR="002B6687">
        <w:rPr>
          <w:rFonts w:ascii="Arial" w:hAnsi="Arial" w:cs="Arial"/>
          <w:color w:val="000000"/>
          <w:sz w:val="24"/>
          <w:szCs w:val="24"/>
        </w:rPr>
        <w:t>n una cuota de pantalla del 15,5</w:t>
      </w:r>
      <w:r w:rsidRPr="002D2DAF">
        <w:rPr>
          <w:rFonts w:ascii="Arial" w:hAnsi="Arial" w:cs="Arial"/>
          <w:color w:val="000000"/>
          <w:sz w:val="24"/>
          <w:szCs w:val="24"/>
        </w:rPr>
        <w:t>%.</w:t>
      </w:r>
    </w:p>
    <w:p w14:paraId="6C69FDE8" w14:textId="77777777" w:rsidR="000504DC" w:rsidRPr="002D2DAF" w:rsidRDefault="000504DC" w:rsidP="002D2DAF">
      <w:pPr>
        <w:pStyle w:val="Prrafodelista"/>
        <w:tabs>
          <w:tab w:val="left" w:pos="1245"/>
          <w:tab w:val="left" w:pos="3828"/>
        </w:tabs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</w:rPr>
      </w:pPr>
    </w:p>
    <w:p w14:paraId="71FF5B99" w14:textId="6EC38294" w:rsidR="000504DC" w:rsidRDefault="000504DC" w:rsidP="006D0BE9">
      <w:pPr>
        <w:pStyle w:val="Prrafodelista"/>
        <w:numPr>
          <w:ilvl w:val="0"/>
          <w:numId w:val="8"/>
        </w:numPr>
        <w:tabs>
          <w:tab w:val="left" w:pos="1245"/>
          <w:tab w:val="left" w:pos="3828"/>
        </w:tabs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Los </w:t>
      </w:r>
      <w:r w:rsidRPr="0089768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jóvenes y el </w:t>
      </w:r>
      <w:r w:rsidRPr="002D2DA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target</w:t>
      </w:r>
      <w:r w:rsidRPr="0089768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comercial, </w:t>
      </w:r>
      <w:r w:rsidR="004569A5" w:rsidRPr="0089768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fieles</w:t>
      </w:r>
      <w:r w:rsidR="004569A5">
        <w:rPr>
          <w:rFonts w:ascii="Arial" w:hAnsi="Arial" w:cs="Arial"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 xml:space="preserve"> Telecinco. </w:t>
      </w:r>
      <w:r w:rsidR="0089768C">
        <w:rPr>
          <w:rFonts w:ascii="Arial" w:hAnsi="Arial" w:cs="Arial"/>
          <w:color w:val="000000"/>
          <w:sz w:val="24"/>
          <w:szCs w:val="24"/>
        </w:rPr>
        <w:t>Dos segmentos de público de alto valor para los anunciantes, que también han preferido Telecinco ante cualquier otra oferta con un 14</w:t>
      </w:r>
      <w:r w:rsidR="002B6687">
        <w:rPr>
          <w:rFonts w:ascii="Arial" w:hAnsi="Arial" w:cs="Arial"/>
          <w:color w:val="000000"/>
          <w:sz w:val="24"/>
          <w:szCs w:val="24"/>
        </w:rPr>
        <w:t>,0</w:t>
      </w:r>
      <w:r w:rsidR="0089768C">
        <w:rPr>
          <w:rFonts w:ascii="Arial" w:hAnsi="Arial" w:cs="Arial"/>
          <w:color w:val="000000"/>
          <w:sz w:val="24"/>
          <w:szCs w:val="24"/>
        </w:rPr>
        <w:t>% entre el p</w:t>
      </w:r>
      <w:r w:rsidR="002B6687">
        <w:rPr>
          <w:rFonts w:ascii="Arial" w:hAnsi="Arial" w:cs="Arial"/>
          <w:color w:val="000000"/>
          <w:sz w:val="24"/>
          <w:szCs w:val="24"/>
        </w:rPr>
        <w:t>úblico de 25 a 34 años y un 14,4</w:t>
      </w:r>
      <w:r w:rsidR="0089768C">
        <w:rPr>
          <w:rFonts w:ascii="Arial" w:hAnsi="Arial" w:cs="Arial"/>
          <w:color w:val="000000"/>
          <w:sz w:val="24"/>
          <w:szCs w:val="24"/>
        </w:rPr>
        <w:t xml:space="preserve">% en </w:t>
      </w:r>
      <w:r w:rsidR="009D53ED">
        <w:rPr>
          <w:rFonts w:ascii="Arial" w:hAnsi="Arial" w:cs="Arial"/>
          <w:color w:val="000000"/>
          <w:sz w:val="24"/>
          <w:szCs w:val="24"/>
        </w:rPr>
        <w:t>target comercial</w:t>
      </w:r>
      <w:r w:rsidR="0089768C">
        <w:rPr>
          <w:rFonts w:ascii="Arial" w:hAnsi="Arial" w:cs="Arial"/>
          <w:color w:val="000000"/>
          <w:sz w:val="24"/>
          <w:szCs w:val="24"/>
        </w:rPr>
        <w:t>, con diferencias de hasta</w:t>
      </w:r>
      <w:r w:rsidR="002B6687">
        <w:rPr>
          <w:rFonts w:ascii="Arial" w:hAnsi="Arial" w:cs="Arial"/>
          <w:color w:val="000000"/>
          <w:sz w:val="24"/>
          <w:szCs w:val="24"/>
        </w:rPr>
        <w:t xml:space="preserve"> 3,6</w:t>
      </w:r>
      <w:r w:rsidR="0089768C">
        <w:rPr>
          <w:rFonts w:ascii="Arial" w:hAnsi="Arial" w:cs="Arial"/>
          <w:color w:val="000000"/>
          <w:sz w:val="24"/>
          <w:szCs w:val="24"/>
        </w:rPr>
        <w:t xml:space="preserve"> puntos sobre Antena 3.</w:t>
      </w:r>
      <w:r w:rsidR="004569A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A4D9E27" w14:textId="77777777" w:rsidR="00345F0F" w:rsidRPr="00345F0F" w:rsidRDefault="00345F0F" w:rsidP="006D0BE9">
      <w:pPr>
        <w:pStyle w:val="Prrafodelista"/>
        <w:ind w:right="142"/>
        <w:rPr>
          <w:rFonts w:ascii="Arial" w:hAnsi="Arial" w:cs="Arial"/>
          <w:color w:val="000000"/>
          <w:sz w:val="24"/>
          <w:szCs w:val="24"/>
        </w:rPr>
      </w:pPr>
    </w:p>
    <w:p w14:paraId="34406192" w14:textId="6001C116" w:rsidR="00EB4B96" w:rsidRDefault="00EA60C5" w:rsidP="009D53ED">
      <w:pPr>
        <w:pStyle w:val="Prrafodelista"/>
        <w:numPr>
          <w:ilvl w:val="0"/>
          <w:numId w:val="8"/>
        </w:numPr>
        <w:tabs>
          <w:tab w:val="left" w:pos="1245"/>
          <w:tab w:val="left" w:pos="3828"/>
        </w:tabs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 la mañana a la noche:</w:t>
      </w:r>
      <w:r w:rsidR="0089768C" w:rsidRPr="000D47C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C23BAF" w:rsidRPr="000D47C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una curva</w:t>
      </w:r>
      <w:r w:rsidR="00EB4B9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de audiencia</w:t>
      </w:r>
      <w:r w:rsidR="00C23BAF" w:rsidRPr="000D47C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9D53E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que nunca se ha aplanado</w:t>
      </w:r>
      <w:r w:rsidR="00C23BAF" w:rsidRPr="00B31CE3">
        <w:rPr>
          <w:rFonts w:ascii="Arial" w:hAnsi="Arial" w:cs="Arial"/>
          <w:color w:val="000000"/>
          <w:sz w:val="24"/>
          <w:szCs w:val="24"/>
        </w:rPr>
        <w:t xml:space="preserve">. </w:t>
      </w:r>
      <w:r w:rsidR="009D53ED">
        <w:rPr>
          <w:rFonts w:ascii="Arial" w:hAnsi="Arial" w:cs="Arial"/>
          <w:color w:val="000000"/>
          <w:sz w:val="24"/>
          <w:szCs w:val="24"/>
        </w:rPr>
        <w:t xml:space="preserve">Mientras la audiencia esperaba que la famosa curva de la pandemia se fuera aplanando, la curva de audiencias de Telecinco </w:t>
      </w:r>
      <w:r w:rsidR="004A1C2D">
        <w:rPr>
          <w:rFonts w:ascii="Arial" w:hAnsi="Arial" w:cs="Arial"/>
          <w:color w:val="000000"/>
          <w:sz w:val="24"/>
          <w:szCs w:val="24"/>
        </w:rPr>
        <w:t>crecía</w:t>
      </w:r>
      <w:r w:rsidR="009D53ED">
        <w:rPr>
          <w:rFonts w:ascii="Arial" w:hAnsi="Arial" w:cs="Arial"/>
          <w:color w:val="000000"/>
          <w:sz w:val="24"/>
          <w:szCs w:val="24"/>
        </w:rPr>
        <w:t>, gracias a l</w:t>
      </w:r>
      <w:r w:rsidR="00C23BAF" w:rsidRPr="00B31CE3">
        <w:rPr>
          <w:rFonts w:ascii="Arial" w:hAnsi="Arial" w:cs="Arial"/>
          <w:color w:val="000000"/>
          <w:sz w:val="24"/>
          <w:szCs w:val="24"/>
        </w:rPr>
        <w:t xml:space="preserve">a conexión de la cadena con un público ávido de información presentada </w:t>
      </w:r>
      <w:r w:rsidR="009D53ED">
        <w:rPr>
          <w:rFonts w:ascii="Arial" w:hAnsi="Arial" w:cs="Arial"/>
          <w:color w:val="000000"/>
          <w:sz w:val="24"/>
          <w:szCs w:val="24"/>
        </w:rPr>
        <w:t>de manera objetiva</w:t>
      </w:r>
      <w:r w:rsidR="00C23BAF" w:rsidRPr="00B31CE3">
        <w:rPr>
          <w:rFonts w:ascii="Arial" w:hAnsi="Arial" w:cs="Arial"/>
          <w:color w:val="000000"/>
          <w:sz w:val="24"/>
          <w:szCs w:val="24"/>
        </w:rPr>
        <w:t>, con sencillez</w:t>
      </w:r>
      <w:r w:rsidR="009D53ED">
        <w:rPr>
          <w:rFonts w:ascii="Arial" w:hAnsi="Arial" w:cs="Arial"/>
          <w:color w:val="000000"/>
          <w:sz w:val="24"/>
          <w:szCs w:val="24"/>
        </w:rPr>
        <w:t xml:space="preserve"> y</w:t>
      </w:r>
      <w:r w:rsidR="00C23BAF" w:rsidRPr="00B31CE3">
        <w:rPr>
          <w:rFonts w:ascii="Arial" w:hAnsi="Arial" w:cs="Arial"/>
          <w:color w:val="000000"/>
          <w:sz w:val="24"/>
          <w:szCs w:val="24"/>
        </w:rPr>
        <w:t xml:space="preserve"> cercanía </w:t>
      </w:r>
      <w:r w:rsidR="00E10235" w:rsidRPr="00B31CE3">
        <w:rPr>
          <w:rFonts w:ascii="Arial" w:hAnsi="Arial" w:cs="Arial"/>
          <w:color w:val="000000"/>
          <w:sz w:val="24"/>
          <w:szCs w:val="24"/>
        </w:rPr>
        <w:t>por parte de todos sus comunicadores</w:t>
      </w:r>
      <w:r w:rsidR="002D2DAF">
        <w:rPr>
          <w:rFonts w:ascii="Arial" w:hAnsi="Arial" w:cs="Arial"/>
          <w:color w:val="000000"/>
          <w:sz w:val="24"/>
          <w:szCs w:val="24"/>
        </w:rPr>
        <w:t xml:space="preserve">. </w:t>
      </w:r>
      <w:r w:rsidR="00C23BAF" w:rsidRPr="00B31CE3">
        <w:rPr>
          <w:rFonts w:ascii="Arial" w:hAnsi="Arial" w:cs="Arial"/>
          <w:color w:val="000000"/>
          <w:sz w:val="24"/>
          <w:szCs w:val="24"/>
        </w:rPr>
        <w:t>Desde la mañana hasta la noche, sus programas de producción propia</w:t>
      </w:r>
      <w:r w:rsidR="00482986" w:rsidRPr="00B31CE3">
        <w:rPr>
          <w:rFonts w:ascii="Arial" w:hAnsi="Arial" w:cs="Arial"/>
          <w:color w:val="000000"/>
          <w:sz w:val="24"/>
          <w:szCs w:val="24"/>
        </w:rPr>
        <w:t xml:space="preserve"> han modulado su tono y sus contenidos para atender con agilidad y eficacia la necesidad de </w:t>
      </w:r>
      <w:r w:rsidR="002D2DAF">
        <w:rPr>
          <w:rFonts w:ascii="Arial" w:hAnsi="Arial" w:cs="Arial"/>
          <w:color w:val="000000"/>
          <w:sz w:val="24"/>
          <w:szCs w:val="24"/>
        </w:rPr>
        <w:t>la ciudadanía</w:t>
      </w:r>
      <w:r w:rsidR="00482986" w:rsidRPr="00B31CE3">
        <w:rPr>
          <w:rFonts w:ascii="Arial" w:hAnsi="Arial" w:cs="Arial"/>
          <w:color w:val="000000"/>
          <w:sz w:val="24"/>
          <w:szCs w:val="24"/>
        </w:rPr>
        <w:t xml:space="preserve">, ofreciendo de forma didáctica toda la actualidad de cada jornada, </w:t>
      </w:r>
      <w:r w:rsidR="000D2814" w:rsidRPr="00B31CE3">
        <w:rPr>
          <w:rFonts w:ascii="Arial" w:hAnsi="Arial" w:cs="Arial"/>
          <w:color w:val="000000"/>
          <w:sz w:val="24"/>
          <w:szCs w:val="24"/>
        </w:rPr>
        <w:t xml:space="preserve">y </w:t>
      </w:r>
      <w:r w:rsidR="00482986" w:rsidRPr="00B31CE3">
        <w:rPr>
          <w:rFonts w:ascii="Arial" w:hAnsi="Arial" w:cs="Arial"/>
          <w:color w:val="000000"/>
          <w:sz w:val="24"/>
          <w:szCs w:val="24"/>
        </w:rPr>
        <w:t xml:space="preserve">destensando a su vez </w:t>
      </w:r>
      <w:r w:rsidR="00B06D5D" w:rsidRPr="00B31CE3">
        <w:rPr>
          <w:rFonts w:ascii="Arial" w:hAnsi="Arial" w:cs="Arial"/>
          <w:color w:val="000000"/>
          <w:sz w:val="24"/>
          <w:szCs w:val="24"/>
        </w:rPr>
        <w:t xml:space="preserve">la tristeza </w:t>
      </w:r>
      <w:r w:rsidR="00482986" w:rsidRPr="00B31CE3">
        <w:rPr>
          <w:rFonts w:ascii="Arial" w:hAnsi="Arial" w:cs="Arial"/>
          <w:color w:val="000000"/>
          <w:sz w:val="24"/>
          <w:szCs w:val="24"/>
        </w:rPr>
        <w:t>y la angustia</w:t>
      </w:r>
      <w:r w:rsidR="000D2814" w:rsidRPr="00B31CE3">
        <w:rPr>
          <w:rFonts w:ascii="Arial" w:hAnsi="Arial" w:cs="Arial"/>
          <w:color w:val="000000"/>
          <w:sz w:val="24"/>
          <w:szCs w:val="24"/>
        </w:rPr>
        <w:t xml:space="preserve"> provocad</w:t>
      </w:r>
      <w:r w:rsidR="00B06D5D" w:rsidRPr="00B31CE3">
        <w:rPr>
          <w:rFonts w:ascii="Arial" w:hAnsi="Arial" w:cs="Arial"/>
          <w:color w:val="000000"/>
          <w:sz w:val="24"/>
          <w:szCs w:val="24"/>
        </w:rPr>
        <w:t>a</w:t>
      </w:r>
      <w:r w:rsidR="000D2814" w:rsidRPr="00B31CE3">
        <w:rPr>
          <w:rFonts w:ascii="Arial" w:hAnsi="Arial" w:cs="Arial"/>
          <w:color w:val="000000"/>
          <w:sz w:val="24"/>
          <w:szCs w:val="24"/>
        </w:rPr>
        <w:t>s por la realidad a través de una cuidada conjugación de actualidad y entretenimiento. Un ejercicio de malabarismo altamente exigente</w:t>
      </w:r>
      <w:r w:rsidR="00C34045">
        <w:rPr>
          <w:rFonts w:ascii="Arial" w:hAnsi="Arial" w:cs="Arial"/>
          <w:color w:val="000000"/>
          <w:sz w:val="24"/>
          <w:szCs w:val="24"/>
        </w:rPr>
        <w:t xml:space="preserve">, </w:t>
      </w:r>
      <w:r w:rsidR="00C34045">
        <w:rPr>
          <w:rFonts w:ascii="Arial" w:hAnsi="Arial" w:cs="Arial"/>
          <w:color w:val="000000"/>
          <w:sz w:val="24"/>
          <w:szCs w:val="24"/>
        </w:rPr>
        <w:lastRenderedPageBreak/>
        <w:t>adaptando protocolos de trabajo a las medidas sanitarias,</w:t>
      </w:r>
      <w:bookmarkStart w:id="1" w:name="_GoBack"/>
      <w:bookmarkEnd w:id="1"/>
      <w:r w:rsidR="000D2814" w:rsidRPr="00B31CE3">
        <w:rPr>
          <w:rFonts w:ascii="Arial" w:hAnsi="Arial" w:cs="Arial"/>
          <w:color w:val="000000"/>
          <w:sz w:val="24"/>
          <w:szCs w:val="24"/>
        </w:rPr>
        <w:t xml:space="preserve"> en el que Telecinco ha demostrado</w:t>
      </w:r>
      <w:r w:rsidR="002D2DAF">
        <w:rPr>
          <w:rFonts w:ascii="Arial" w:hAnsi="Arial" w:cs="Arial"/>
          <w:color w:val="000000"/>
          <w:sz w:val="24"/>
          <w:szCs w:val="24"/>
        </w:rPr>
        <w:t xml:space="preserve"> </w:t>
      </w:r>
      <w:r w:rsidR="000D35E5">
        <w:rPr>
          <w:rFonts w:ascii="Arial" w:hAnsi="Arial" w:cs="Arial"/>
          <w:color w:val="000000"/>
          <w:sz w:val="24"/>
          <w:szCs w:val="24"/>
        </w:rPr>
        <w:t>contar con el respaldo mayoritario de los espectadores</w:t>
      </w:r>
      <w:r w:rsidR="000D2814" w:rsidRPr="00B31CE3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826420A" w14:textId="77777777" w:rsidR="002D2DAF" w:rsidRPr="002D2DAF" w:rsidRDefault="002D2DAF" w:rsidP="002D2DAF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14:paraId="65E1CF60" w14:textId="084E7D06" w:rsidR="000D35E5" w:rsidRDefault="00EB4B96" w:rsidP="000D35E5">
      <w:pPr>
        <w:pStyle w:val="Prrafodelista"/>
        <w:numPr>
          <w:ilvl w:val="0"/>
          <w:numId w:val="8"/>
        </w:numPr>
        <w:tabs>
          <w:tab w:val="left" w:pos="1245"/>
          <w:tab w:val="left" w:pos="3828"/>
        </w:tabs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</w:rPr>
      </w:pPr>
      <w:r w:rsidRPr="008D1C9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Un </w:t>
      </w:r>
      <w:r w:rsidRPr="008D1C9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day time</w:t>
      </w:r>
      <w:r w:rsidRPr="008D1C9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B06D5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</w:t>
      </w:r>
      <w:r w:rsidRPr="008D1C9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aplauso</w:t>
      </w:r>
      <w:r w:rsidRPr="008D1C93">
        <w:rPr>
          <w:rFonts w:ascii="Arial" w:hAnsi="Arial" w:cs="Arial"/>
          <w:color w:val="000000"/>
          <w:sz w:val="24"/>
          <w:szCs w:val="24"/>
        </w:rPr>
        <w:t>.</w:t>
      </w:r>
      <w:r w:rsidR="008D1C93">
        <w:rPr>
          <w:rFonts w:ascii="Arial" w:hAnsi="Arial" w:cs="Arial"/>
          <w:color w:val="000000"/>
          <w:sz w:val="24"/>
          <w:szCs w:val="24"/>
        </w:rPr>
        <w:t xml:space="preserve"> </w:t>
      </w:r>
      <w:r w:rsidR="000D2814" w:rsidRPr="008D1C93">
        <w:rPr>
          <w:rFonts w:ascii="Arial" w:hAnsi="Arial" w:cs="Arial"/>
          <w:color w:val="000000"/>
          <w:sz w:val="24"/>
          <w:szCs w:val="24"/>
        </w:rPr>
        <w:t xml:space="preserve">Con un </w:t>
      </w:r>
      <w:r w:rsidR="000D2814" w:rsidRPr="008D1C93">
        <w:rPr>
          <w:rFonts w:ascii="Arial" w:hAnsi="Arial" w:cs="Arial"/>
          <w:b/>
          <w:bCs/>
          <w:color w:val="000000"/>
          <w:sz w:val="24"/>
          <w:szCs w:val="24"/>
        </w:rPr>
        <w:t>14,7%</w:t>
      </w:r>
      <w:r w:rsidR="000D2814" w:rsidRPr="008D1C93">
        <w:rPr>
          <w:rFonts w:ascii="Arial" w:hAnsi="Arial" w:cs="Arial"/>
          <w:color w:val="000000"/>
          <w:sz w:val="24"/>
          <w:szCs w:val="24"/>
        </w:rPr>
        <w:t xml:space="preserve">, </w:t>
      </w:r>
      <w:r w:rsidR="008D1C93">
        <w:rPr>
          <w:rFonts w:ascii="Arial" w:hAnsi="Arial" w:cs="Arial"/>
          <w:color w:val="000000"/>
          <w:sz w:val="24"/>
          <w:szCs w:val="24"/>
        </w:rPr>
        <w:t xml:space="preserve">Telecinco </w:t>
      </w:r>
      <w:r w:rsidR="000D2814" w:rsidRPr="008D1C93">
        <w:rPr>
          <w:rFonts w:ascii="Arial" w:hAnsi="Arial" w:cs="Arial"/>
          <w:color w:val="000000"/>
          <w:sz w:val="24"/>
          <w:szCs w:val="24"/>
        </w:rPr>
        <w:t xml:space="preserve">se ha distanciado casi 4 puntos de la segunda opción. </w:t>
      </w:r>
    </w:p>
    <w:p w14:paraId="22DD9195" w14:textId="77777777" w:rsidR="000D35E5" w:rsidRPr="00BE4245" w:rsidRDefault="000D35E5" w:rsidP="00B31CE3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610E630E" w14:textId="2BF2935A" w:rsidR="00EA60C5" w:rsidRPr="00BE4245" w:rsidRDefault="002D2DAF" w:rsidP="002D2DAF">
      <w:pPr>
        <w:pStyle w:val="Prrafodelista"/>
        <w:tabs>
          <w:tab w:val="left" w:pos="1245"/>
          <w:tab w:val="left" w:pos="3828"/>
        </w:tabs>
        <w:spacing w:after="0" w:line="240" w:lineRule="auto"/>
        <w:ind w:righ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4245">
        <w:rPr>
          <w:rFonts w:ascii="Arial" w:hAnsi="Arial" w:cs="Arial"/>
          <w:color w:val="000000" w:themeColor="text1"/>
          <w:sz w:val="24"/>
          <w:szCs w:val="24"/>
        </w:rPr>
        <w:t>E</w:t>
      </w:r>
      <w:r w:rsidR="000D2814" w:rsidRPr="00BE4245">
        <w:rPr>
          <w:rFonts w:ascii="Arial" w:hAnsi="Arial" w:cs="Arial"/>
          <w:color w:val="000000" w:themeColor="text1"/>
          <w:sz w:val="24"/>
          <w:szCs w:val="24"/>
        </w:rPr>
        <w:t>n la mañana</w:t>
      </w:r>
      <w:r w:rsidR="000D35E5" w:rsidRPr="00BE4245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BE4245" w:rsidRPr="00BE4245">
        <w:rPr>
          <w:rFonts w:ascii="Arial" w:hAnsi="Arial" w:cs="Arial"/>
          <w:color w:val="000000" w:themeColor="text1"/>
          <w:sz w:val="24"/>
          <w:szCs w:val="24"/>
        </w:rPr>
        <w:t>14,5</w:t>
      </w:r>
      <w:r w:rsidRPr="00BE4245">
        <w:rPr>
          <w:rFonts w:ascii="Arial" w:hAnsi="Arial" w:cs="Arial"/>
          <w:color w:val="000000" w:themeColor="text1"/>
          <w:sz w:val="24"/>
          <w:szCs w:val="24"/>
        </w:rPr>
        <w:t>%)</w:t>
      </w:r>
      <w:r w:rsidR="000D2814" w:rsidRPr="00BE42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2814" w:rsidRPr="00BE4245">
        <w:rPr>
          <w:rFonts w:ascii="Arial" w:hAnsi="Arial" w:cs="Arial"/>
          <w:b/>
          <w:bCs/>
          <w:color w:val="000000" w:themeColor="text1"/>
          <w:sz w:val="24"/>
          <w:szCs w:val="24"/>
        </w:rPr>
        <w:t>‘El Programa de Ana Rosa’</w:t>
      </w:r>
      <w:r w:rsidR="00D36EBE" w:rsidRPr="00BE4245">
        <w:rPr>
          <w:rFonts w:ascii="Arial" w:hAnsi="Arial" w:cs="Arial"/>
          <w:color w:val="000000" w:themeColor="text1"/>
          <w:sz w:val="24"/>
          <w:szCs w:val="24"/>
        </w:rPr>
        <w:t xml:space="preserve"> con c</w:t>
      </w:r>
      <w:r w:rsidR="001270E8" w:rsidRPr="00BE4245">
        <w:rPr>
          <w:rFonts w:ascii="Arial" w:hAnsi="Arial" w:cs="Arial"/>
          <w:color w:val="000000" w:themeColor="text1"/>
          <w:sz w:val="24"/>
          <w:szCs w:val="24"/>
        </w:rPr>
        <w:t>asi 1M de espectadores y un 17,4</w:t>
      </w:r>
      <w:r w:rsidR="00D36EBE" w:rsidRPr="00BE4245">
        <w:rPr>
          <w:rFonts w:ascii="Arial" w:hAnsi="Arial" w:cs="Arial"/>
          <w:color w:val="000000" w:themeColor="text1"/>
          <w:sz w:val="24"/>
          <w:szCs w:val="24"/>
        </w:rPr>
        <w:t>%</w:t>
      </w:r>
      <w:r w:rsidR="00E10235" w:rsidRPr="00BE4245">
        <w:rPr>
          <w:rFonts w:ascii="Arial" w:hAnsi="Arial" w:cs="Arial"/>
          <w:color w:val="000000" w:themeColor="text1"/>
          <w:sz w:val="24"/>
          <w:szCs w:val="24"/>
        </w:rPr>
        <w:t>,</w:t>
      </w:r>
      <w:r w:rsidR="00D36EBE" w:rsidRPr="00BE4245">
        <w:rPr>
          <w:rFonts w:ascii="Arial" w:hAnsi="Arial" w:cs="Arial"/>
          <w:color w:val="000000" w:themeColor="text1"/>
          <w:sz w:val="24"/>
          <w:szCs w:val="24"/>
        </w:rPr>
        <w:t xml:space="preserve"> se ha distanciado 5 puntos de ‘Espejo Público’</w:t>
      </w:r>
      <w:r w:rsidR="001270E8" w:rsidRPr="00BE4245">
        <w:rPr>
          <w:rFonts w:ascii="Arial" w:hAnsi="Arial" w:cs="Arial"/>
          <w:color w:val="000000" w:themeColor="text1"/>
          <w:sz w:val="24"/>
          <w:szCs w:val="24"/>
        </w:rPr>
        <w:t xml:space="preserve"> (12,5%)</w:t>
      </w:r>
      <w:r w:rsidR="00D36EBE" w:rsidRPr="00BE4245">
        <w:rPr>
          <w:rFonts w:ascii="Arial" w:hAnsi="Arial" w:cs="Arial"/>
          <w:color w:val="000000" w:themeColor="text1"/>
          <w:sz w:val="24"/>
          <w:szCs w:val="24"/>
        </w:rPr>
        <w:t xml:space="preserve">, con el mejor </w:t>
      </w:r>
      <w:r w:rsidR="00D36EBE" w:rsidRPr="00BE4245">
        <w:rPr>
          <w:rFonts w:ascii="Arial" w:hAnsi="Arial" w:cs="Arial"/>
          <w:i/>
          <w:iCs/>
          <w:color w:val="000000" w:themeColor="text1"/>
          <w:sz w:val="24"/>
          <w:szCs w:val="24"/>
        </w:rPr>
        <w:t>target</w:t>
      </w:r>
      <w:r w:rsidR="00D36EBE" w:rsidRPr="00BE4245">
        <w:rPr>
          <w:rFonts w:ascii="Arial" w:hAnsi="Arial" w:cs="Arial"/>
          <w:color w:val="000000" w:themeColor="text1"/>
          <w:sz w:val="24"/>
          <w:szCs w:val="24"/>
        </w:rPr>
        <w:t xml:space="preserve"> comercial de todos los programas de </w:t>
      </w:r>
      <w:r w:rsidR="00D36EBE" w:rsidRPr="00BE4245">
        <w:rPr>
          <w:rFonts w:ascii="Arial" w:hAnsi="Arial" w:cs="Arial"/>
          <w:i/>
          <w:iCs/>
          <w:color w:val="000000" w:themeColor="text1"/>
          <w:sz w:val="24"/>
          <w:szCs w:val="24"/>
        </w:rPr>
        <w:t>day time</w:t>
      </w:r>
      <w:r w:rsidR="00D36EBE" w:rsidRPr="00BE4245">
        <w:rPr>
          <w:rFonts w:ascii="Arial" w:hAnsi="Arial" w:cs="Arial"/>
          <w:color w:val="000000" w:themeColor="text1"/>
          <w:sz w:val="24"/>
          <w:szCs w:val="24"/>
        </w:rPr>
        <w:t>, un 19,5%.</w:t>
      </w:r>
      <w:r w:rsidR="000D2814" w:rsidRPr="00BE42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0C5" w:rsidRPr="00BE4245">
        <w:rPr>
          <w:rFonts w:ascii="Arial" w:hAnsi="Arial" w:cs="Arial"/>
          <w:color w:val="000000" w:themeColor="text1"/>
          <w:sz w:val="24"/>
          <w:szCs w:val="24"/>
        </w:rPr>
        <w:t>En sobremesa</w:t>
      </w:r>
      <w:r w:rsidR="000D35E5" w:rsidRPr="00BE4245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BE4245">
        <w:rPr>
          <w:rFonts w:ascii="Arial" w:hAnsi="Arial" w:cs="Arial"/>
          <w:color w:val="000000" w:themeColor="text1"/>
          <w:sz w:val="24"/>
          <w:szCs w:val="24"/>
        </w:rPr>
        <w:t>13,9%</w:t>
      </w:r>
      <w:r w:rsidR="000D35E5" w:rsidRPr="00BE4245">
        <w:rPr>
          <w:rFonts w:ascii="Arial" w:hAnsi="Arial" w:cs="Arial"/>
          <w:color w:val="000000" w:themeColor="text1"/>
          <w:sz w:val="24"/>
          <w:szCs w:val="24"/>
        </w:rPr>
        <w:t>)</w:t>
      </w:r>
      <w:r w:rsidR="00EA60C5" w:rsidRPr="00BE4245">
        <w:rPr>
          <w:rFonts w:ascii="Arial" w:hAnsi="Arial" w:cs="Arial"/>
          <w:color w:val="000000" w:themeColor="text1"/>
          <w:sz w:val="24"/>
          <w:szCs w:val="24"/>
        </w:rPr>
        <w:t>, ‘</w:t>
      </w:r>
      <w:r w:rsidR="00EA60C5" w:rsidRPr="00BE4245">
        <w:rPr>
          <w:rFonts w:ascii="Arial" w:hAnsi="Arial" w:cs="Arial"/>
          <w:b/>
          <w:bCs/>
          <w:color w:val="000000" w:themeColor="text1"/>
          <w:sz w:val="24"/>
          <w:szCs w:val="24"/>
        </w:rPr>
        <w:t>Ya es mediodía’</w:t>
      </w:r>
      <w:r w:rsidR="00EA60C5" w:rsidRPr="00BE4245">
        <w:rPr>
          <w:rFonts w:ascii="Arial" w:hAnsi="Arial" w:cs="Arial"/>
          <w:color w:val="000000" w:themeColor="text1"/>
          <w:sz w:val="24"/>
          <w:szCs w:val="24"/>
        </w:rPr>
        <w:t xml:space="preserve"> ha batido récord con una media del 14% y casi 1,7 M.</w:t>
      </w:r>
      <w:r w:rsidR="001270E8" w:rsidRPr="00BE4245">
        <w:rPr>
          <w:color w:val="000000" w:themeColor="text1"/>
        </w:rPr>
        <w:t xml:space="preserve"> </w:t>
      </w:r>
    </w:p>
    <w:p w14:paraId="7B38A1C1" w14:textId="77777777" w:rsidR="00EA60C5" w:rsidRDefault="00EA60C5" w:rsidP="006D0BE9">
      <w:pPr>
        <w:pStyle w:val="Prrafodelista"/>
        <w:tabs>
          <w:tab w:val="left" w:pos="1245"/>
          <w:tab w:val="left" w:pos="3828"/>
        </w:tabs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</w:rPr>
      </w:pPr>
    </w:p>
    <w:p w14:paraId="423CFAFE" w14:textId="2A82B326" w:rsidR="000D2814" w:rsidRPr="00BE4245" w:rsidRDefault="000D2814" w:rsidP="006D0BE9">
      <w:pPr>
        <w:pStyle w:val="Prrafodelista"/>
        <w:tabs>
          <w:tab w:val="left" w:pos="1245"/>
          <w:tab w:val="left" w:pos="3828"/>
        </w:tabs>
        <w:spacing w:after="0" w:line="240" w:lineRule="auto"/>
        <w:ind w:righ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4245">
        <w:rPr>
          <w:rFonts w:ascii="Arial" w:hAnsi="Arial" w:cs="Arial"/>
          <w:color w:val="000000" w:themeColor="text1"/>
          <w:sz w:val="24"/>
          <w:szCs w:val="24"/>
        </w:rPr>
        <w:t xml:space="preserve">Por la tarde, la ventaja </w:t>
      </w:r>
      <w:r w:rsidR="00D36EBE" w:rsidRPr="00BE4245">
        <w:rPr>
          <w:rFonts w:ascii="Arial" w:hAnsi="Arial" w:cs="Arial"/>
          <w:color w:val="000000" w:themeColor="text1"/>
          <w:sz w:val="24"/>
          <w:szCs w:val="24"/>
        </w:rPr>
        <w:t xml:space="preserve">de Telecinco sobre Antena 3 </w:t>
      </w:r>
      <w:r w:rsidRPr="00BE4245">
        <w:rPr>
          <w:rFonts w:ascii="Arial" w:hAnsi="Arial" w:cs="Arial"/>
          <w:color w:val="000000" w:themeColor="text1"/>
          <w:sz w:val="24"/>
          <w:szCs w:val="24"/>
        </w:rPr>
        <w:t xml:space="preserve">se ha ampliado a más de 6 puntos con un 16,6%. Artífice de ello ha sido </w:t>
      </w:r>
      <w:r w:rsidRPr="00BE4245">
        <w:rPr>
          <w:rFonts w:ascii="Arial" w:hAnsi="Arial" w:cs="Arial"/>
          <w:b/>
          <w:bCs/>
          <w:color w:val="000000" w:themeColor="text1"/>
          <w:sz w:val="24"/>
          <w:szCs w:val="24"/>
        </w:rPr>
        <w:t>‘Sálvame’,</w:t>
      </w:r>
      <w:r w:rsidRPr="00BE4245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="00D36EBE" w:rsidRPr="00BE4245">
        <w:rPr>
          <w:rFonts w:ascii="Arial" w:hAnsi="Arial" w:cs="Arial"/>
          <w:color w:val="000000" w:themeColor="text1"/>
          <w:sz w:val="24"/>
          <w:szCs w:val="24"/>
        </w:rPr>
        <w:t xml:space="preserve">con un 17,4% y 2,3M, </w:t>
      </w:r>
      <w:r w:rsidRPr="00BE4245">
        <w:rPr>
          <w:rFonts w:ascii="Arial" w:hAnsi="Arial" w:cs="Arial"/>
          <w:color w:val="000000" w:themeColor="text1"/>
          <w:sz w:val="24"/>
          <w:szCs w:val="24"/>
        </w:rPr>
        <w:t>ha logrado sus mejores registros históricos durante el confinamiento,</w:t>
      </w:r>
      <w:r w:rsidR="00D36EBE" w:rsidRPr="00BE42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E4245">
        <w:rPr>
          <w:rFonts w:ascii="Arial" w:hAnsi="Arial" w:cs="Arial"/>
          <w:color w:val="000000" w:themeColor="text1"/>
          <w:sz w:val="24"/>
          <w:szCs w:val="24"/>
        </w:rPr>
        <w:t xml:space="preserve">y son </w:t>
      </w:r>
      <w:r w:rsidR="000D35E5" w:rsidRPr="00BE4245">
        <w:rPr>
          <w:rFonts w:ascii="Arial" w:hAnsi="Arial" w:cs="Arial"/>
          <w:color w:val="000000" w:themeColor="text1"/>
          <w:sz w:val="24"/>
          <w:szCs w:val="24"/>
        </w:rPr>
        <w:t xml:space="preserve">11 </w:t>
      </w:r>
      <w:r w:rsidRPr="00BE4245">
        <w:rPr>
          <w:rFonts w:ascii="Arial" w:hAnsi="Arial" w:cs="Arial"/>
          <w:color w:val="000000" w:themeColor="text1"/>
          <w:sz w:val="24"/>
          <w:szCs w:val="24"/>
        </w:rPr>
        <w:t xml:space="preserve">los años que acumula en antena, superando con creces </w:t>
      </w:r>
      <w:r w:rsidR="000D35E5" w:rsidRPr="00BE4245">
        <w:rPr>
          <w:rFonts w:ascii="Arial" w:hAnsi="Arial" w:cs="Arial"/>
          <w:color w:val="000000" w:themeColor="text1"/>
          <w:sz w:val="24"/>
          <w:szCs w:val="24"/>
        </w:rPr>
        <w:t xml:space="preserve">las </w:t>
      </w:r>
      <w:r w:rsidRPr="00BE4245">
        <w:rPr>
          <w:rFonts w:ascii="Arial" w:hAnsi="Arial" w:cs="Arial"/>
          <w:color w:val="000000" w:themeColor="text1"/>
          <w:sz w:val="24"/>
          <w:szCs w:val="24"/>
        </w:rPr>
        <w:t xml:space="preserve">múltiples y </w:t>
      </w:r>
      <w:r w:rsidR="000D35E5" w:rsidRPr="00BE4245">
        <w:rPr>
          <w:rFonts w:ascii="Arial" w:hAnsi="Arial" w:cs="Arial"/>
          <w:color w:val="000000" w:themeColor="text1"/>
          <w:sz w:val="24"/>
          <w:szCs w:val="24"/>
        </w:rPr>
        <w:t>ambiciosas</w:t>
      </w:r>
      <w:r w:rsidR="002D2DAF" w:rsidRPr="00BE42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5E5" w:rsidRPr="00BE4245">
        <w:rPr>
          <w:rFonts w:ascii="Arial" w:hAnsi="Arial" w:cs="Arial"/>
          <w:color w:val="000000" w:themeColor="text1"/>
          <w:sz w:val="24"/>
          <w:szCs w:val="24"/>
        </w:rPr>
        <w:t>combinatorias de programación</w:t>
      </w:r>
      <w:r w:rsidRPr="00BE4245">
        <w:rPr>
          <w:rFonts w:ascii="Arial" w:hAnsi="Arial" w:cs="Arial"/>
          <w:color w:val="000000" w:themeColor="text1"/>
          <w:sz w:val="24"/>
          <w:szCs w:val="24"/>
        </w:rPr>
        <w:t xml:space="preserve"> de la competencia en su franja, donde en estos tres meses se ha distanciado </w:t>
      </w:r>
      <w:r w:rsidR="00D36EBE" w:rsidRPr="00BE4245">
        <w:rPr>
          <w:rFonts w:ascii="Arial" w:hAnsi="Arial" w:cs="Arial"/>
          <w:color w:val="000000" w:themeColor="text1"/>
          <w:sz w:val="24"/>
          <w:szCs w:val="24"/>
        </w:rPr>
        <w:t>más de 7</w:t>
      </w:r>
      <w:r w:rsidRPr="00BE4245">
        <w:rPr>
          <w:rFonts w:ascii="Arial" w:hAnsi="Arial" w:cs="Arial"/>
          <w:color w:val="000000" w:themeColor="text1"/>
          <w:sz w:val="24"/>
          <w:szCs w:val="24"/>
        </w:rPr>
        <w:t xml:space="preserve"> puntos.</w:t>
      </w:r>
    </w:p>
    <w:p w14:paraId="415D2D0E" w14:textId="77777777" w:rsidR="00844FF4" w:rsidRPr="00844FF4" w:rsidRDefault="00844FF4" w:rsidP="00BE4245">
      <w:pPr>
        <w:pStyle w:val="Prrafodelista"/>
        <w:shd w:val="clear" w:color="auto" w:fill="FFFFFF"/>
        <w:spacing w:after="0" w:line="240" w:lineRule="auto"/>
        <w:ind w:righ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0C717EE" w14:textId="16DC0E81" w:rsidR="00381F92" w:rsidRPr="00304DD0" w:rsidRDefault="008F4444" w:rsidP="006D0BE9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righ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04DD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Informativos Telecinco</w:t>
      </w:r>
      <w:r w:rsidR="00A00BC5" w:rsidRPr="00304DD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la referencia nocturna.</w:t>
      </w:r>
      <w:r w:rsidR="00612379" w:rsidRPr="00304DD0">
        <w:rPr>
          <w:rFonts w:ascii="Arial" w:hAnsi="Arial" w:cs="Arial"/>
          <w:color w:val="000000"/>
          <w:sz w:val="24"/>
          <w:szCs w:val="24"/>
        </w:rPr>
        <w:t xml:space="preserve"> Estadísticas, ruedas de prensa, videodeclaraciones, informes, decretos, votaciones, prórrogas, fases y más fases. Nadie le conocía, pero el coronavirus se proclamó protagonista. Una cantidad ingente de información en torno a él que no ha sido fácil de asimilar por la mayor parte de los espectadores, </w:t>
      </w:r>
      <w:r w:rsidR="00A00BC5" w:rsidRPr="00304DD0">
        <w:rPr>
          <w:rFonts w:ascii="Arial" w:hAnsi="Arial" w:cs="Arial"/>
          <w:color w:val="000000"/>
          <w:sz w:val="24"/>
          <w:szCs w:val="24"/>
        </w:rPr>
        <w:t xml:space="preserve">y </w:t>
      </w:r>
      <w:r w:rsidR="00612379" w:rsidRPr="00304DD0">
        <w:rPr>
          <w:rFonts w:ascii="Arial" w:hAnsi="Arial" w:cs="Arial"/>
          <w:color w:val="000000"/>
          <w:sz w:val="24"/>
          <w:szCs w:val="24"/>
        </w:rPr>
        <w:t>que ha acudido cada noche a Telecinco a esclarecer, ordenar y comprender sus porqués</w:t>
      </w:r>
      <w:r w:rsidR="00A00BC5" w:rsidRPr="00304DD0">
        <w:rPr>
          <w:rFonts w:ascii="Arial" w:hAnsi="Arial" w:cs="Arial"/>
          <w:color w:val="000000"/>
          <w:sz w:val="24"/>
          <w:szCs w:val="24"/>
        </w:rPr>
        <w:t xml:space="preserve">. Ha sido intensa la labor llevada a cabo por Informativos Telecinco para trasladar en el </w:t>
      </w:r>
      <w:r w:rsidR="00A00BC5" w:rsidRPr="00304DD0">
        <w:rPr>
          <w:rFonts w:ascii="Arial" w:hAnsi="Arial" w:cs="Arial"/>
          <w:b/>
          <w:bCs/>
          <w:color w:val="000000"/>
          <w:sz w:val="24"/>
          <w:szCs w:val="24"/>
        </w:rPr>
        <w:t>horario estelar de lunes a domingo hasta cerca de 2,6 M de espectadores y un 15,5%</w:t>
      </w:r>
      <w:r w:rsidR="00A00BC5" w:rsidRPr="00304DD0">
        <w:rPr>
          <w:rFonts w:ascii="Arial" w:hAnsi="Arial" w:cs="Arial"/>
          <w:color w:val="000000"/>
          <w:sz w:val="24"/>
          <w:szCs w:val="24"/>
        </w:rPr>
        <w:t xml:space="preserve"> todo cuanto ocurría. Sin opinión ni adoctrinamientos, marcando mes a mes récords de audiencia.</w:t>
      </w:r>
      <w:r w:rsidR="00FC2E9E" w:rsidRPr="00304DD0">
        <w:rPr>
          <w:rFonts w:ascii="Arial" w:hAnsi="Arial" w:cs="Arial"/>
          <w:color w:val="000000"/>
          <w:sz w:val="24"/>
          <w:szCs w:val="24"/>
        </w:rPr>
        <w:t xml:space="preserve"> El Estado de Alarma ha suscitado gran interés en cada una de las múltiples </w:t>
      </w:r>
      <w:r w:rsidR="00FC2E9E" w:rsidRPr="00304DD0">
        <w:rPr>
          <w:rFonts w:ascii="Arial" w:hAnsi="Arial" w:cs="Arial"/>
          <w:b/>
          <w:bCs/>
          <w:color w:val="000000"/>
          <w:sz w:val="24"/>
          <w:szCs w:val="24"/>
        </w:rPr>
        <w:t>comparecencias del presidente Pedro Sánchez, con Telecinco como la cadena que más veces ha sido elegida</w:t>
      </w:r>
      <w:r w:rsidR="00FC2E9E" w:rsidRPr="00304DD0">
        <w:rPr>
          <w:rFonts w:ascii="Arial" w:hAnsi="Arial" w:cs="Arial"/>
          <w:bCs/>
          <w:color w:val="000000"/>
          <w:sz w:val="24"/>
          <w:szCs w:val="24"/>
        </w:rPr>
        <w:t xml:space="preserve"> por los espectadores para informarse, con datos que en ocasiones, han superado los 3M de seguidores.</w:t>
      </w:r>
      <w:r w:rsidR="004A1C2D" w:rsidRPr="00304DD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D19C0" w:rsidRPr="00304DD0">
        <w:rPr>
          <w:rFonts w:ascii="Arial" w:hAnsi="Arial" w:cs="Arial"/>
          <w:bCs/>
          <w:color w:val="000000"/>
          <w:sz w:val="24"/>
          <w:szCs w:val="24"/>
        </w:rPr>
        <w:t>La edición de Ped</w:t>
      </w:r>
      <w:r w:rsidR="00904138" w:rsidRPr="00304DD0">
        <w:rPr>
          <w:rFonts w:ascii="Arial" w:hAnsi="Arial" w:cs="Arial"/>
          <w:bCs/>
          <w:color w:val="000000"/>
          <w:sz w:val="24"/>
          <w:szCs w:val="24"/>
        </w:rPr>
        <w:t xml:space="preserve">ro Piqueras de lunes a viernes </w:t>
      </w:r>
      <w:r w:rsidR="00BD19C0" w:rsidRPr="00304DD0">
        <w:rPr>
          <w:rFonts w:ascii="Arial" w:hAnsi="Arial" w:cs="Arial"/>
          <w:bCs/>
          <w:color w:val="000000"/>
          <w:sz w:val="24"/>
          <w:szCs w:val="24"/>
        </w:rPr>
        <w:t>ha liderado su franja</w:t>
      </w:r>
      <w:r w:rsidR="00904138" w:rsidRPr="00304DD0">
        <w:rPr>
          <w:rFonts w:ascii="Arial" w:hAnsi="Arial" w:cs="Arial"/>
          <w:bCs/>
          <w:color w:val="000000"/>
          <w:sz w:val="24"/>
          <w:szCs w:val="24"/>
        </w:rPr>
        <w:t xml:space="preserve"> dur</w:t>
      </w:r>
      <w:r w:rsidR="00BD19C0" w:rsidRPr="00304DD0">
        <w:rPr>
          <w:rFonts w:ascii="Arial" w:hAnsi="Arial" w:cs="Arial"/>
          <w:bCs/>
          <w:color w:val="000000"/>
          <w:sz w:val="24"/>
          <w:szCs w:val="24"/>
        </w:rPr>
        <w:t>ante el confinamiento, co</w:t>
      </w:r>
      <w:r w:rsidR="00904138" w:rsidRPr="00304DD0">
        <w:rPr>
          <w:rFonts w:ascii="Arial" w:hAnsi="Arial" w:cs="Arial"/>
          <w:bCs/>
          <w:color w:val="000000"/>
          <w:sz w:val="24"/>
          <w:szCs w:val="24"/>
        </w:rPr>
        <w:t>ngregando a una media de 2,6M y 15,8</w:t>
      </w:r>
      <w:r w:rsidR="00BD19C0" w:rsidRPr="00304DD0">
        <w:rPr>
          <w:rFonts w:ascii="Arial" w:hAnsi="Arial" w:cs="Arial"/>
          <w:bCs/>
          <w:color w:val="000000"/>
          <w:sz w:val="24"/>
          <w:szCs w:val="24"/>
        </w:rPr>
        <w:t xml:space="preserve">% de </w:t>
      </w:r>
      <w:r w:rsidR="00BD19C0" w:rsidRPr="00327FD3">
        <w:rPr>
          <w:rFonts w:ascii="Arial" w:hAnsi="Arial" w:cs="Arial"/>
          <w:bCs/>
          <w:i/>
          <w:iCs/>
          <w:color w:val="000000"/>
          <w:sz w:val="24"/>
          <w:szCs w:val="24"/>
        </w:rPr>
        <w:t>share</w:t>
      </w:r>
      <w:r w:rsidR="00BD19C0" w:rsidRPr="00304DD0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1AFE4F8F" w14:textId="2A5ABAE8" w:rsidR="00381F92" w:rsidRDefault="00381F92" w:rsidP="006D0BE9">
      <w:pPr>
        <w:shd w:val="clear" w:color="auto" w:fill="FFFFFF"/>
        <w:spacing w:after="0" w:line="240" w:lineRule="auto"/>
        <w:ind w:righ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90197D4" w14:textId="2D73B4F4" w:rsidR="008D1C93" w:rsidRPr="007C3188" w:rsidRDefault="007C3188" w:rsidP="006D0BE9">
      <w:pPr>
        <w:shd w:val="clear" w:color="auto" w:fill="FFFFFF"/>
        <w:spacing w:after="0" w:line="240" w:lineRule="auto"/>
        <w:ind w:left="709" w:right="142"/>
        <w:jc w:val="both"/>
        <w:rPr>
          <w:rFonts w:ascii="Arial" w:hAnsi="Arial" w:cs="Arial"/>
          <w:color w:val="000000"/>
          <w:sz w:val="24"/>
          <w:szCs w:val="24"/>
        </w:rPr>
      </w:pPr>
      <w:r w:rsidRPr="00506B4A">
        <w:rPr>
          <w:rFonts w:ascii="Arial" w:hAnsi="Arial" w:cs="Arial"/>
          <w:bCs/>
          <w:color w:val="000000"/>
          <w:sz w:val="24"/>
          <w:szCs w:val="24"/>
        </w:rPr>
        <w:t xml:space="preserve">Telecinco ha mantenido esa misma sintonía con los espectadores durante el </w:t>
      </w:r>
      <w:r w:rsidR="00381F92" w:rsidRPr="00506B4A">
        <w:rPr>
          <w:rFonts w:ascii="Arial" w:hAnsi="Arial" w:cs="Arial"/>
          <w:bCs/>
          <w:color w:val="000000"/>
          <w:sz w:val="24"/>
          <w:szCs w:val="24"/>
        </w:rPr>
        <w:t xml:space="preserve">fin de semana, </w:t>
      </w:r>
      <w:r w:rsidRPr="00506B4A">
        <w:rPr>
          <w:rFonts w:ascii="Arial" w:hAnsi="Arial" w:cs="Arial"/>
          <w:bCs/>
          <w:color w:val="000000"/>
          <w:sz w:val="24"/>
          <w:szCs w:val="24"/>
        </w:rPr>
        <w:t xml:space="preserve">en el que la media de las </w:t>
      </w:r>
      <w:r w:rsidR="008D1C93" w:rsidRPr="00506B4A">
        <w:rPr>
          <w:rFonts w:ascii="Arial" w:hAnsi="Arial" w:cs="Arial"/>
          <w:bCs/>
          <w:color w:val="000000"/>
          <w:sz w:val="24"/>
          <w:szCs w:val="24"/>
        </w:rPr>
        <w:t xml:space="preserve">ediciones de </w:t>
      </w:r>
      <w:r w:rsidRPr="00506B4A">
        <w:rPr>
          <w:rFonts w:ascii="Arial" w:hAnsi="Arial" w:cs="Arial"/>
          <w:bCs/>
          <w:color w:val="000000"/>
          <w:sz w:val="24"/>
          <w:szCs w:val="24"/>
        </w:rPr>
        <w:t xml:space="preserve">Informativos, con </w:t>
      </w:r>
      <w:r w:rsidR="008D1C93" w:rsidRPr="00506B4A">
        <w:rPr>
          <w:rFonts w:ascii="Arial" w:hAnsi="Arial" w:cs="Arial"/>
          <w:bCs/>
          <w:color w:val="000000"/>
          <w:sz w:val="24"/>
          <w:szCs w:val="24"/>
        </w:rPr>
        <w:t>un 14,</w:t>
      </w:r>
      <w:r w:rsidR="00304DD0">
        <w:rPr>
          <w:rFonts w:ascii="Arial" w:hAnsi="Arial" w:cs="Arial"/>
          <w:bCs/>
          <w:color w:val="000000"/>
          <w:sz w:val="24"/>
          <w:szCs w:val="24"/>
        </w:rPr>
        <w:t>9</w:t>
      </w:r>
      <w:r w:rsidR="008D1C93" w:rsidRPr="00506B4A">
        <w:rPr>
          <w:rFonts w:ascii="Arial" w:hAnsi="Arial" w:cs="Arial"/>
          <w:bCs/>
          <w:color w:val="000000"/>
          <w:sz w:val="24"/>
          <w:szCs w:val="24"/>
        </w:rPr>
        <w:t>% y 2</w:t>
      </w:r>
      <w:r w:rsidRPr="00506B4A">
        <w:rPr>
          <w:rFonts w:ascii="Arial" w:hAnsi="Arial" w:cs="Arial"/>
          <w:bCs/>
          <w:color w:val="000000"/>
          <w:sz w:val="24"/>
          <w:szCs w:val="24"/>
        </w:rPr>
        <w:t>,</w:t>
      </w:r>
      <w:r w:rsidR="008D1C93" w:rsidRPr="00506B4A">
        <w:rPr>
          <w:rFonts w:ascii="Arial" w:hAnsi="Arial" w:cs="Arial"/>
          <w:bCs/>
          <w:color w:val="000000"/>
          <w:sz w:val="24"/>
          <w:szCs w:val="24"/>
        </w:rPr>
        <w:t>4</w:t>
      </w:r>
      <w:r w:rsidRPr="00506B4A">
        <w:rPr>
          <w:rFonts w:ascii="Arial" w:hAnsi="Arial" w:cs="Arial"/>
          <w:bCs/>
          <w:color w:val="000000"/>
          <w:sz w:val="24"/>
          <w:szCs w:val="24"/>
        </w:rPr>
        <w:t>M han sido también</w:t>
      </w:r>
      <w:r w:rsidR="008D1C93" w:rsidRPr="00506B4A">
        <w:rPr>
          <w:rFonts w:ascii="Arial" w:hAnsi="Arial" w:cs="Arial"/>
          <w:bCs/>
          <w:color w:val="000000"/>
          <w:sz w:val="24"/>
          <w:szCs w:val="24"/>
        </w:rPr>
        <w:t xml:space="preserve"> la primera opción frente a sus rivales</w:t>
      </w:r>
      <w:r w:rsidRPr="00506B4A">
        <w:rPr>
          <w:rFonts w:ascii="Arial" w:hAnsi="Arial" w:cs="Arial"/>
          <w:bCs/>
          <w:color w:val="000000"/>
          <w:sz w:val="24"/>
          <w:szCs w:val="24"/>
        </w:rPr>
        <w:t>, con</w:t>
      </w:r>
      <w:r w:rsidR="008D1C93" w:rsidRPr="007C31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3188">
        <w:rPr>
          <w:rFonts w:ascii="Arial" w:hAnsi="Arial" w:cs="Arial"/>
          <w:color w:val="000000"/>
          <w:sz w:val="24"/>
          <w:szCs w:val="24"/>
        </w:rPr>
        <w:t>máximos</w:t>
      </w:r>
      <w:r w:rsidR="008D1C93" w:rsidRPr="007C3188">
        <w:rPr>
          <w:rFonts w:ascii="Arial" w:hAnsi="Arial" w:cs="Arial"/>
          <w:color w:val="000000"/>
          <w:sz w:val="24"/>
          <w:szCs w:val="24"/>
        </w:rPr>
        <w:t xml:space="preserve"> de audiencia mes a mes</w:t>
      </w:r>
      <w:r w:rsidRPr="007C3188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D2A4CD2" w14:textId="25715FD6" w:rsidR="008D1C93" w:rsidRPr="00A00BC5" w:rsidRDefault="008D1C93" w:rsidP="006D0BE9">
      <w:pPr>
        <w:pStyle w:val="Prrafodelista"/>
        <w:shd w:val="clear" w:color="auto" w:fill="FFFFFF"/>
        <w:tabs>
          <w:tab w:val="left" w:pos="1245"/>
          <w:tab w:val="left" w:pos="3828"/>
        </w:tabs>
        <w:spacing w:after="0" w:line="240" w:lineRule="auto"/>
        <w:ind w:right="142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AE49D62" w14:textId="4EF069CC" w:rsidR="00B06D5D" w:rsidRPr="00B06D5D" w:rsidRDefault="000D35E5" w:rsidP="006D0BE9">
      <w:pPr>
        <w:pStyle w:val="Prrafodelista"/>
        <w:numPr>
          <w:ilvl w:val="0"/>
          <w:numId w:val="8"/>
        </w:numPr>
        <w:tabs>
          <w:tab w:val="left" w:pos="1245"/>
          <w:tab w:val="left" w:pos="3828"/>
        </w:tabs>
        <w:spacing w:after="0" w:line="240" w:lineRule="auto"/>
        <w:ind w:right="142"/>
        <w:jc w:val="both"/>
        <w:rPr>
          <w:rFonts w:ascii="Arial" w:eastAsia="MS Mincho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</w:t>
      </w:r>
      <w:r w:rsidR="008D1C9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ntretenimiento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líder en confinamiento y desescalada </w:t>
      </w:r>
      <w:r w:rsidR="008D1C9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en </w:t>
      </w:r>
      <w:r w:rsidR="00D36EBE" w:rsidRPr="00B77EF6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prime time</w:t>
      </w:r>
      <w:r w:rsidR="00B06D5D">
        <w:rPr>
          <w:rFonts w:ascii="Arial" w:hAnsi="Arial" w:cs="Arial"/>
          <w:color w:val="000000"/>
          <w:sz w:val="24"/>
          <w:szCs w:val="24"/>
        </w:rPr>
        <w:t>. Han transcurrido 9</w:t>
      </w:r>
      <w:r w:rsidR="00CC0768">
        <w:rPr>
          <w:rFonts w:ascii="Arial" w:hAnsi="Arial" w:cs="Arial"/>
          <w:color w:val="000000"/>
          <w:sz w:val="24"/>
          <w:szCs w:val="24"/>
        </w:rPr>
        <w:t>2</w:t>
      </w:r>
      <w:r w:rsidR="00B06D5D">
        <w:rPr>
          <w:rFonts w:ascii="Arial" w:hAnsi="Arial" w:cs="Arial"/>
          <w:color w:val="000000"/>
          <w:sz w:val="24"/>
          <w:szCs w:val="24"/>
        </w:rPr>
        <w:t xml:space="preserve"> días de Estado de Alarma</w:t>
      </w:r>
      <w:r w:rsidR="008F4444">
        <w:rPr>
          <w:rFonts w:ascii="Arial" w:hAnsi="Arial" w:cs="Arial"/>
          <w:color w:val="000000"/>
          <w:sz w:val="24"/>
          <w:szCs w:val="24"/>
        </w:rPr>
        <w:t>. 9</w:t>
      </w:r>
      <w:r w:rsidR="00CC0768">
        <w:rPr>
          <w:rFonts w:ascii="Arial" w:hAnsi="Arial" w:cs="Arial"/>
          <w:color w:val="000000"/>
          <w:sz w:val="24"/>
          <w:szCs w:val="24"/>
        </w:rPr>
        <w:t>2</w:t>
      </w:r>
      <w:r w:rsidR="008F4444">
        <w:rPr>
          <w:rFonts w:ascii="Arial" w:hAnsi="Arial" w:cs="Arial"/>
          <w:color w:val="000000"/>
          <w:sz w:val="24"/>
          <w:szCs w:val="24"/>
        </w:rPr>
        <w:t xml:space="preserve"> días y 9</w:t>
      </w:r>
      <w:r w:rsidR="00CC0768">
        <w:rPr>
          <w:rFonts w:ascii="Arial" w:hAnsi="Arial" w:cs="Arial"/>
          <w:color w:val="000000"/>
          <w:sz w:val="24"/>
          <w:szCs w:val="24"/>
        </w:rPr>
        <w:t>2</w:t>
      </w:r>
      <w:r w:rsidR="008F4444">
        <w:rPr>
          <w:rFonts w:ascii="Arial" w:hAnsi="Arial" w:cs="Arial"/>
          <w:color w:val="000000"/>
          <w:sz w:val="24"/>
          <w:szCs w:val="24"/>
        </w:rPr>
        <w:t xml:space="preserve"> noche</w:t>
      </w:r>
      <w:r w:rsidR="00381F92">
        <w:rPr>
          <w:rFonts w:ascii="Arial" w:hAnsi="Arial" w:cs="Arial"/>
          <w:color w:val="000000"/>
          <w:sz w:val="24"/>
          <w:szCs w:val="24"/>
        </w:rPr>
        <w:t>s</w:t>
      </w:r>
      <w:r w:rsidR="008F4444">
        <w:rPr>
          <w:rFonts w:ascii="Arial" w:hAnsi="Arial" w:cs="Arial"/>
          <w:color w:val="000000"/>
          <w:sz w:val="24"/>
          <w:szCs w:val="24"/>
        </w:rPr>
        <w:t xml:space="preserve"> </w:t>
      </w:r>
      <w:r w:rsidR="00B06D5D">
        <w:rPr>
          <w:rFonts w:ascii="Arial" w:hAnsi="Arial" w:cs="Arial"/>
          <w:color w:val="000000"/>
          <w:sz w:val="24"/>
          <w:szCs w:val="24"/>
        </w:rPr>
        <w:t>en los que la ciudadanía, sumida en la preocupación</w:t>
      </w:r>
      <w:r>
        <w:rPr>
          <w:rFonts w:ascii="Arial" w:hAnsi="Arial" w:cs="Arial"/>
          <w:color w:val="000000"/>
          <w:sz w:val="24"/>
          <w:szCs w:val="24"/>
        </w:rPr>
        <w:t>, la solidaridad</w:t>
      </w:r>
      <w:r w:rsidR="00B06D5D">
        <w:rPr>
          <w:rFonts w:ascii="Arial" w:hAnsi="Arial" w:cs="Arial"/>
          <w:color w:val="000000"/>
          <w:sz w:val="24"/>
          <w:szCs w:val="24"/>
        </w:rPr>
        <w:t xml:space="preserve"> y el dolor, ha resuelto </w:t>
      </w:r>
      <w:r w:rsidR="0028064A">
        <w:rPr>
          <w:rFonts w:ascii="Arial" w:hAnsi="Arial" w:cs="Arial"/>
          <w:color w:val="000000"/>
          <w:sz w:val="24"/>
          <w:szCs w:val="24"/>
        </w:rPr>
        <w:t>u</w:t>
      </w:r>
      <w:r w:rsidR="00B06D5D">
        <w:rPr>
          <w:rFonts w:ascii="Arial" w:hAnsi="Arial" w:cs="Arial"/>
          <w:color w:val="000000"/>
          <w:sz w:val="24"/>
          <w:szCs w:val="24"/>
        </w:rPr>
        <w:t xml:space="preserve">n panorama </w:t>
      </w:r>
      <w:r w:rsidR="0028064A">
        <w:rPr>
          <w:rFonts w:ascii="Arial" w:hAnsi="Arial" w:cs="Arial"/>
          <w:color w:val="000000"/>
          <w:sz w:val="24"/>
          <w:szCs w:val="24"/>
        </w:rPr>
        <w:t xml:space="preserve">profesional y doméstico </w:t>
      </w:r>
      <w:r w:rsidR="00B06D5D">
        <w:rPr>
          <w:rFonts w:ascii="Arial" w:hAnsi="Arial" w:cs="Arial"/>
          <w:color w:val="000000"/>
          <w:sz w:val="24"/>
          <w:szCs w:val="24"/>
        </w:rPr>
        <w:t>de todo menos normal</w:t>
      </w:r>
      <w:r w:rsidR="0028064A">
        <w:rPr>
          <w:rFonts w:ascii="Arial" w:hAnsi="Arial" w:cs="Arial"/>
          <w:color w:val="000000"/>
          <w:sz w:val="24"/>
          <w:szCs w:val="24"/>
        </w:rPr>
        <w:t>,</w:t>
      </w:r>
      <w:r w:rsidR="00B06D5D">
        <w:rPr>
          <w:rFonts w:ascii="Arial" w:hAnsi="Arial" w:cs="Arial"/>
          <w:color w:val="000000"/>
          <w:sz w:val="24"/>
          <w:szCs w:val="24"/>
        </w:rPr>
        <w:t xml:space="preserve"> ante el cual la mayor parte de los espectadores ha elegido Telecinco y su oferta de entretenimiento </w:t>
      </w:r>
      <w:r w:rsidR="0028064A">
        <w:rPr>
          <w:rFonts w:ascii="Arial" w:hAnsi="Arial" w:cs="Arial"/>
          <w:color w:val="000000"/>
          <w:sz w:val="24"/>
          <w:szCs w:val="24"/>
        </w:rPr>
        <w:t>como medida lúdica de evasión y desconexión</w:t>
      </w:r>
      <w:r w:rsidR="00B06D5D">
        <w:rPr>
          <w:rFonts w:ascii="Arial" w:hAnsi="Arial" w:cs="Arial"/>
          <w:color w:val="000000"/>
          <w:sz w:val="24"/>
          <w:szCs w:val="24"/>
        </w:rPr>
        <w:t>.</w:t>
      </w:r>
    </w:p>
    <w:p w14:paraId="10612CC3" w14:textId="77777777" w:rsidR="00B06D5D" w:rsidRDefault="00B06D5D" w:rsidP="006D0BE9">
      <w:pPr>
        <w:pStyle w:val="Prrafodelista"/>
        <w:tabs>
          <w:tab w:val="left" w:pos="1245"/>
          <w:tab w:val="left" w:pos="3828"/>
        </w:tabs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</w:rPr>
      </w:pPr>
    </w:p>
    <w:p w14:paraId="6D9F9472" w14:textId="54543ADF" w:rsidR="00D36EBE" w:rsidRPr="00B06D5D" w:rsidRDefault="0028064A" w:rsidP="00327FD3">
      <w:pPr>
        <w:ind w:left="709"/>
        <w:jc w:val="both"/>
        <w:rPr>
          <w:rFonts w:ascii="Arial" w:eastAsia="MS Mincho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Así, l</w:t>
      </w:r>
      <w:r w:rsidR="00D36EBE" w:rsidRPr="00B06D5D">
        <w:rPr>
          <w:rFonts w:ascii="Arial" w:hAnsi="Arial" w:cs="Arial"/>
          <w:color w:val="000000"/>
          <w:sz w:val="24"/>
          <w:szCs w:val="24"/>
        </w:rPr>
        <w:t xml:space="preserve">a cadena ha liderado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D36EBE" w:rsidRPr="00B06D5D">
        <w:rPr>
          <w:rFonts w:ascii="Arial" w:hAnsi="Arial" w:cs="Arial"/>
          <w:color w:val="000000"/>
          <w:sz w:val="24"/>
          <w:szCs w:val="24"/>
        </w:rPr>
        <w:t xml:space="preserve">n horario estelar </w:t>
      </w:r>
      <w:r>
        <w:rPr>
          <w:rFonts w:ascii="Arial" w:hAnsi="Arial" w:cs="Arial"/>
          <w:color w:val="000000"/>
          <w:sz w:val="24"/>
          <w:szCs w:val="24"/>
        </w:rPr>
        <w:t>con</w:t>
      </w:r>
      <w:r w:rsidR="00D36EBE" w:rsidRPr="00B06D5D">
        <w:rPr>
          <w:rFonts w:ascii="Arial" w:hAnsi="Arial" w:cs="Arial"/>
          <w:color w:val="000000"/>
          <w:sz w:val="24"/>
          <w:szCs w:val="24"/>
        </w:rPr>
        <w:t xml:space="preserve"> un </w:t>
      </w:r>
      <w:r w:rsidR="00CC0768">
        <w:rPr>
          <w:rFonts w:ascii="Arial" w:hAnsi="Arial" w:cs="Arial"/>
          <w:b/>
          <w:bCs/>
          <w:color w:val="000000"/>
          <w:sz w:val="24"/>
          <w:szCs w:val="24"/>
        </w:rPr>
        <w:t>14,8%, 2,9</w:t>
      </w:r>
      <w:r w:rsidR="00D36EBE" w:rsidRPr="00B06D5D">
        <w:rPr>
          <w:rFonts w:ascii="Arial" w:hAnsi="Arial" w:cs="Arial"/>
          <w:b/>
          <w:bCs/>
          <w:color w:val="000000"/>
          <w:sz w:val="24"/>
          <w:szCs w:val="24"/>
        </w:rPr>
        <w:t xml:space="preserve"> puntos más que Antena 3</w:t>
      </w:r>
      <w:r w:rsidR="00D36EBE" w:rsidRPr="00B06D5D">
        <w:rPr>
          <w:rFonts w:ascii="Arial" w:hAnsi="Arial" w:cs="Arial"/>
          <w:color w:val="000000"/>
          <w:sz w:val="24"/>
          <w:szCs w:val="24"/>
        </w:rPr>
        <w:t xml:space="preserve">. Las 10 emisiones más vistas </w:t>
      </w:r>
      <w:r w:rsidR="00EA60C5" w:rsidRPr="00B06D5D">
        <w:rPr>
          <w:rFonts w:ascii="Arial" w:hAnsi="Arial" w:cs="Arial"/>
          <w:bCs/>
          <w:color w:val="000000"/>
          <w:sz w:val="24"/>
          <w:szCs w:val="24"/>
        </w:rPr>
        <w:t>han sido</w:t>
      </w:r>
      <w:r w:rsidR="00D36EBE" w:rsidRPr="00B06D5D">
        <w:rPr>
          <w:rFonts w:ascii="Arial" w:hAnsi="Arial" w:cs="Arial"/>
          <w:bCs/>
          <w:color w:val="000000"/>
          <w:sz w:val="24"/>
          <w:szCs w:val="24"/>
        </w:rPr>
        <w:t xml:space="preserve"> de Telecinco, con</w:t>
      </w:r>
      <w:r w:rsidR="00EA60C5" w:rsidRPr="00B06D5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77EF6" w:rsidRPr="00B06D5D">
        <w:rPr>
          <w:rFonts w:ascii="Arial" w:hAnsi="Arial" w:cs="Arial"/>
          <w:bCs/>
          <w:color w:val="000000"/>
          <w:sz w:val="24"/>
          <w:szCs w:val="24"/>
        </w:rPr>
        <w:t>la</w:t>
      </w:r>
      <w:r w:rsidR="00EA60C5" w:rsidRPr="00B06D5D">
        <w:rPr>
          <w:rFonts w:ascii="Arial" w:hAnsi="Arial" w:cs="Arial"/>
          <w:bCs/>
          <w:color w:val="000000"/>
          <w:sz w:val="24"/>
          <w:szCs w:val="24"/>
        </w:rPr>
        <w:t xml:space="preserve"> histórica</w:t>
      </w:r>
      <w:r w:rsidR="00D36EBE" w:rsidRPr="00B06D5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77EF6" w:rsidRPr="00B06D5D">
        <w:rPr>
          <w:rFonts w:ascii="Arial" w:hAnsi="Arial" w:cs="Arial"/>
          <w:bCs/>
          <w:color w:val="000000"/>
          <w:sz w:val="24"/>
          <w:szCs w:val="24"/>
        </w:rPr>
        <w:t xml:space="preserve">edición de </w:t>
      </w:r>
      <w:r w:rsidR="00EA60C5" w:rsidRPr="00B06D5D">
        <w:rPr>
          <w:rFonts w:ascii="Arial" w:hAnsi="Arial" w:cs="Arial"/>
          <w:b/>
          <w:color w:val="000000"/>
          <w:sz w:val="24"/>
          <w:szCs w:val="24"/>
        </w:rPr>
        <w:t xml:space="preserve">‘Supervivientes’ acaparando </w:t>
      </w:r>
      <w:r w:rsidR="00D36EBE" w:rsidRPr="00B06D5D">
        <w:rPr>
          <w:rFonts w:ascii="Arial" w:hAnsi="Arial" w:cs="Arial"/>
          <w:b/>
          <w:color w:val="000000"/>
          <w:sz w:val="24"/>
          <w:szCs w:val="24"/>
        </w:rPr>
        <w:t xml:space="preserve">las cuatro primeras </w:t>
      </w:r>
      <w:r w:rsidR="00B77EF6" w:rsidRPr="00B06D5D">
        <w:rPr>
          <w:rFonts w:ascii="Arial" w:hAnsi="Arial" w:cs="Arial"/>
          <w:b/>
          <w:color w:val="000000"/>
          <w:sz w:val="24"/>
          <w:szCs w:val="24"/>
        </w:rPr>
        <w:t xml:space="preserve">con datos </w:t>
      </w:r>
      <w:r w:rsidR="00D36EBE" w:rsidRPr="00B06D5D">
        <w:rPr>
          <w:rFonts w:ascii="Arial" w:hAnsi="Arial" w:cs="Arial"/>
          <w:b/>
          <w:color w:val="000000"/>
          <w:sz w:val="24"/>
          <w:szCs w:val="24"/>
        </w:rPr>
        <w:t>por encima de los 4M</w:t>
      </w:r>
      <w:r w:rsidR="00D36EBE" w:rsidRPr="00B06D5D">
        <w:rPr>
          <w:rFonts w:ascii="Arial" w:hAnsi="Arial" w:cs="Arial"/>
          <w:bCs/>
          <w:color w:val="000000"/>
          <w:sz w:val="24"/>
          <w:szCs w:val="24"/>
        </w:rPr>
        <w:t>. La película más vista también ha sido de Telecinco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="00D36EBE" w:rsidRPr="00B06D5D">
        <w:rPr>
          <w:rFonts w:ascii="Arial" w:hAnsi="Arial" w:cs="Arial"/>
          <w:bCs/>
          <w:color w:val="000000"/>
          <w:sz w:val="24"/>
          <w:szCs w:val="24"/>
        </w:rPr>
        <w:t xml:space="preserve"> ‘Cincuenta sombras más </w:t>
      </w:r>
      <w:r w:rsidR="00D36EBE" w:rsidRPr="009A7A58">
        <w:rPr>
          <w:rFonts w:ascii="Arial" w:hAnsi="Arial" w:cs="Arial"/>
          <w:bCs/>
          <w:color w:val="000000" w:themeColor="text1"/>
          <w:sz w:val="24"/>
          <w:szCs w:val="24"/>
        </w:rPr>
        <w:t xml:space="preserve">oscuras’, el título de </w:t>
      </w:r>
      <w:r w:rsidR="00D36EBE" w:rsidRPr="009A7A58">
        <w:rPr>
          <w:rFonts w:ascii="Arial" w:hAnsi="Arial" w:cs="Arial"/>
          <w:b/>
          <w:color w:val="000000" w:themeColor="text1"/>
          <w:sz w:val="24"/>
          <w:szCs w:val="24"/>
        </w:rPr>
        <w:t>cine más visto en lo que llevamos de 2020.</w:t>
      </w:r>
      <w:r w:rsidR="00B77EF6" w:rsidRPr="009A7A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77EF6" w:rsidRPr="009A7A58">
        <w:rPr>
          <w:rFonts w:ascii="Arial" w:hAnsi="Arial" w:cs="Arial"/>
          <w:bCs/>
          <w:color w:val="000000" w:themeColor="text1"/>
          <w:sz w:val="24"/>
          <w:szCs w:val="24"/>
        </w:rPr>
        <w:t>Han completado la oferta</w:t>
      </w:r>
      <w:r w:rsidR="00B77EF6" w:rsidRPr="009A7A58">
        <w:rPr>
          <w:rFonts w:ascii="Arial" w:hAnsi="Arial" w:cs="Arial"/>
          <w:color w:val="000000" w:themeColor="text1"/>
          <w:sz w:val="24"/>
          <w:szCs w:val="24"/>
        </w:rPr>
        <w:t xml:space="preserve"> de entretenimiento en cuarentena </w:t>
      </w:r>
      <w:r w:rsidR="00B77EF6" w:rsidRPr="009A7A58">
        <w:rPr>
          <w:rFonts w:ascii="Arial" w:hAnsi="Arial" w:cs="Arial"/>
          <w:b/>
          <w:bCs/>
          <w:color w:val="000000" w:themeColor="text1"/>
          <w:sz w:val="24"/>
          <w:szCs w:val="24"/>
        </w:rPr>
        <w:t>‘Got Talent: lo mejor del mundo’</w:t>
      </w:r>
      <w:r w:rsidR="00BD19C0" w:rsidRPr="009A7A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(15,2% y casi 2M)</w:t>
      </w:r>
      <w:r w:rsidR="00B77EF6" w:rsidRPr="009A7A58">
        <w:rPr>
          <w:rFonts w:ascii="Arial" w:hAnsi="Arial" w:cs="Arial"/>
          <w:b/>
          <w:bCs/>
          <w:color w:val="000000" w:themeColor="text1"/>
          <w:sz w:val="24"/>
          <w:szCs w:val="24"/>
        </w:rPr>
        <w:t>, ‘Ven a cenar conmigo: gourmet edition’</w:t>
      </w:r>
      <w:r w:rsidR="00EB4B96" w:rsidRPr="009A7A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A7A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(12,6% y casi 2M) </w:t>
      </w:r>
      <w:r w:rsidR="009A7A58" w:rsidRPr="009A7A58">
        <w:rPr>
          <w:rFonts w:ascii="Arial" w:hAnsi="Arial" w:cs="Arial"/>
          <w:b/>
          <w:bCs/>
          <w:color w:val="000000" w:themeColor="text1"/>
          <w:sz w:val="24"/>
          <w:szCs w:val="24"/>
        </w:rPr>
        <w:t>y</w:t>
      </w:r>
      <w:r w:rsidR="001A3568" w:rsidRPr="009A7A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B4B96" w:rsidRPr="009A7A58">
        <w:rPr>
          <w:rFonts w:ascii="Arial" w:hAnsi="Arial" w:cs="Arial"/>
          <w:b/>
          <w:bCs/>
          <w:color w:val="000000" w:themeColor="text1"/>
          <w:sz w:val="24"/>
          <w:szCs w:val="24"/>
        </w:rPr>
        <w:t>‘La última cena’</w:t>
      </w:r>
      <w:r w:rsidR="00DC6997" w:rsidRPr="009A7A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(16,2</w:t>
      </w:r>
      <w:r w:rsidR="00BD19C0" w:rsidRPr="009A7A58">
        <w:rPr>
          <w:rFonts w:ascii="Arial" w:hAnsi="Arial" w:cs="Arial"/>
          <w:b/>
          <w:bCs/>
          <w:color w:val="000000" w:themeColor="text1"/>
          <w:sz w:val="24"/>
          <w:szCs w:val="24"/>
        </w:rPr>
        <w:t>% y 2M)</w:t>
      </w:r>
      <w:r w:rsidR="009A7A58" w:rsidRPr="009A7A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9A7A58" w:rsidRPr="009A7A58">
        <w:rPr>
          <w:rFonts w:ascii="Arial" w:hAnsi="Arial" w:cs="Arial"/>
          <w:color w:val="000000" w:themeColor="text1"/>
          <w:sz w:val="24"/>
          <w:szCs w:val="24"/>
        </w:rPr>
        <w:t>todos ellos imbatibles en su franja</w:t>
      </w:r>
      <w:r w:rsidR="009A7A58">
        <w:rPr>
          <w:rFonts w:ascii="Arial" w:hAnsi="Arial" w:cs="Arial"/>
          <w:color w:val="000000" w:themeColor="text1"/>
          <w:sz w:val="24"/>
          <w:szCs w:val="24"/>
        </w:rPr>
        <w:t>;</w:t>
      </w:r>
      <w:r w:rsidR="009A7A58" w:rsidRPr="009A7A58">
        <w:rPr>
          <w:rFonts w:ascii="Arial" w:hAnsi="Arial" w:cs="Arial"/>
          <w:color w:val="000000" w:themeColor="text1"/>
          <w:sz w:val="24"/>
          <w:szCs w:val="24"/>
        </w:rPr>
        <w:t xml:space="preserve"> así como </w:t>
      </w:r>
      <w:r w:rsidR="001A3568" w:rsidRPr="009A7A58">
        <w:rPr>
          <w:rFonts w:ascii="Arial" w:hAnsi="Arial" w:cs="Arial"/>
          <w:b/>
          <w:bCs/>
          <w:color w:val="000000" w:themeColor="text1"/>
          <w:sz w:val="24"/>
          <w:szCs w:val="24"/>
        </w:rPr>
        <w:t>‘La casa fuerte’ (22,1% y más de 2,1M)</w:t>
      </w:r>
      <w:r w:rsidR="009A7A58" w:rsidRPr="009A7A58">
        <w:rPr>
          <w:rFonts w:ascii="Arial" w:hAnsi="Arial" w:cs="Arial"/>
          <w:b/>
          <w:bCs/>
          <w:color w:val="000000" w:themeColor="text1"/>
          <w:sz w:val="24"/>
          <w:szCs w:val="24"/>
        </w:rPr>
        <w:t>, que es el estreno más competitivo del Estado de Alarma.</w:t>
      </w:r>
      <w:r w:rsidR="00DC6997" w:rsidRPr="009A7A58">
        <w:rPr>
          <w:color w:val="000000" w:themeColor="text1"/>
        </w:rPr>
        <w:t xml:space="preserve"> </w:t>
      </w:r>
    </w:p>
    <w:p w14:paraId="37AC8655" w14:textId="77777777" w:rsidR="00EA60C5" w:rsidRPr="009A7A58" w:rsidRDefault="00EA60C5" w:rsidP="00327FD3">
      <w:pPr>
        <w:tabs>
          <w:tab w:val="left" w:pos="1245"/>
        </w:tabs>
        <w:spacing w:after="0" w:line="240" w:lineRule="auto"/>
        <w:ind w:left="709" w:right="14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840D734" w14:textId="3E635188" w:rsidR="00313606" w:rsidRPr="009A7A58" w:rsidRDefault="007C3188" w:rsidP="00327FD3">
      <w:pPr>
        <w:pStyle w:val="Prrafodelista"/>
        <w:ind w:left="709" w:right="142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9A7A58">
        <w:rPr>
          <w:rFonts w:ascii="Arial" w:hAnsi="Arial" w:cs="Arial"/>
          <w:color w:val="000000" w:themeColor="text1"/>
          <w:sz w:val="24"/>
          <w:szCs w:val="24"/>
        </w:rPr>
        <w:t>En fin de semana, ‘</w:t>
      </w:r>
      <w:r w:rsidR="00E10235" w:rsidRPr="009A7A58">
        <w:rPr>
          <w:rFonts w:ascii="Arial" w:eastAsia="MS Mincho" w:hAnsi="Arial" w:cs="Arial"/>
          <w:b/>
          <w:color w:val="000000" w:themeColor="text1"/>
          <w:sz w:val="24"/>
          <w:szCs w:val="24"/>
        </w:rPr>
        <w:t>Socialitè by Cazamariposas</w:t>
      </w:r>
      <w:r w:rsidRPr="009A7A58">
        <w:rPr>
          <w:rFonts w:ascii="Arial" w:eastAsia="MS Mincho" w:hAnsi="Arial" w:cs="Arial"/>
          <w:b/>
          <w:color w:val="000000" w:themeColor="text1"/>
          <w:sz w:val="24"/>
          <w:szCs w:val="24"/>
        </w:rPr>
        <w:t>’</w:t>
      </w:r>
      <w:r w:rsidRPr="009A7A58">
        <w:rPr>
          <w:rFonts w:ascii="Arial" w:eastAsia="MS Mincho" w:hAnsi="Arial" w:cs="Arial"/>
          <w:color w:val="000000" w:themeColor="text1"/>
          <w:sz w:val="24"/>
          <w:szCs w:val="24"/>
        </w:rPr>
        <w:t xml:space="preserve">, con </w:t>
      </w:r>
      <w:r w:rsidR="00E10235" w:rsidRPr="009A7A58">
        <w:rPr>
          <w:rFonts w:ascii="Arial" w:eastAsia="MS Mincho" w:hAnsi="Arial" w:cs="Arial"/>
          <w:color w:val="000000" w:themeColor="text1"/>
          <w:sz w:val="24"/>
          <w:szCs w:val="24"/>
        </w:rPr>
        <w:t>1</w:t>
      </w:r>
      <w:r w:rsidRPr="009A7A58">
        <w:rPr>
          <w:rFonts w:ascii="Arial" w:eastAsia="MS Mincho" w:hAnsi="Arial" w:cs="Arial"/>
          <w:color w:val="000000" w:themeColor="text1"/>
          <w:sz w:val="24"/>
          <w:szCs w:val="24"/>
        </w:rPr>
        <w:t>,</w:t>
      </w:r>
      <w:r w:rsidR="00E10235" w:rsidRPr="009A7A58">
        <w:rPr>
          <w:rFonts w:ascii="Arial" w:eastAsia="MS Mincho" w:hAnsi="Arial" w:cs="Arial"/>
          <w:color w:val="000000" w:themeColor="text1"/>
          <w:sz w:val="24"/>
          <w:szCs w:val="24"/>
        </w:rPr>
        <w:t>6</w:t>
      </w:r>
      <w:r w:rsidRPr="009A7A58">
        <w:rPr>
          <w:rFonts w:ascii="Arial" w:eastAsia="MS Mincho" w:hAnsi="Arial" w:cs="Arial"/>
          <w:color w:val="000000" w:themeColor="text1"/>
          <w:sz w:val="24"/>
          <w:szCs w:val="24"/>
        </w:rPr>
        <w:t>M</w:t>
      </w:r>
      <w:r w:rsidR="009A7A58">
        <w:rPr>
          <w:rFonts w:ascii="Arial" w:eastAsia="MS Mincho" w:hAnsi="Arial" w:cs="Arial"/>
          <w:color w:val="000000" w:themeColor="text1"/>
          <w:sz w:val="24"/>
          <w:szCs w:val="24"/>
        </w:rPr>
        <w:t>,</w:t>
      </w:r>
      <w:r w:rsidRPr="009A7A58">
        <w:rPr>
          <w:rFonts w:ascii="Arial" w:eastAsia="MS Mincho" w:hAnsi="Arial" w:cs="Arial"/>
          <w:color w:val="000000" w:themeColor="text1"/>
          <w:sz w:val="24"/>
          <w:szCs w:val="24"/>
        </w:rPr>
        <w:t xml:space="preserve"> ‘</w:t>
      </w:r>
      <w:r w:rsidRPr="009A7A58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Viva la vida’ con casi 2M </w:t>
      </w:r>
      <w:r w:rsidRPr="009A7A58">
        <w:rPr>
          <w:rFonts w:ascii="Arial" w:eastAsia="MS Mincho" w:hAnsi="Arial" w:cs="Arial"/>
          <w:color w:val="000000" w:themeColor="text1"/>
          <w:sz w:val="24"/>
          <w:szCs w:val="24"/>
        </w:rPr>
        <w:t>y ‘</w:t>
      </w:r>
      <w:r w:rsidRPr="009A7A58">
        <w:rPr>
          <w:rFonts w:ascii="Arial" w:eastAsia="MS Mincho" w:hAnsi="Arial" w:cs="Arial"/>
          <w:b/>
          <w:color w:val="000000" w:themeColor="text1"/>
          <w:sz w:val="24"/>
          <w:szCs w:val="24"/>
        </w:rPr>
        <w:t>Sábado Deluxe</w:t>
      </w:r>
      <w:r w:rsidRPr="009A7A58">
        <w:rPr>
          <w:rFonts w:ascii="Arial" w:eastAsia="MS Mincho" w:hAnsi="Arial" w:cs="Arial"/>
          <w:color w:val="000000" w:themeColor="text1"/>
          <w:sz w:val="24"/>
          <w:szCs w:val="24"/>
        </w:rPr>
        <w:t>’ con 2,3M</w:t>
      </w:r>
      <w:r w:rsidR="00345F0F" w:rsidRPr="009A7A58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r w:rsidRPr="009A7A58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también han liderado </w:t>
      </w:r>
      <w:r w:rsidR="00E10235" w:rsidRPr="009A7A58">
        <w:rPr>
          <w:rFonts w:ascii="Arial" w:eastAsia="MS Mincho" w:hAnsi="Arial" w:cs="Arial"/>
          <w:b/>
          <w:color w:val="000000" w:themeColor="text1"/>
          <w:sz w:val="24"/>
          <w:szCs w:val="24"/>
        </w:rPr>
        <w:t>su franja</w:t>
      </w:r>
      <w:r w:rsidRPr="009A7A58">
        <w:rPr>
          <w:rFonts w:ascii="Arial" w:eastAsia="MS Mincho" w:hAnsi="Arial" w:cs="Arial"/>
          <w:color w:val="000000" w:themeColor="text1"/>
          <w:sz w:val="24"/>
          <w:szCs w:val="24"/>
        </w:rPr>
        <w:t>.</w:t>
      </w:r>
    </w:p>
    <w:p w14:paraId="0D3C7410" w14:textId="77777777" w:rsidR="00DC6997" w:rsidRDefault="00DC6997" w:rsidP="00CC0768">
      <w:pPr>
        <w:pStyle w:val="Prrafodelista"/>
        <w:tabs>
          <w:tab w:val="left" w:pos="1245"/>
          <w:tab w:val="left" w:pos="3828"/>
        </w:tabs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</w:rPr>
      </w:pPr>
    </w:p>
    <w:p w14:paraId="24B26D24" w14:textId="77777777" w:rsidR="00CC0768" w:rsidRDefault="00CC0768" w:rsidP="00CC0768">
      <w:pPr>
        <w:pStyle w:val="Prrafodelista"/>
        <w:numPr>
          <w:ilvl w:val="0"/>
          <w:numId w:val="8"/>
        </w:numPr>
        <w:tabs>
          <w:tab w:val="left" w:pos="1245"/>
          <w:tab w:val="left" w:pos="3828"/>
        </w:tabs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Pr="007F1E7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desescalada del confinamiento ha sido dispar entre comunidades, pero no así el liderazgo de Telecinco</w:t>
      </w:r>
      <w:r w:rsidRPr="007F1E70">
        <w:rPr>
          <w:rFonts w:ascii="Arial" w:hAnsi="Arial" w:cs="Arial"/>
          <w:color w:val="000000"/>
          <w:sz w:val="24"/>
          <w:szCs w:val="24"/>
        </w:rPr>
        <w:t>, mayoritario en todas ellas: Asturias (18,3%), Canarias (17,5%), Murcia (17,3%), Madrid (16,8%), Andalucía (15,9%), Galicia (15,7%), Euskadi (14,5%), Castilla León (14,0%), Baleares (13,7%) y Resto (14,7%). Ha sido además la cadena nacional más vista en Cataluña (10,9%).</w:t>
      </w:r>
    </w:p>
    <w:p w14:paraId="4846BF7D" w14:textId="77777777" w:rsidR="000A5485" w:rsidRPr="007C3188" w:rsidRDefault="000A5485" w:rsidP="006D0BE9">
      <w:pPr>
        <w:pStyle w:val="Prrafodelista"/>
        <w:ind w:right="142"/>
        <w:rPr>
          <w:rFonts w:ascii="Arial" w:hAnsi="Arial" w:cs="Arial"/>
          <w:b/>
          <w:color w:val="000000"/>
          <w:sz w:val="24"/>
          <w:szCs w:val="24"/>
        </w:rPr>
      </w:pPr>
    </w:p>
    <w:p w14:paraId="33F8E151" w14:textId="77777777" w:rsidR="00313606" w:rsidRPr="00313606" w:rsidRDefault="00313606" w:rsidP="006D0BE9">
      <w:pPr>
        <w:shd w:val="clear" w:color="auto" w:fill="FFFFFF"/>
        <w:spacing w:after="0" w:line="240" w:lineRule="auto"/>
        <w:ind w:righ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313606" w:rsidRPr="00313606" w:rsidSect="002D3164">
      <w:footerReference w:type="default" r:id="rId9"/>
      <w:pgSz w:w="11906" w:h="16838"/>
      <w:pgMar w:top="1843" w:right="99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80E28" w14:textId="77777777" w:rsidR="00A7345C" w:rsidRDefault="00A7345C" w:rsidP="00B23904">
      <w:pPr>
        <w:spacing w:after="0" w:line="240" w:lineRule="auto"/>
      </w:pPr>
      <w:r>
        <w:separator/>
      </w:r>
    </w:p>
  </w:endnote>
  <w:endnote w:type="continuationSeparator" w:id="0">
    <w:p w14:paraId="79A405AD" w14:textId="77777777" w:rsidR="00A7345C" w:rsidRDefault="00A7345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B3EB9" w14:textId="77777777" w:rsidR="00A7345C" w:rsidRDefault="00A7345C" w:rsidP="00B23904">
      <w:pPr>
        <w:spacing w:after="0" w:line="240" w:lineRule="auto"/>
      </w:pPr>
      <w:r>
        <w:separator/>
      </w:r>
    </w:p>
  </w:footnote>
  <w:footnote w:type="continuationSeparator" w:id="0">
    <w:p w14:paraId="3D4502FF" w14:textId="77777777" w:rsidR="00A7345C" w:rsidRDefault="00A7345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E5FB3"/>
    <w:multiLevelType w:val="hybridMultilevel"/>
    <w:tmpl w:val="3294B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05201"/>
    <w:rsid w:val="000138C6"/>
    <w:rsid w:val="00014A5E"/>
    <w:rsid w:val="00021192"/>
    <w:rsid w:val="000276D7"/>
    <w:rsid w:val="00033472"/>
    <w:rsid w:val="0004336E"/>
    <w:rsid w:val="00044026"/>
    <w:rsid w:val="00045BD2"/>
    <w:rsid w:val="00046C60"/>
    <w:rsid w:val="000504DC"/>
    <w:rsid w:val="00060DA9"/>
    <w:rsid w:val="00065037"/>
    <w:rsid w:val="00066BB3"/>
    <w:rsid w:val="00071615"/>
    <w:rsid w:val="00072CA7"/>
    <w:rsid w:val="000764E1"/>
    <w:rsid w:val="00081BA1"/>
    <w:rsid w:val="00093A7C"/>
    <w:rsid w:val="000961BB"/>
    <w:rsid w:val="000A0374"/>
    <w:rsid w:val="000A21D7"/>
    <w:rsid w:val="000A28BB"/>
    <w:rsid w:val="000A5485"/>
    <w:rsid w:val="000A71E3"/>
    <w:rsid w:val="000B0034"/>
    <w:rsid w:val="000B5048"/>
    <w:rsid w:val="000D2814"/>
    <w:rsid w:val="000D35E5"/>
    <w:rsid w:val="000D47C5"/>
    <w:rsid w:val="000D52DD"/>
    <w:rsid w:val="000E19F9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67EC"/>
    <w:rsid w:val="001270E8"/>
    <w:rsid w:val="001352F2"/>
    <w:rsid w:val="001364DC"/>
    <w:rsid w:val="00136682"/>
    <w:rsid w:val="00140842"/>
    <w:rsid w:val="001413DD"/>
    <w:rsid w:val="0014263D"/>
    <w:rsid w:val="0014513A"/>
    <w:rsid w:val="00153C12"/>
    <w:rsid w:val="001872DF"/>
    <w:rsid w:val="00190DE4"/>
    <w:rsid w:val="00191E68"/>
    <w:rsid w:val="001946B9"/>
    <w:rsid w:val="001A3568"/>
    <w:rsid w:val="001A5D75"/>
    <w:rsid w:val="001A5DDA"/>
    <w:rsid w:val="001B4812"/>
    <w:rsid w:val="001B5FD6"/>
    <w:rsid w:val="001B7A1C"/>
    <w:rsid w:val="001C180E"/>
    <w:rsid w:val="001D12C4"/>
    <w:rsid w:val="001E1B4C"/>
    <w:rsid w:val="001F3F61"/>
    <w:rsid w:val="0020241D"/>
    <w:rsid w:val="0020585A"/>
    <w:rsid w:val="00205948"/>
    <w:rsid w:val="0021213C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57BDB"/>
    <w:rsid w:val="002664AA"/>
    <w:rsid w:val="002734E8"/>
    <w:rsid w:val="0028064A"/>
    <w:rsid w:val="002811E6"/>
    <w:rsid w:val="00285E35"/>
    <w:rsid w:val="002863F3"/>
    <w:rsid w:val="0029097B"/>
    <w:rsid w:val="0029395D"/>
    <w:rsid w:val="00297599"/>
    <w:rsid w:val="002A0137"/>
    <w:rsid w:val="002B0557"/>
    <w:rsid w:val="002B5EAE"/>
    <w:rsid w:val="002B6687"/>
    <w:rsid w:val="002C1776"/>
    <w:rsid w:val="002C7330"/>
    <w:rsid w:val="002D09BA"/>
    <w:rsid w:val="002D2DAF"/>
    <w:rsid w:val="002D3164"/>
    <w:rsid w:val="002D7621"/>
    <w:rsid w:val="002F1BE3"/>
    <w:rsid w:val="002F4990"/>
    <w:rsid w:val="0030108D"/>
    <w:rsid w:val="00304DD0"/>
    <w:rsid w:val="00312C21"/>
    <w:rsid w:val="00313606"/>
    <w:rsid w:val="003140F4"/>
    <w:rsid w:val="00320EE2"/>
    <w:rsid w:val="00327CB6"/>
    <w:rsid w:val="00327FD3"/>
    <w:rsid w:val="0033693F"/>
    <w:rsid w:val="00337868"/>
    <w:rsid w:val="00345F0F"/>
    <w:rsid w:val="00345F79"/>
    <w:rsid w:val="003460B7"/>
    <w:rsid w:val="00353B4A"/>
    <w:rsid w:val="003553EE"/>
    <w:rsid w:val="00362FB6"/>
    <w:rsid w:val="0036444F"/>
    <w:rsid w:val="00376CB7"/>
    <w:rsid w:val="00381E1E"/>
    <w:rsid w:val="00381F92"/>
    <w:rsid w:val="00387D1E"/>
    <w:rsid w:val="003934F1"/>
    <w:rsid w:val="00394368"/>
    <w:rsid w:val="003A1A21"/>
    <w:rsid w:val="003A21C1"/>
    <w:rsid w:val="003A67AA"/>
    <w:rsid w:val="003B2029"/>
    <w:rsid w:val="003B243E"/>
    <w:rsid w:val="003B2DD3"/>
    <w:rsid w:val="003C348F"/>
    <w:rsid w:val="003C7183"/>
    <w:rsid w:val="003C76C9"/>
    <w:rsid w:val="003E21E3"/>
    <w:rsid w:val="003F5C03"/>
    <w:rsid w:val="00400404"/>
    <w:rsid w:val="004008BB"/>
    <w:rsid w:val="00411895"/>
    <w:rsid w:val="00414843"/>
    <w:rsid w:val="004165B8"/>
    <w:rsid w:val="00422BC0"/>
    <w:rsid w:val="00426DBA"/>
    <w:rsid w:val="00437A20"/>
    <w:rsid w:val="004432EC"/>
    <w:rsid w:val="004479D3"/>
    <w:rsid w:val="004519C2"/>
    <w:rsid w:val="00452CBB"/>
    <w:rsid w:val="0045324D"/>
    <w:rsid w:val="004569A5"/>
    <w:rsid w:val="00460E80"/>
    <w:rsid w:val="004679AD"/>
    <w:rsid w:val="004750B5"/>
    <w:rsid w:val="00482986"/>
    <w:rsid w:val="00490478"/>
    <w:rsid w:val="0049097B"/>
    <w:rsid w:val="00490F77"/>
    <w:rsid w:val="0049335A"/>
    <w:rsid w:val="00494CB3"/>
    <w:rsid w:val="00497541"/>
    <w:rsid w:val="004A1C2D"/>
    <w:rsid w:val="004A1F29"/>
    <w:rsid w:val="004A27AD"/>
    <w:rsid w:val="004A4731"/>
    <w:rsid w:val="004A5F50"/>
    <w:rsid w:val="004B1346"/>
    <w:rsid w:val="004C0207"/>
    <w:rsid w:val="004C04F1"/>
    <w:rsid w:val="004C0E89"/>
    <w:rsid w:val="004C60EE"/>
    <w:rsid w:val="004D1ED8"/>
    <w:rsid w:val="004D6C0D"/>
    <w:rsid w:val="004D737B"/>
    <w:rsid w:val="004E1FB6"/>
    <w:rsid w:val="004E299E"/>
    <w:rsid w:val="004E5325"/>
    <w:rsid w:val="004F66A2"/>
    <w:rsid w:val="00504904"/>
    <w:rsid w:val="00505C4F"/>
    <w:rsid w:val="00506B4A"/>
    <w:rsid w:val="00511A0F"/>
    <w:rsid w:val="00512074"/>
    <w:rsid w:val="00514D7D"/>
    <w:rsid w:val="005228F2"/>
    <w:rsid w:val="00532481"/>
    <w:rsid w:val="00532E4C"/>
    <w:rsid w:val="00543675"/>
    <w:rsid w:val="00563C23"/>
    <w:rsid w:val="00566CCA"/>
    <w:rsid w:val="00574AAA"/>
    <w:rsid w:val="00575B71"/>
    <w:rsid w:val="00580F94"/>
    <w:rsid w:val="005853A1"/>
    <w:rsid w:val="00590DB1"/>
    <w:rsid w:val="00595A4D"/>
    <w:rsid w:val="005B16E8"/>
    <w:rsid w:val="005C0250"/>
    <w:rsid w:val="005D5651"/>
    <w:rsid w:val="005D74F8"/>
    <w:rsid w:val="005E1ADB"/>
    <w:rsid w:val="005E6350"/>
    <w:rsid w:val="005F5CFD"/>
    <w:rsid w:val="005F6BFF"/>
    <w:rsid w:val="005F73F0"/>
    <w:rsid w:val="00605FD2"/>
    <w:rsid w:val="00612379"/>
    <w:rsid w:val="00624461"/>
    <w:rsid w:val="0062513E"/>
    <w:rsid w:val="00630CF3"/>
    <w:rsid w:val="006317A0"/>
    <w:rsid w:val="00634593"/>
    <w:rsid w:val="0064470E"/>
    <w:rsid w:val="00645A0E"/>
    <w:rsid w:val="006504E0"/>
    <w:rsid w:val="00650E8B"/>
    <w:rsid w:val="00655299"/>
    <w:rsid w:val="006658A1"/>
    <w:rsid w:val="00687F9D"/>
    <w:rsid w:val="0069192A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0BB7"/>
    <w:rsid w:val="006D0BE9"/>
    <w:rsid w:val="006D44E6"/>
    <w:rsid w:val="006D481F"/>
    <w:rsid w:val="006E157E"/>
    <w:rsid w:val="006F19B6"/>
    <w:rsid w:val="007001F1"/>
    <w:rsid w:val="007020D2"/>
    <w:rsid w:val="007063F3"/>
    <w:rsid w:val="007257F2"/>
    <w:rsid w:val="007334F9"/>
    <w:rsid w:val="007342E2"/>
    <w:rsid w:val="00737C6F"/>
    <w:rsid w:val="00742233"/>
    <w:rsid w:val="0074389E"/>
    <w:rsid w:val="007504E7"/>
    <w:rsid w:val="00752F99"/>
    <w:rsid w:val="007601AB"/>
    <w:rsid w:val="00761385"/>
    <w:rsid w:val="00762267"/>
    <w:rsid w:val="00765723"/>
    <w:rsid w:val="007658A8"/>
    <w:rsid w:val="00767110"/>
    <w:rsid w:val="007729CC"/>
    <w:rsid w:val="007738A6"/>
    <w:rsid w:val="007748CA"/>
    <w:rsid w:val="007764A4"/>
    <w:rsid w:val="00781310"/>
    <w:rsid w:val="007852BB"/>
    <w:rsid w:val="007911CC"/>
    <w:rsid w:val="007A54D6"/>
    <w:rsid w:val="007A64DA"/>
    <w:rsid w:val="007B0B0F"/>
    <w:rsid w:val="007C1C56"/>
    <w:rsid w:val="007C3188"/>
    <w:rsid w:val="007C50DC"/>
    <w:rsid w:val="007C5DD8"/>
    <w:rsid w:val="007C6AF1"/>
    <w:rsid w:val="007D0DA1"/>
    <w:rsid w:val="007D459F"/>
    <w:rsid w:val="007D77F0"/>
    <w:rsid w:val="007E0FDC"/>
    <w:rsid w:val="007F034F"/>
    <w:rsid w:val="007F2D59"/>
    <w:rsid w:val="008008CE"/>
    <w:rsid w:val="00800961"/>
    <w:rsid w:val="008015FD"/>
    <w:rsid w:val="0080324F"/>
    <w:rsid w:val="008041BE"/>
    <w:rsid w:val="0080589F"/>
    <w:rsid w:val="008107D3"/>
    <w:rsid w:val="008111E9"/>
    <w:rsid w:val="008223D0"/>
    <w:rsid w:val="00823A53"/>
    <w:rsid w:val="00823F1D"/>
    <w:rsid w:val="00833373"/>
    <w:rsid w:val="00833735"/>
    <w:rsid w:val="0083667C"/>
    <w:rsid w:val="00836B33"/>
    <w:rsid w:val="008410B1"/>
    <w:rsid w:val="00841AAE"/>
    <w:rsid w:val="00844FF4"/>
    <w:rsid w:val="008565BD"/>
    <w:rsid w:val="00856E23"/>
    <w:rsid w:val="0087051C"/>
    <w:rsid w:val="0087260A"/>
    <w:rsid w:val="00874B04"/>
    <w:rsid w:val="008772FA"/>
    <w:rsid w:val="0087748F"/>
    <w:rsid w:val="00880253"/>
    <w:rsid w:val="00882021"/>
    <w:rsid w:val="00884447"/>
    <w:rsid w:val="00890D8A"/>
    <w:rsid w:val="00895A1D"/>
    <w:rsid w:val="008964DC"/>
    <w:rsid w:val="0089768C"/>
    <w:rsid w:val="008A0C38"/>
    <w:rsid w:val="008B2A90"/>
    <w:rsid w:val="008B34F9"/>
    <w:rsid w:val="008B422C"/>
    <w:rsid w:val="008C38C1"/>
    <w:rsid w:val="008D1C4E"/>
    <w:rsid w:val="008D1C93"/>
    <w:rsid w:val="008D2E54"/>
    <w:rsid w:val="008E464F"/>
    <w:rsid w:val="008F1E20"/>
    <w:rsid w:val="008F4444"/>
    <w:rsid w:val="00900522"/>
    <w:rsid w:val="009006FB"/>
    <w:rsid w:val="00901154"/>
    <w:rsid w:val="00902230"/>
    <w:rsid w:val="00903B5C"/>
    <w:rsid w:val="00904138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8584B"/>
    <w:rsid w:val="00997406"/>
    <w:rsid w:val="009A7A58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C467E"/>
    <w:rsid w:val="009D51F5"/>
    <w:rsid w:val="009D53ED"/>
    <w:rsid w:val="009D5925"/>
    <w:rsid w:val="009D65EC"/>
    <w:rsid w:val="009F324F"/>
    <w:rsid w:val="00A00BC5"/>
    <w:rsid w:val="00A0641B"/>
    <w:rsid w:val="00A0641C"/>
    <w:rsid w:val="00A076F4"/>
    <w:rsid w:val="00A1745D"/>
    <w:rsid w:val="00A17C98"/>
    <w:rsid w:val="00A17D2A"/>
    <w:rsid w:val="00A25C61"/>
    <w:rsid w:val="00A27B2E"/>
    <w:rsid w:val="00A337BB"/>
    <w:rsid w:val="00A355F4"/>
    <w:rsid w:val="00A731DB"/>
    <w:rsid w:val="00A733A1"/>
    <w:rsid w:val="00A7345C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C676C"/>
    <w:rsid w:val="00AC709E"/>
    <w:rsid w:val="00AD0518"/>
    <w:rsid w:val="00AE009F"/>
    <w:rsid w:val="00AE1BB8"/>
    <w:rsid w:val="00AE3C98"/>
    <w:rsid w:val="00AF37D4"/>
    <w:rsid w:val="00AF47C8"/>
    <w:rsid w:val="00B00051"/>
    <w:rsid w:val="00B00716"/>
    <w:rsid w:val="00B016D5"/>
    <w:rsid w:val="00B06D5D"/>
    <w:rsid w:val="00B108BD"/>
    <w:rsid w:val="00B23904"/>
    <w:rsid w:val="00B2476B"/>
    <w:rsid w:val="00B31CE3"/>
    <w:rsid w:val="00B4246C"/>
    <w:rsid w:val="00B45696"/>
    <w:rsid w:val="00B53E42"/>
    <w:rsid w:val="00B565CD"/>
    <w:rsid w:val="00B631EE"/>
    <w:rsid w:val="00B77EF6"/>
    <w:rsid w:val="00B81B58"/>
    <w:rsid w:val="00B84170"/>
    <w:rsid w:val="00B87FA1"/>
    <w:rsid w:val="00B9484F"/>
    <w:rsid w:val="00B966FC"/>
    <w:rsid w:val="00BA09B0"/>
    <w:rsid w:val="00BA1566"/>
    <w:rsid w:val="00BA6A57"/>
    <w:rsid w:val="00BB031F"/>
    <w:rsid w:val="00BB30B6"/>
    <w:rsid w:val="00BB6B6C"/>
    <w:rsid w:val="00BC249E"/>
    <w:rsid w:val="00BC2C19"/>
    <w:rsid w:val="00BD19C0"/>
    <w:rsid w:val="00BE1BE1"/>
    <w:rsid w:val="00BE2FCF"/>
    <w:rsid w:val="00BE3CAE"/>
    <w:rsid w:val="00BE4245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13E52"/>
    <w:rsid w:val="00C211D6"/>
    <w:rsid w:val="00C21D57"/>
    <w:rsid w:val="00C22BCD"/>
    <w:rsid w:val="00C23BAF"/>
    <w:rsid w:val="00C25409"/>
    <w:rsid w:val="00C308E0"/>
    <w:rsid w:val="00C34045"/>
    <w:rsid w:val="00C342D7"/>
    <w:rsid w:val="00C3655B"/>
    <w:rsid w:val="00C40B4A"/>
    <w:rsid w:val="00C41594"/>
    <w:rsid w:val="00C450F2"/>
    <w:rsid w:val="00C464B9"/>
    <w:rsid w:val="00C52C5D"/>
    <w:rsid w:val="00C55253"/>
    <w:rsid w:val="00C56B04"/>
    <w:rsid w:val="00C57EF9"/>
    <w:rsid w:val="00C64AE4"/>
    <w:rsid w:val="00C6508F"/>
    <w:rsid w:val="00C7193A"/>
    <w:rsid w:val="00C754FE"/>
    <w:rsid w:val="00C86426"/>
    <w:rsid w:val="00C8687A"/>
    <w:rsid w:val="00C94B35"/>
    <w:rsid w:val="00C95D59"/>
    <w:rsid w:val="00C973A3"/>
    <w:rsid w:val="00CB182D"/>
    <w:rsid w:val="00CB649D"/>
    <w:rsid w:val="00CC0768"/>
    <w:rsid w:val="00CD4553"/>
    <w:rsid w:val="00CD554B"/>
    <w:rsid w:val="00CD6C0B"/>
    <w:rsid w:val="00CD7BDC"/>
    <w:rsid w:val="00CE5BDE"/>
    <w:rsid w:val="00CE6A51"/>
    <w:rsid w:val="00CF2B9D"/>
    <w:rsid w:val="00CF45B7"/>
    <w:rsid w:val="00CF4CF9"/>
    <w:rsid w:val="00CF50DF"/>
    <w:rsid w:val="00CF7E85"/>
    <w:rsid w:val="00D06788"/>
    <w:rsid w:val="00D13FC1"/>
    <w:rsid w:val="00D215CC"/>
    <w:rsid w:val="00D22BEA"/>
    <w:rsid w:val="00D22E9A"/>
    <w:rsid w:val="00D2374D"/>
    <w:rsid w:val="00D32625"/>
    <w:rsid w:val="00D34E2D"/>
    <w:rsid w:val="00D36EBE"/>
    <w:rsid w:val="00D37A5C"/>
    <w:rsid w:val="00D455D9"/>
    <w:rsid w:val="00D4729D"/>
    <w:rsid w:val="00D57324"/>
    <w:rsid w:val="00D574C5"/>
    <w:rsid w:val="00D61E3D"/>
    <w:rsid w:val="00D6762E"/>
    <w:rsid w:val="00D7165C"/>
    <w:rsid w:val="00D74F69"/>
    <w:rsid w:val="00D7648D"/>
    <w:rsid w:val="00D77951"/>
    <w:rsid w:val="00D83EDA"/>
    <w:rsid w:val="00D867AB"/>
    <w:rsid w:val="00D872F9"/>
    <w:rsid w:val="00DA3702"/>
    <w:rsid w:val="00DB0798"/>
    <w:rsid w:val="00DB1B44"/>
    <w:rsid w:val="00DB2A7F"/>
    <w:rsid w:val="00DB2C21"/>
    <w:rsid w:val="00DB6225"/>
    <w:rsid w:val="00DC281E"/>
    <w:rsid w:val="00DC6997"/>
    <w:rsid w:val="00DE337C"/>
    <w:rsid w:val="00DF447B"/>
    <w:rsid w:val="00E0122B"/>
    <w:rsid w:val="00E10235"/>
    <w:rsid w:val="00E13E19"/>
    <w:rsid w:val="00E170FB"/>
    <w:rsid w:val="00E20487"/>
    <w:rsid w:val="00E209BE"/>
    <w:rsid w:val="00E31157"/>
    <w:rsid w:val="00E40150"/>
    <w:rsid w:val="00E41317"/>
    <w:rsid w:val="00E421EC"/>
    <w:rsid w:val="00E44632"/>
    <w:rsid w:val="00E617B1"/>
    <w:rsid w:val="00E6352E"/>
    <w:rsid w:val="00E6789A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60C5"/>
    <w:rsid w:val="00EA6947"/>
    <w:rsid w:val="00EA7139"/>
    <w:rsid w:val="00EB30F6"/>
    <w:rsid w:val="00EB4B96"/>
    <w:rsid w:val="00EB4D9C"/>
    <w:rsid w:val="00EC2AAD"/>
    <w:rsid w:val="00EC409E"/>
    <w:rsid w:val="00EC5D80"/>
    <w:rsid w:val="00EE30D3"/>
    <w:rsid w:val="00EF630E"/>
    <w:rsid w:val="00EF6AA0"/>
    <w:rsid w:val="00EF79B9"/>
    <w:rsid w:val="00F03E6D"/>
    <w:rsid w:val="00F10FF2"/>
    <w:rsid w:val="00F16367"/>
    <w:rsid w:val="00F20342"/>
    <w:rsid w:val="00F20CAE"/>
    <w:rsid w:val="00F21182"/>
    <w:rsid w:val="00F25F5E"/>
    <w:rsid w:val="00F30F86"/>
    <w:rsid w:val="00F3145C"/>
    <w:rsid w:val="00F33BC2"/>
    <w:rsid w:val="00F33C07"/>
    <w:rsid w:val="00F43738"/>
    <w:rsid w:val="00F45B2D"/>
    <w:rsid w:val="00F51B7D"/>
    <w:rsid w:val="00F52B86"/>
    <w:rsid w:val="00F71F0A"/>
    <w:rsid w:val="00F86877"/>
    <w:rsid w:val="00F954F2"/>
    <w:rsid w:val="00FB280E"/>
    <w:rsid w:val="00FB5140"/>
    <w:rsid w:val="00FC19E8"/>
    <w:rsid w:val="00FC2E9E"/>
    <w:rsid w:val="00FC3A96"/>
    <w:rsid w:val="00FC5BB3"/>
    <w:rsid w:val="00FC75C0"/>
    <w:rsid w:val="00FD1F12"/>
    <w:rsid w:val="00FD61DC"/>
    <w:rsid w:val="00FD65E5"/>
    <w:rsid w:val="00FE14BA"/>
    <w:rsid w:val="00FE1D1A"/>
    <w:rsid w:val="00FE408A"/>
    <w:rsid w:val="00FE5179"/>
    <w:rsid w:val="00FE6B01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paragraph" w:customStyle="1" w:styleId="Default">
    <w:name w:val="Default"/>
    <w:rsid w:val="009C4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9C467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s1">
    <w:name w:val="s1"/>
    <w:basedOn w:val="Fuentedeprrafopredeter"/>
    <w:rsid w:val="009C467E"/>
  </w:style>
  <w:style w:type="paragraph" w:customStyle="1" w:styleId="paragraph">
    <w:name w:val="paragraph"/>
    <w:basedOn w:val="Normal"/>
    <w:rsid w:val="007C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C50DC"/>
  </w:style>
  <w:style w:type="character" w:customStyle="1" w:styleId="eop">
    <w:name w:val="eop"/>
    <w:basedOn w:val="Fuentedeprrafopredeter"/>
    <w:rsid w:val="007C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08E0-FC29-40B9-A36E-DBED11D1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3</cp:revision>
  <cp:lastPrinted>2019-10-01T10:08:00Z</cp:lastPrinted>
  <dcterms:created xsi:type="dcterms:W3CDTF">2020-06-16T10:09:00Z</dcterms:created>
  <dcterms:modified xsi:type="dcterms:W3CDTF">2020-06-16T11:16:00Z</dcterms:modified>
</cp:coreProperties>
</file>