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3945130</wp:posOffset>
            </wp:positionH>
            <wp:positionV relativeFrom="margin">
              <wp:posOffset>-367780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72C2" w:rsidRPr="006572C2" w:rsidRDefault="00B23904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8001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A06F0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6572C2" w:rsidRDefault="006572C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3E7BA6" w:rsidRPr="006A5696" w:rsidRDefault="006572C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6A56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 2020</w:t>
      </w:r>
      <w:r w:rsidR="00BA06F0" w:rsidRPr="006A56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80014" w:rsidRPr="006A56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A240C" w:rsidRPr="006A56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alcanza su gran final </w:t>
      </w:r>
      <w:r w:rsidR="006A5696" w:rsidRPr="006A56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como el programa de entretenimiento más visto de la temporada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5D10B9" w:rsidRDefault="00AE623E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una media en sus 15 galas</w:t>
      </w:r>
      <w:r w:rsidR="006A56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casi 3,5M de espectadores y un 28,6% de </w:t>
      </w:r>
      <w:r w:rsidR="006A5696" w:rsidRPr="00030E1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30E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reinado en la noche del jueves</w:t>
      </w:r>
      <w:r w:rsid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cuadruplicando prácticamente en su franja a su principal competidor, que ha anotado un 7,4%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AE623E" w:rsidRDefault="00AE623E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E623E" w:rsidRDefault="00AE623E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ha dominado las noches del domingo, con ‘Supervivientes: Conexión Honduras’ con su mejor dato histórico y como el tercer programa de entrenamiento más visto del curso, y del martes, con ‘Supervivientes: Tierra de Nadie’ con el segundo mejor registro de todos los tiempos.</w:t>
      </w:r>
    </w:p>
    <w:p w:rsidR="00AE623E" w:rsidRDefault="00AE623E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E623E" w:rsidRDefault="006D4204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Tras la expulsión de Hugo o Jorge, los tres </w:t>
      </w:r>
      <w:r w:rsid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finalistas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disputarán dos juegos </w:t>
      </w:r>
      <w:r w:rsid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eliminación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se someterán en directo a sendos televotos para elegir al ganador, que recibirá de manos de Omar Montes, vencedor de ‘Supervivientes 2019’, el premio de 200.000€.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AE623E" w:rsidRDefault="00CF646F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</w:t>
      </w:r>
      <w:r w:rsidR="006A56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15 semanas de </w:t>
      </w:r>
      <w:r w:rsidR="00AE623E" w:rsidRPr="000B4E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lucha por la supervivencia</w:t>
      </w:r>
      <w:r w:rsidR="00AE62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A71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A7120" w:rsidRPr="000B4E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emocionantes juegos</w:t>
      </w:r>
      <w:r w:rsidR="003A71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que los concursantes se han dejado la piel y, en definitiva, d</w:t>
      </w:r>
      <w:r w:rsidR="00AE62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 w:rsidR="006A5696" w:rsidRPr="000B4E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intensa aventura</w:t>
      </w:r>
      <w:r w:rsidR="00AE62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E623E" w:rsidRPr="000B4E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 2020’</w:t>
      </w:r>
      <w:r w:rsidR="003A71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alcanza </w:t>
      </w:r>
      <w:r w:rsidR="003A7120" w:rsidRPr="000B4E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jueves 4 de junio</w:t>
      </w:r>
      <w:r w:rsidR="003A71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4E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</w:t>
      </w:r>
      <w:r w:rsidR="003A71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3A7120" w:rsidRPr="000B4E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final</w:t>
      </w:r>
      <w:r w:rsidR="003A71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objetivo cumplido -entretener y acompañar a millones de españoles-</w:t>
      </w:r>
      <w:r w:rsidR="000B4E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incógnita por resolver: quién de los </w:t>
      </w:r>
      <w:r w:rsidR="000B4EC0" w:rsidRPr="000B4E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aspirantes -Ana María, Hugo, Jorge y Rocío-</w:t>
      </w:r>
      <w:r w:rsidR="000B4E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proclama ganador de la edición y se alza con el premio de </w:t>
      </w:r>
      <w:r w:rsidR="000B4EC0" w:rsidRPr="000B4E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200.000 euros</w:t>
      </w:r>
      <w:r w:rsidR="000B4EC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B4EC0" w:rsidRDefault="000B4EC0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B4EC0" w:rsidRDefault="000B4EC0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6D420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producido en colaboración con Bulldog TV llega a su desenlace convertido en el </w:t>
      </w:r>
      <w:r w:rsidRPr="006D4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 de entretenimiento más visto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tras anotar una media de </w:t>
      </w:r>
      <w:r w:rsidRPr="006D4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3.454.000 espectadores y un 28,6% de </w:t>
      </w:r>
      <w:r w:rsidR="006D4204" w:rsidRPr="006D42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6D4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galas de los jueves y como </w:t>
      </w:r>
      <w:r w:rsidR="006D4204" w:rsidRPr="006D4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absoluto en tres de las siete noches de la semana</w:t>
      </w:r>
      <w:r w:rsidR="006D4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las que </w:t>
      </w:r>
      <w:r w:rsidR="006D4204" w:rsidRPr="00413A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ha encontrado rival</w:t>
      </w:r>
      <w:r w:rsidR="006D4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1C1B6C" w:rsidRDefault="001C1B6C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1B6C" w:rsidRDefault="001C1B6C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concurso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copa 8 de las 10 emisiones con mayor </w:t>
      </w:r>
      <w:r w:rsidRPr="00413A3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ellas </w:t>
      </w:r>
      <w:r w:rsidRPr="006D4204">
        <w:rPr>
          <w:rFonts w:ascii="Arial" w:eastAsia="Times New Roman" w:hAnsi="Arial" w:cs="Arial"/>
          <w:bCs/>
          <w:sz w:val="24"/>
          <w:szCs w:val="24"/>
          <w:lang w:eastAsia="es-ES"/>
        </w:rPr>
        <w:t>las cinco primeras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este ranking</w:t>
      </w:r>
      <w:r w:rsidRPr="006D4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535C0B" w:rsidRDefault="00535C0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165E0" w:rsidRPr="00FF0FCB" w:rsidRDefault="006D420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Arrasa en la noche del jueves y cuadruplica a su competidor</w:t>
      </w:r>
      <w:r w:rsidR="0023371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:rsidR="00CB0F45" w:rsidRDefault="00CB0F4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165E0" w:rsidRDefault="006D4204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Conducidas por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Madrid y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Honduras, las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galas de ‘Supervivientes’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han dominado de manera absoluta la noche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de los 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estreno del concurso</w:t>
      </w:r>
      <w:r w:rsid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pasado 20 de febrero. Durante estas 15 semanas, el concurso ha anotado una media de casi </w:t>
      </w:r>
      <w:r w:rsidR="001C1B6C"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3,5M de espectadores y un 28,6% de cuota de pantalla</w:t>
      </w:r>
      <w:r w:rsid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cifras con las que ha liderado su franja de emisión con una ventaja de más de 21 puntos sobre Antena 3, que ha </w:t>
      </w:r>
      <w:r w:rsidR="00413A35">
        <w:rPr>
          <w:rFonts w:ascii="Arial" w:eastAsia="Times New Roman" w:hAnsi="Arial" w:cs="Arial"/>
          <w:bCs/>
          <w:sz w:val="24"/>
          <w:szCs w:val="24"/>
          <w:lang w:eastAsia="es-ES"/>
        </w:rPr>
        <w:t>anotado</w:t>
      </w:r>
      <w:r w:rsid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7,4%.</w:t>
      </w:r>
    </w:p>
    <w:p w:rsidR="001C1B6C" w:rsidRDefault="001C1B6C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1B6C" w:rsidRPr="001C1B6C" w:rsidRDefault="001C1B6C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ha sido la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gran referencia de todos los </w:t>
      </w:r>
      <w:r w:rsidRPr="001C1B6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targets</w:t>
      </w:r>
      <w:r w:rsidRPr="006D4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sociodemográficos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destacando </w:t>
      </w:r>
      <w:r w:rsidRPr="006D4204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D4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seguimiento entre los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13 a 24 años (30,8%) y de 25 a 34 años (30,4%)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entre los residentes en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(36%), Canarias (32,1%), Madrid (31,7%), Andalucía (31,6%) y Asturias (31,4%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), entre otros territorios.</w:t>
      </w:r>
    </w:p>
    <w:p w:rsidR="001C1B6C" w:rsidRDefault="001C1B6C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1B6C" w:rsidRPr="006D4204" w:rsidRDefault="001C1B6C" w:rsidP="001C1B6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concurso, que acumula sus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últimas cuatro galas por encima del 30%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registr</w:t>
      </w:r>
      <w:r w:rsidR="00413A35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precisamente en su estreno su </w:t>
      </w:r>
      <w:r w:rsidRPr="006D4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récord de </w:t>
      </w:r>
      <w:r w:rsidRPr="00E85D0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el momento</w:t>
      </w:r>
      <w:r w:rsidRPr="006D4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32,7%, y ha anotado su mejor dato </w:t>
      </w:r>
      <w:r w:rsidRPr="006D4204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D4204">
        <w:rPr>
          <w:rFonts w:ascii="Arial" w:eastAsia="Times New Roman" w:hAnsi="Arial" w:cs="Arial"/>
          <w:bCs/>
          <w:sz w:val="24"/>
          <w:szCs w:val="24"/>
          <w:lang w:eastAsia="es-ES"/>
        </w:rPr>
        <w:t>espectadores el pasado 30 de abril, con 3.923.000 espectadores (28,6%).</w:t>
      </w:r>
    </w:p>
    <w:p w:rsidR="003A7120" w:rsidRDefault="003A712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1423A6" w:rsidRDefault="001C1B6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Récord histórico para ‘Supervivientes: Conexión Honduras’</w:t>
      </w:r>
    </w:p>
    <w:p w:rsidR="001C1B6C" w:rsidRDefault="001C1B6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1B6C" w:rsidRPr="001C1B6C" w:rsidRDefault="001C1B6C" w:rsidP="001C1B6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el programa conducido por </w:t>
      </w:r>
      <w:r w:rsidRPr="00E85D0A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E85D0A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país centroamericano, ha batido</w:t>
      </w:r>
      <w:r w:rsidRP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récord histórico con una media de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2.940.000 espectadores y un 20,1% de </w:t>
      </w:r>
      <w:r w:rsidRPr="001C1B6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ha situado como </w:t>
      </w:r>
      <w:r w:rsidRP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1C1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programa de entretenimiento más visto de la temporada</w:t>
      </w:r>
      <w:r w:rsidRP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(tras las galas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1C1B6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upervivientes’</w:t>
      </w:r>
      <w:r w:rsidRP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‘GH VIP 7’).</w:t>
      </w:r>
    </w:p>
    <w:p w:rsidR="001C1B6C" w:rsidRPr="001C1B6C" w:rsidRDefault="001C1B6C" w:rsidP="001C1B6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E0C78" w:rsidRDefault="001C1B6C" w:rsidP="001C1B6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cada una de sus </w:t>
      </w:r>
      <w:r w:rsidRP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entregas han liderado la noche del domingo, </w:t>
      </w:r>
      <w:r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 en su franja de emisión a Antena 3</w:t>
      </w:r>
      <w:r w:rsidRP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(9,3%)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y han sido la primera opción de todos los</w:t>
      </w:r>
      <w:r w:rsidRP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targets sociodemográficos.</w:t>
      </w:r>
      <w:r w:rsidR="002E0C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2E0C78" w:rsidRDefault="002E0C78" w:rsidP="001C1B6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A240C" w:rsidRDefault="002E0C78" w:rsidP="001C1B6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1C1B6C"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 cinco entregas más vistas de </w:t>
      </w:r>
      <w:r w:rsidR="003015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actual edición de ‘Supervivientes: Conexión Honduras’ </w:t>
      </w:r>
      <w:r w:rsidR="001C1B6C"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</w:t>
      </w:r>
      <w:r w:rsidR="003015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han convertido</w:t>
      </w:r>
      <w:r w:rsidR="001C1B6C"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las cinco emisiones más vistas de la historia</w:t>
      </w:r>
      <w:r w:rsidR="001C1B6C" w:rsidRPr="001C1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este espacio.</w:t>
      </w:r>
    </w:p>
    <w:p w:rsidR="002E0C78" w:rsidRDefault="002E0C7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E0C78" w:rsidRDefault="002E0C78" w:rsidP="002E0C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Segundo mejor dato de su historia para ‘Supervivientes: Tierra de Nadie’ en Cuatro</w:t>
      </w:r>
    </w:p>
    <w:p w:rsidR="002E0C78" w:rsidRDefault="002E0C78" w:rsidP="002E0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E0C78" w:rsidRPr="002E0C78" w:rsidRDefault="002E0C78" w:rsidP="002E0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‘Supervivientes 2020’ ha completado su </w:t>
      </w:r>
      <w:r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pleno de victorias con 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también ha liderado en todas sus entregas</w:t>
      </w:r>
      <w:r w:rsidR="003015AB" w:rsidRPr="003015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015AB"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noche del martes 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3015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21,8% de </w:t>
      </w:r>
      <w:r w:rsidRPr="003015A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3015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2.733.000 espectadores</w:t>
      </w:r>
      <w:r w:rsidRPr="002E0C78">
        <w:rPr>
          <w:rFonts w:ascii="Arial" w:eastAsia="Times New Roman" w:hAnsi="Arial" w:cs="Arial"/>
          <w:bCs/>
          <w:sz w:val="24"/>
          <w:szCs w:val="24"/>
          <w:lang w:eastAsia="es-ES"/>
        </w:rPr>
        <w:t>, su segundo mejor dato histórico.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Conducido por </w:t>
      </w:r>
      <w:r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nuevo con </w:t>
      </w:r>
      <w:r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territorio hondureño, el espacio ha sido lo más visto de su franja de emisión, </w:t>
      </w:r>
      <w:r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aventajando por 17 puntos a La Sexta (4,3%) y por 13 a Antena 3 (8,5%)</w:t>
      </w:r>
      <w:r w:rsidRPr="002E0C7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E0C78" w:rsidRPr="002E0C78" w:rsidRDefault="002E0C78" w:rsidP="002E0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E0C78" w:rsidRDefault="004B54D7" w:rsidP="002E0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B54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‘Supervivientes: Tierra de Nadie’ también ha </w:t>
      </w:r>
      <w:r w:rsidR="002E0C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sido la </w:t>
      </w:r>
      <w:r w:rsidR="002E0C78"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gran referencia de todos los </w:t>
      </w:r>
      <w:r w:rsidR="002E0C78" w:rsidRPr="00E85D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targets</w:t>
      </w:r>
      <w:r w:rsidR="002E0C78"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edad y residencia</w:t>
      </w:r>
      <w:r w:rsidR="002E0C78" w:rsidRPr="002E0C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E0C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destacado </w:t>
      </w:r>
      <w:r w:rsidR="002E0C78" w:rsidRPr="002E0C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seguimiento entre los </w:t>
      </w:r>
      <w:r w:rsidR="002E0C78"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25 a 34 años, con un 23,5%</w:t>
      </w:r>
      <w:r w:rsidR="002E0C78" w:rsidRPr="002E0C7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E0C78" w:rsidRDefault="002E0C78" w:rsidP="002E0C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4515A" w:rsidRDefault="002E0C7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Más de 22M de reproducciones digitales y 3,3M de comentarios en redes sociales</w:t>
      </w:r>
    </w:p>
    <w:p w:rsidR="00C4515A" w:rsidRDefault="00C4515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E0C78" w:rsidRDefault="002E0C78" w:rsidP="00C4515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Como e</w:t>
      </w:r>
      <w:r w:rsidR="003015A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habitual, ‘Supervivientes’ también ha generado un gran interés en el entorno digital. La supervivencia de sus 17 protagonistas ha generado hasta el momento un total de </w:t>
      </w:r>
      <w:r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22,1M de reproducciones de vídeo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encabezando el consumo audiovisual de Mediaset España durante su periodo de emisión. H</w:t>
      </w:r>
      <w:r w:rsidR="003015AB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alcanzado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16,3M de navegadores únicos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E0C78" w:rsidRDefault="002E0C78" w:rsidP="00C4515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4515A" w:rsidRPr="00C4515A" w:rsidRDefault="002E0C78" w:rsidP="00C4515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concurso ha superado el impacto social de la anterior edición con más de </w:t>
      </w:r>
      <w:r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Pr="002E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comentarios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registrados hasta el momento en redes sociales, frente a los 2,5M de la pasada edición, siendo tendencia siempre durante las emisiones de los martes, jueves y domingo.</w:t>
      </w:r>
    </w:p>
    <w:p w:rsidR="006D4204" w:rsidRDefault="006D420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D4204" w:rsidRDefault="00527807" w:rsidP="006D420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Y en la gran final…</w:t>
      </w:r>
    </w:p>
    <w:p w:rsidR="006D4204" w:rsidRDefault="006D4204" w:rsidP="006D420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27807" w:rsidRDefault="006D4204" w:rsidP="006D420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Conducida por </w:t>
      </w:r>
      <w:r w:rsidRP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5278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plató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Lara Álvarez</w:t>
      </w:r>
      <w:r w:rsidR="005278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la ubicación en Madrid en la que se encuentran los concursantes actualmente, la gran final del concurso que Telecinco emite este jueves a las 22:00 horas volverá a deparar nuevas </w:t>
      </w:r>
      <w:r w:rsidR="00527807" w:rsidRP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visitas sorpresa para los candidatos</w:t>
      </w:r>
      <w:r w:rsidR="005278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triunfo. </w:t>
      </w:r>
    </w:p>
    <w:p w:rsidR="00527807" w:rsidRDefault="00527807" w:rsidP="006D420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D4204" w:rsidRDefault="00527807" w:rsidP="006D420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tendrá lugar la </w:t>
      </w:r>
      <w:r w:rsidRP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expulsión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 de l</w:t>
      </w:r>
      <w:r w:rsidRP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dos </w:t>
      </w:r>
      <w:r w:rsidRP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últimos nominados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P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Hugo o Jorge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que resulte salvado por la audiencia, se sumará a </w:t>
      </w:r>
      <w:r w:rsidRPr="003015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María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015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Rocío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pugna por el triunfo final. Para ello, tendrán que someterse a </w:t>
      </w:r>
      <w:r w:rsidRPr="003015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015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juegos de eliminación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enfrentarse a </w:t>
      </w:r>
      <w:r w:rsidRPr="003015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dos televotos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directo. </w:t>
      </w:r>
    </w:p>
    <w:p w:rsidR="00527807" w:rsidRDefault="00527807" w:rsidP="006D420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D4204" w:rsidRPr="008324F3" w:rsidRDefault="00527807" w:rsidP="005278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27807">
        <w:rPr>
          <w:rFonts w:ascii="Arial" w:eastAsia="Times New Roman" w:hAnsi="Arial" w:cs="Arial"/>
          <w:bCs/>
          <w:sz w:val="24"/>
          <w:szCs w:val="24"/>
          <w:lang w:eastAsia="es-ES"/>
        </w:rPr>
        <w:t>Al final de la noche,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Omar Montes</w:t>
      </w:r>
      <w:r w:rsidRPr="00527807">
        <w:rPr>
          <w:rFonts w:ascii="Arial" w:eastAsia="Times New Roman" w:hAnsi="Arial" w:cs="Arial"/>
          <w:bCs/>
          <w:sz w:val="24"/>
          <w:szCs w:val="24"/>
          <w:lang w:eastAsia="es-ES"/>
        </w:rPr>
        <w:t>, ganador de la pasada edición, entregara el 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Pr="005278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simbólico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los </w:t>
      </w:r>
      <w:r w:rsidRPr="005278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200.000€ de premio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278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vencedor de una edición para la historia</w:t>
      </w:r>
      <w:r w:rsidRPr="0052780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6D4204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61" w:rsidRDefault="00773C61" w:rsidP="00B23904">
      <w:pPr>
        <w:spacing w:after="0" w:line="240" w:lineRule="auto"/>
      </w:pPr>
      <w:r>
        <w:separator/>
      </w:r>
    </w:p>
  </w:endnote>
  <w:endnote w:type="continuationSeparator" w:id="0">
    <w:p w:rsidR="00773C61" w:rsidRDefault="00773C6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61" w:rsidRDefault="00773C61" w:rsidP="00B23904">
      <w:pPr>
        <w:spacing w:after="0" w:line="240" w:lineRule="auto"/>
      </w:pPr>
      <w:r>
        <w:separator/>
      </w:r>
    </w:p>
  </w:footnote>
  <w:footnote w:type="continuationSeparator" w:id="0">
    <w:p w:rsidR="00773C61" w:rsidRDefault="00773C6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15557"/>
    <w:rsid w:val="0002013A"/>
    <w:rsid w:val="0002099A"/>
    <w:rsid w:val="00021D6D"/>
    <w:rsid w:val="000245B7"/>
    <w:rsid w:val="00026D9C"/>
    <w:rsid w:val="00030E14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4EC0"/>
    <w:rsid w:val="000C1E67"/>
    <w:rsid w:val="000C27C6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165E0"/>
    <w:rsid w:val="001202C2"/>
    <w:rsid w:val="0012625C"/>
    <w:rsid w:val="0013498A"/>
    <w:rsid w:val="001414EE"/>
    <w:rsid w:val="001423A6"/>
    <w:rsid w:val="00143BEF"/>
    <w:rsid w:val="00143C92"/>
    <w:rsid w:val="001466B6"/>
    <w:rsid w:val="00147F41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66EE"/>
    <w:rsid w:val="00194351"/>
    <w:rsid w:val="00196F49"/>
    <w:rsid w:val="001A3464"/>
    <w:rsid w:val="001A360C"/>
    <w:rsid w:val="001A637F"/>
    <w:rsid w:val="001B2760"/>
    <w:rsid w:val="001C008B"/>
    <w:rsid w:val="001C1B6C"/>
    <w:rsid w:val="001C4194"/>
    <w:rsid w:val="001D1186"/>
    <w:rsid w:val="001D1423"/>
    <w:rsid w:val="001D1821"/>
    <w:rsid w:val="001D19AB"/>
    <w:rsid w:val="001D1D8D"/>
    <w:rsid w:val="001D206F"/>
    <w:rsid w:val="001E1997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5D3"/>
    <w:rsid w:val="0024698B"/>
    <w:rsid w:val="00246D78"/>
    <w:rsid w:val="00251526"/>
    <w:rsid w:val="002565C1"/>
    <w:rsid w:val="00256EA1"/>
    <w:rsid w:val="002645A0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21A0"/>
    <w:rsid w:val="002B3425"/>
    <w:rsid w:val="002B3D92"/>
    <w:rsid w:val="002B6FFC"/>
    <w:rsid w:val="002C40E7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4001D"/>
    <w:rsid w:val="003427BF"/>
    <w:rsid w:val="00351210"/>
    <w:rsid w:val="00361B75"/>
    <w:rsid w:val="003659F7"/>
    <w:rsid w:val="003670CD"/>
    <w:rsid w:val="0037110C"/>
    <w:rsid w:val="003724A3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689F"/>
    <w:rsid w:val="003A6948"/>
    <w:rsid w:val="003A7120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13A35"/>
    <w:rsid w:val="004168EF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54D7"/>
    <w:rsid w:val="004B68C6"/>
    <w:rsid w:val="004B70D7"/>
    <w:rsid w:val="004C1043"/>
    <w:rsid w:val="004C1E3E"/>
    <w:rsid w:val="004C6489"/>
    <w:rsid w:val="004D25CF"/>
    <w:rsid w:val="004D418A"/>
    <w:rsid w:val="004E57DD"/>
    <w:rsid w:val="004E6588"/>
    <w:rsid w:val="004F2AB3"/>
    <w:rsid w:val="004F3342"/>
    <w:rsid w:val="004F4966"/>
    <w:rsid w:val="004F5C0D"/>
    <w:rsid w:val="004F66FC"/>
    <w:rsid w:val="004F7EA0"/>
    <w:rsid w:val="00500AE2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D10B9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E40"/>
    <w:rsid w:val="006D4204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380F"/>
    <w:rsid w:val="00703A00"/>
    <w:rsid w:val="00704381"/>
    <w:rsid w:val="00706DF9"/>
    <w:rsid w:val="00712A80"/>
    <w:rsid w:val="00720086"/>
    <w:rsid w:val="00721D0E"/>
    <w:rsid w:val="00724F0B"/>
    <w:rsid w:val="00730EE8"/>
    <w:rsid w:val="0073312C"/>
    <w:rsid w:val="00733D69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3C61"/>
    <w:rsid w:val="00781AF7"/>
    <w:rsid w:val="00786425"/>
    <w:rsid w:val="00791BDE"/>
    <w:rsid w:val="00791F23"/>
    <w:rsid w:val="007951AB"/>
    <w:rsid w:val="00795325"/>
    <w:rsid w:val="00797895"/>
    <w:rsid w:val="00797A81"/>
    <w:rsid w:val="007A240C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861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D4857"/>
    <w:rsid w:val="008E2C32"/>
    <w:rsid w:val="008E748A"/>
    <w:rsid w:val="008E781B"/>
    <w:rsid w:val="008F2383"/>
    <w:rsid w:val="008F26F0"/>
    <w:rsid w:val="008F46BE"/>
    <w:rsid w:val="008F4CEE"/>
    <w:rsid w:val="00901F6C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527E9"/>
    <w:rsid w:val="00952E8D"/>
    <w:rsid w:val="00956F81"/>
    <w:rsid w:val="009613D2"/>
    <w:rsid w:val="009679EB"/>
    <w:rsid w:val="00970A89"/>
    <w:rsid w:val="00971BAF"/>
    <w:rsid w:val="009764B6"/>
    <w:rsid w:val="00977A56"/>
    <w:rsid w:val="00993F13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0085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6742"/>
    <w:rsid w:val="00A76B2C"/>
    <w:rsid w:val="00A77B1D"/>
    <w:rsid w:val="00A905E3"/>
    <w:rsid w:val="00A94BC7"/>
    <w:rsid w:val="00A97A39"/>
    <w:rsid w:val="00AA68FB"/>
    <w:rsid w:val="00AB09C6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623E"/>
    <w:rsid w:val="00AE7095"/>
    <w:rsid w:val="00AE77B8"/>
    <w:rsid w:val="00AF13C2"/>
    <w:rsid w:val="00AF4996"/>
    <w:rsid w:val="00AF69F9"/>
    <w:rsid w:val="00AF763A"/>
    <w:rsid w:val="00B023B3"/>
    <w:rsid w:val="00B03786"/>
    <w:rsid w:val="00B06361"/>
    <w:rsid w:val="00B104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1B8B"/>
    <w:rsid w:val="00B63B01"/>
    <w:rsid w:val="00B66E5F"/>
    <w:rsid w:val="00B71593"/>
    <w:rsid w:val="00B762C1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1B0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6E0"/>
    <w:rsid w:val="00C27DC2"/>
    <w:rsid w:val="00C319FA"/>
    <w:rsid w:val="00C323EF"/>
    <w:rsid w:val="00C375AF"/>
    <w:rsid w:val="00C426AD"/>
    <w:rsid w:val="00C42C7D"/>
    <w:rsid w:val="00C4515A"/>
    <w:rsid w:val="00C45CB4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4E3C"/>
    <w:rsid w:val="00CB578A"/>
    <w:rsid w:val="00CB6A94"/>
    <w:rsid w:val="00CB71DF"/>
    <w:rsid w:val="00CC052A"/>
    <w:rsid w:val="00CC520D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646F"/>
    <w:rsid w:val="00D0783B"/>
    <w:rsid w:val="00D13130"/>
    <w:rsid w:val="00D13793"/>
    <w:rsid w:val="00D167CB"/>
    <w:rsid w:val="00D2013F"/>
    <w:rsid w:val="00D26D85"/>
    <w:rsid w:val="00D343F0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76FD6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728C"/>
    <w:rsid w:val="00E23201"/>
    <w:rsid w:val="00E2473D"/>
    <w:rsid w:val="00E25B95"/>
    <w:rsid w:val="00E30532"/>
    <w:rsid w:val="00E31D03"/>
    <w:rsid w:val="00E331FA"/>
    <w:rsid w:val="00E41CF9"/>
    <w:rsid w:val="00E42ADC"/>
    <w:rsid w:val="00E43863"/>
    <w:rsid w:val="00E46F7B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5D0A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69CC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08C1"/>
    <w:rsid w:val="00FD17D0"/>
    <w:rsid w:val="00FD2B82"/>
    <w:rsid w:val="00FD4813"/>
    <w:rsid w:val="00FE4CF2"/>
    <w:rsid w:val="00FE59AB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1560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892F-7660-4937-BC79-94108B95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15</cp:revision>
  <cp:lastPrinted>2020-03-09T09:59:00Z</cp:lastPrinted>
  <dcterms:created xsi:type="dcterms:W3CDTF">2020-06-03T10:03:00Z</dcterms:created>
  <dcterms:modified xsi:type="dcterms:W3CDTF">2020-06-03T13:40:00Z</dcterms:modified>
</cp:coreProperties>
</file>