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3937635</wp:posOffset>
            </wp:positionH>
            <wp:positionV relativeFrom="margin">
              <wp:posOffset>-166370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423A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4093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6DAF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536FBF">
      <w:pPr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44093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1423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44093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MAYO</w:t>
      </w:r>
    </w:p>
    <w:p w:rsidR="003E7BA6" w:rsidRPr="00B81EF1" w:rsidRDefault="000365E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147F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Conexión Honduras</w:t>
      </w: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4409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‘Sábado </w:t>
      </w:r>
      <w:proofErr w:type="spellStart"/>
      <w:r w:rsidR="004409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Deluxe</w:t>
      </w:r>
      <w:proofErr w:type="spellEnd"/>
      <w:r w:rsidR="004409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 e Informativos Telecinco</w:t>
      </w:r>
      <w:r w:rsidR="000E0A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emisiones más vistas del fin de semana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7F41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lideró </w:t>
      </w:r>
      <w:r w:rsidR="003A6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ambos días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fue la referencia de las principales franjas.</w:t>
      </w:r>
    </w:p>
    <w:p w:rsidR="00147F41" w:rsidRDefault="00147F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47F41" w:rsidRDefault="00147F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="003A6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tarde dominical de la temporada con ‘Viva la Vida’, </w:t>
      </w:r>
      <w:r w:rsid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su segundo mejor registro histórico de </w:t>
      </w:r>
      <w:r w:rsidR="00275000" w:rsidRPr="002750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75000" w:rsidRDefault="002750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 fin de semana más la 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gran referencia de los espectadores para informarse </w:t>
      </w:r>
      <w:r w:rsidR="003A6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entretenerse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fue la cadena con mayor audiencia tanto el 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sábado, con un 14%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el 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domingo, con un 15,9%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fijando amplias distancias sobre su principal competidor, que anoto un 10,7% y un 9%, respectivamente. Además, encabezó las emisiones más vistas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ambos días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‘Supervivientes’, ‘Sábado </w:t>
      </w:r>
      <w:proofErr w:type="spellStart"/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y </w:t>
      </w:r>
      <w:r w:rsidR="003A6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ediciones de Informativos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75000" w:rsidRDefault="002750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75000" w:rsidRDefault="002750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750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lideró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Pr="00275000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750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162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624CE">
        <w:rPr>
          <w:rFonts w:ascii="Arial" w:eastAsia="Times New Roman" w:hAnsi="Arial" w:cs="Arial"/>
          <w:bCs/>
          <w:sz w:val="24"/>
          <w:szCs w:val="24"/>
          <w:lang w:eastAsia="es-ES"/>
        </w:rPr>
        <w:t>con un 17,7%,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75000">
        <w:rPr>
          <w:rFonts w:ascii="Arial" w:eastAsia="Times New Roman" w:hAnsi="Arial" w:cs="Arial"/>
          <w:bCs/>
          <w:sz w:val="24"/>
          <w:szCs w:val="24"/>
          <w:lang w:eastAsia="es-ES"/>
        </w:rPr>
        <w:t>y el</w:t>
      </w:r>
      <w:r w:rsidRP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750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2750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1624CE" w:rsidRPr="001624CE">
        <w:rPr>
          <w:rFonts w:ascii="Arial" w:eastAsia="Times New Roman" w:hAnsi="Arial" w:cs="Arial"/>
          <w:bCs/>
          <w:sz w:val="24"/>
          <w:szCs w:val="24"/>
          <w:lang w:eastAsia="es-ES"/>
        </w:rPr>
        <w:t>, con un 22,6%,</w:t>
      </w:r>
      <w:r w:rsidR="001624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nueva entrega de </w:t>
      </w:r>
      <w:r w:rsidRPr="001624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onducido por Jordi González y Lara Álvarez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, s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situó </w:t>
      </w:r>
      <w:r w:rsidR="001624CE" w:rsidRPr="001624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frente del ranking de espacios con mayor audiencia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con una media de casi </w:t>
      </w:r>
      <w:r w:rsidR="001624CE" w:rsidRPr="001624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</w:t>
      </w:r>
      <w:r w:rsidR="001624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1624CE" w:rsidRPr="001624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espectadores y un 21,5% de </w:t>
      </w:r>
      <w:r w:rsidR="001624CE" w:rsidRPr="001624C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>, su tercer mejor registro de la edición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distanció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 a más de 11 puntos a Antena 3, que marcó un 9%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acogió el </w:t>
      </w:r>
      <w:r w:rsidR="001624C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23:08 horas con </w:t>
      </w:r>
      <w:r w:rsidR="001624CE" w:rsidRPr="00162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3.962.000 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1624CE" w:rsidRPr="001624CE">
        <w:rPr>
          <w:rFonts w:ascii="Arial" w:eastAsia="Times New Roman" w:hAnsi="Arial" w:cs="Arial"/>
          <w:bCs/>
          <w:sz w:val="24"/>
          <w:szCs w:val="24"/>
          <w:lang w:eastAsia="es-ES"/>
        </w:rPr>
        <w:t>(22%)</w:t>
      </w:r>
      <w:r w:rsidR="001624C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624CE" w:rsidRDefault="001624C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624CE" w:rsidRDefault="001624C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Completó el podio de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emisiones más vistas del día </w:t>
      </w:r>
      <w:r w:rsidRPr="003A6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Telecinco, con </w:t>
      </w:r>
      <w:r w:rsidRPr="008935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ediciones de </w:t>
      </w:r>
      <w:r w:rsidRPr="0089359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8935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de 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lideraron sus respectivas franjas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horarias</w:t>
      </w:r>
      <w:r w:rsidRP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Informativos Telecinco 21:00 horas, con una media de 2,3M de espectadores y un 15,5%, su tercer mejor </w:t>
      </w:r>
      <w:r w:rsidRPr="003A69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3A6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temporada, frente al 11,9% y 1,8M de espectadores de Antena 3 Noticias 2 (incluido sumario); e 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 2,3M de espectadores y un 15,1%, frente al 14,3% y 2,2M de espectadores de ‘Antena 3 Noticias 1’ (incluido sumario).</w:t>
      </w:r>
    </w:p>
    <w:p w:rsidR="001624CE" w:rsidRDefault="001624C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624CE" w:rsidRDefault="0089359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la cadena firmó su </w:t>
      </w:r>
      <w:r w:rsidRPr="008935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tarde dominical de la temporada</w:t>
      </w:r>
      <w:r w:rsidR="00156100">
        <w:rPr>
          <w:rFonts w:ascii="Arial" w:eastAsia="Times New Roman" w:hAnsi="Arial" w:cs="Arial"/>
          <w:bCs/>
          <w:sz w:val="24"/>
          <w:szCs w:val="24"/>
          <w:lang w:eastAsia="es-ES"/>
        </w:rPr>
        <w:t>, con un 17,4%,</w:t>
      </w:r>
      <w:r w:rsidRPr="008935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El espacio presentado por Emma García fue seguido por 2,2M de espectadores</w:t>
      </w:r>
      <w:r w:rsidR="00156100">
        <w:rPr>
          <w:rFonts w:ascii="Arial" w:eastAsia="Times New Roman" w:hAnsi="Arial" w:cs="Arial"/>
          <w:bCs/>
          <w:sz w:val="24"/>
          <w:szCs w:val="24"/>
          <w:lang w:eastAsia="es-ES"/>
        </w:rPr>
        <w:t>, su tercer mejor dato histórico en este día de la semana,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anotó un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16,1% de </w:t>
      </w:r>
      <w:r w:rsidR="00156100" w:rsidRPr="001561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56100"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segundo mejor registro</w:t>
      </w:r>
      <w:r w:rsidR="0015610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56100" w:rsidRDefault="001561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6100" w:rsidRPr="00156100" w:rsidRDefault="001561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también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encabezó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proofErr w:type="spellStart"/>
      <w:r w:rsidRPr="001561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1561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15,2%, la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10,8%, y la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13,7%, en la que destacó el liderazgo de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seguido por casi 1,7M de espectadores, un 14,7%.</w:t>
      </w:r>
    </w:p>
    <w:p w:rsidR="00275000" w:rsidRDefault="002750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7F41" w:rsidRPr="00147F41" w:rsidRDefault="00156100" w:rsidP="00156100">
      <w:pPr>
        <w:spacing w:after="0" w:line="240" w:lineRule="auto"/>
        <w:ind w:right="-1"/>
        <w:jc w:val="both"/>
        <w:rPr>
          <w:rFonts w:ascii="Calibri" w:eastAsia="Times New Roman" w:hAnsi="Calibri" w:cs="Calibri"/>
          <w:color w:val="212121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conjunto de canales de </w:t>
      </w:r>
      <w:proofErr w:type="spellStart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su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domingo del año con un 31,2%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mejor dato anual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(2,6%).</w:t>
      </w:r>
    </w:p>
    <w:p w:rsidR="00147F41" w:rsidRDefault="00147F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Pr="001C4194" w:rsidRDefault="001561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‘Sábado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Deluxe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 w:rsidR="00D42CF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lo más visto del sábado</w:t>
      </w: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2591" w:rsidRPr="005E2591" w:rsidRDefault="001561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sábado más, destacó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situó como la emisión más vista del día con una media de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2,4M de espectadores y un 17,9% de </w:t>
      </w:r>
      <w:r w:rsidRPr="001561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dominando la noche con casi 8 puntos de ventaja</w:t>
      </w:r>
      <w:r w:rsidR="005E25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Antena 3. </w:t>
      </w:r>
      <w:r w:rsidR="005E25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llevó a la cadena a liderar tanto el </w:t>
      </w:r>
      <w:r w:rsidR="005E2591" w:rsidRPr="005E259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5E25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15,6%, como el </w:t>
      </w:r>
      <w:r w:rsidR="005E2591" w:rsidRPr="005E259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5E2591" w:rsidRPr="005E259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5E2591">
        <w:rPr>
          <w:rFonts w:ascii="Arial" w:eastAsia="Times New Roman" w:hAnsi="Arial" w:cs="Arial"/>
          <w:bCs/>
          <w:sz w:val="24"/>
          <w:szCs w:val="24"/>
          <w:lang w:eastAsia="es-ES"/>
        </w:rPr>
        <w:t>, con un 19,3%.</w:t>
      </w:r>
    </w:p>
    <w:p w:rsidR="005E2591" w:rsidRDefault="005E259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6100" w:rsidRDefault="0015610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segunda posición se situó </w:t>
      </w:r>
      <w:r w:rsidRPr="00156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encabezó también su </w:t>
      </w:r>
      <w:r w:rsidR="003A6948">
        <w:rPr>
          <w:rFonts w:ascii="Arial" w:eastAsia="Times New Roman" w:hAnsi="Arial" w:cs="Arial"/>
          <w:bCs/>
          <w:sz w:val="24"/>
          <w:szCs w:val="24"/>
          <w:lang w:eastAsia="es-ES"/>
        </w:rPr>
        <w:t>banda de competencia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2,4M de espectadores y un 15,7% de cuota de pantalla</w:t>
      </w:r>
      <w:r w:rsidR="005E25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situó a Telecinco como líder de la sobremesa con un 13,3%. A este triunfo también contribuyó </w:t>
      </w:r>
      <w:r w:rsidR="005E2591" w:rsidRPr="005E2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5E2591" w:rsidRPr="005E2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="005E2591" w:rsidRPr="005E2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E2591" w:rsidRPr="005E2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5E2591" w:rsidRPr="005E2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 w:rsidR="005E2591">
        <w:rPr>
          <w:rFonts w:ascii="Arial" w:eastAsia="Times New Roman" w:hAnsi="Arial" w:cs="Arial"/>
          <w:bCs/>
          <w:sz w:val="24"/>
          <w:szCs w:val="24"/>
          <w:lang w:eastAsia="es-ES"/>
        </w:rPr>
        <w:t>, también opción preferida en su horario con 1,7M de espectadores y un 14,5%.</w:t>
      </w:r>
    </w:p>
    <w:p w:rsidR="005E2591" w:rsidRDefault="005E259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2591" w:rsidRDefault="005E259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5E2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también dominada por Telecinco con un 14,7%, destacó el liderazgo de </w:t>
      </w:r>
      <w:r w:rsidRPr="005E2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1,8M de espectadores y 13,8%. La cadena también encabezó el </w:t>
      </w:r>
      <w:proofErr w:type="spellStart"/>
      <w:r w:rsidRPr="005E259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5E259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13,3%.</w:t>
      </w:r>
    </w:p>
    <w:p w:rsidR="000E0A0A" w:rsidRPr="000E0A0A" w:rsidRDefault="000E0A0A" w:rsidP="000E0A0A">
      <w:pPr>
        <w:spacing w:after="0" w:line="240" w:lineRule="auto"/>
        <w:rPr>
          <w:rFonts w:ascii="Calibri" w:eastAsia="Times New Roman" w:hAnsi="Calibri" w:cs="Calibri"/>
        </w:rPr>
      </w:pPr>
    </w:p>
    <w:p w:rsidR="001423A6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23A6" w:rsidRPr="001423A6" w:rsidRDefault="001423A6" w:rsidP="001423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</w:p>
    <w:p w:rsidR="001423A6" w:rsidRPr="008324F3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423A6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88" w:rsidRDefault="004E6588" w:rsidP="00B23904">
      <w:pPr>
        <w:spacing w:after="0" w:line="240" w:lineRule="auto"/>
      </w:pPr>
      <w:r>
        <w:separator/>
      </w:r>
    </w:p>
  </w:endnote>
  <w:endnote w:type="continuationSeparator" w:id="0">
    <w:p w:rsidR="004E6588" w:rsidRDefault="004E658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88" w:rsidRDefault="004E6588" w:rsidP="00B23904">
      <w:pPr>
        <w:spacing w:after="0" w:line="240" w:lineRule="auto"/>
      </w:pPr>
      <w:r>
        <w:separator/>
      </w:r>
    </w:p>
  </w:footnote>
  <w:footnote w:type="continuationSeparator" w:id="0">
    <w:p w:rsidR="004E6588" w:rsidRDefault="004E658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24F3"/>
    <w:rsid w:val="008337DC"/>
    <w:rsid w:val="00833B61"/>
    <w:rsid w:val="00837A64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1D2F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0F54-F592-A642-868E-4DCAB271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7</cp:revision>
  <cp:lastPrinted>2020-03-09T09:59:00Z</cp:lastPrinted>
  <dcterms:created xsi:type="dcterms:W3CDTF">2020-05-18T07:57:00Z</dcterms:created>
  <dcterms:modified xsi:type="dcterms:W3CDTF">2020-05-18T08:48:00Z</dcterms:modified>
</cp:coreProperties>
</file>