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3945509</wp:posOffset>
            </wp:positionH>
            <wp:positionV relativeFrom="margin">
              <wp:posOffset>11811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5570" w:rsidRDefault="007355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26D8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8309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B7B3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126D8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F8309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ED32C0" w:rsidRDefault="0052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</w:pPr>
      <w:r w:rsidRPr="00ED32C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comparecencia de</w:t>
      </w:r>
      <w:r w:rsidR="00ED32C0" w:rsidRPr="00ED32C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 presidente del Gobierno </w:t>
      </w:r>
      <w:r w:rsidRPr="00ED32C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arrasa en Telecinco con </w:t>
      </w:r>
      <w:r w:rsidR="00ED32C0" w:rsidRPr="00ED32C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3,1M de espectadores y un 22,5% de </w:t>
      </w:r>
      <w:r w:rsidR="00ED32C0" w:rsidRPr="00ED32C0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share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D32C0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 duplicó ampliamente al resto de competidores durante las dos horas en las que Pedro Sánchez explicó los planes de desescalad</w:t>
      </w:r>
      <w:r w:rsidR="00D92A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planteados por el Ejecutivo</w:t>
      </w:r>
      <w:r w:rsidR="001730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D92A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ED32C0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B52EF" w:rsidRDefault="0052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Tierra de Nadie’ batió en Cuatro un nuevo récord de edición con </w:t>
      </w:r>
      <w:r w:rsidR="001730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 de 3.169.000 espectadores, un 23,4% de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D92A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Previamente, su emisión en Telecinco</w:t>
      </w:r>
      <w:r w:rsidR="001730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 w:rsidR="007541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3,5M de seguidores, un 17,9%, </w:t>
      </w:r>
      <w:r w:rsidR="00D92A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lo m</w:t>
      </w:r>
      <w:r w:rsidR="00C621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ás visto del día y acogió el </w:t>
      </w:r>
      <w:r w:rsidR="00C6213A" w:rsidRPr="00C6213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C621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jornada.</w:t>
      </w:r>
    </w:p>
    <w:p w:rsidR="00D82FF5" w:rsidRPr="000B31EA" w:rsidRDefault="00D82FF5" w:rsidP="002D536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2D5364" w:rsidRDefault="007541D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541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7541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elegida mayoritariamente por los espectadores para conocer el ‘Plan para la transición hacia una nueva normalidad’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el </w:t>
      </w:r>
      <w:r w:rsidRPr="007541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presidente del Gobierno, Pedro Sánchez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explicó las fases en las que se irá produciendo la desescalada ante la situación de confinamiento provocada por la crisis sanitaria. Una media de </w:t>
      </w:r>
      <w:r w:rsidRPr="007541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3.148.000 espectadores, un 22,5% de </w:t>
      </w:r>
      <w:r w:rsidRPr="007541D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siguieron las dos horas de comparecencia, en las que la cadena fue </w:t>
      </w:r>
      <w:r w:rsidRPr="007541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absoluta duplicando ampliamente al resto de canales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7541DC" w:rsidRDefault="007541D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11CDF" w:rsidRDefault="00211CDF" w:rsidP="00211CD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11CDF">
        <w:rPr>
          <w:rFonts w:ascii="Arial" w:eastAsia="Times New Roman" w:hAnsi="Arial" w:cs="Arial"/>
          <w:bCs/>
          <w:sz w:val="24"/>
          <w:szCs w:val="24"/>
          <w:lang w:eastAsia="es-ES"/>
        </w:rPr>
        <w:t>A continuación,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una jornada más la </w:t>
      </w: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</w:t>
      </w: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horario estelar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su banda de competencia con 2,7M de espectadores y un 15,5% de cuota de pantalla. </w:t>
      </w:r>
    </w:p>
    <w:p w:rsidR="00211CDF" w:rsidRDefault="00211CD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541DC" w:rsidRPr="00211CDF" w:rsidRDefault="007541D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cadena</w:t>
      </w:r>
      <w:r w:rsidR="002B30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un día más la jornada y </w:t>
      </w:r>
      <w:r w:rsidRP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copó el ranking de espacios más vist</w:t>
      </w:r>
      <w:r w:rsidR="00211CDF" w:rsidRP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P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con las emisiones de ‘Supervivientes: Tierra de Nadie’ en Telecinco y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este canal, el concurso batió un </w:t>
      </w:r>
      <w:r w:rsidRP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récord de edición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3.169.000 seguidores y un 23,4% de cuota de pantalla. En Telecinco, alcanzó una media de 3.455.000 espectadores y un 17,9% de </w:t>
      </w:r>
      <w:r w:rsidR="00211CD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share 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acogió el </w:t>
      </w:r>
      <w:r w:rsidR="00211CDF" w:rsidRPr="00211C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211CDF" w:rsidRP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</w:t>
      </w:r>
      <w:r w:rsidR="00211CDF" w:rsidRP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las 22:42 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="00211CDF" w:rsidRP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4.038.000 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211CDF" w:rsidRPr="00211CDF">
        <w:rPr>
          <w:rFonts w:ascii="Arial" w:eastAsia="Times New Roman" w:hAnsi="Arial" w:cs="Arial"/>
          <w:bCs/>
          <w:sz w:val="24"/>
          <w:szCs w:val="24"/>
          <w:lang w:eastAsia="es-ES"/>
        </w:rPr>
        <w:t>(21%)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D5364" w:rsidRDefault="002D5364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4167E" w:rsidRDefault="00C82EA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Previamente, </w:t>
      </w:r>
      <w:r w:rsidRPr="00C82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 la gran referencia de los espectadores en la </w:t>
      </w:r>
      <w:r w:rsidRPr="00E815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>, en la que 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estacó el </w:t>
      </w:r>
      <w:r w:rsidR="00211CDF" w:rsidRP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82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histórico alcanzado por ‘Sálvame </w:t>
      </w:r>
      <w:r w:rsid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Limón’</w:t>
      </w:r>
      <w:r w:rsidR="002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4167E"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</w:t>
      </w:r>
      <w:r w:rsid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714</w:t>
      </w:r>
      <w:r w:rsidR="00D4167E"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 y un 1</w:t>
      </w:r>
      <w:r w:rsidR="00211C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</w:t>
      </w:r>
      <w:r w:rsidR="00D4167E"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9% de cuota de pantalla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211CDF" w:rsidRDefault="00211CD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4167E" w:rsidRPr="00AD64EE" w:rsidRDefault="00211CD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E815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lideró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horario de emisión </w:t>
      </w:r>
      <w:r w:rsidRPr="005A1D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1.039.000 seguidores, un 18,8% de cuota de pantalla y un </w:t>
      </w:r>
      <w:r w:rsidR="00E815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21,8%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 w:rsidR="00AD64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 continuación, </w:t>
      </w:r>
      <w:r w:rsidR="00D4167E"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</w:t>
      </w:r>
      <w:r w:rsidR="00AD64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fue la referencia de su franja 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="00AD64EE" w:rsidRPr="00AD6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2</w:t>
      </w:r>
      <w:r w:rsidR="00D4167E" w:rsidRPr="00AD6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espectadores y un 1</w:t>
      </w:r>
      <w:r w:rsidR="00AD64EE" w:rsidRPr="00AD6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D4167E" w:rsidRPr="00AD6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D64EE" w:rsidRPr="00AD6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4167E" w:rsidRPr="00AD6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AD64EE" w:rsidRPr="00AD6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 tercer mejor dato histórico</w:t>
      </w:r>
      <w:r w:rsidR="00AD64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001BC" w:rsidRDefault="00B001B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8309C" w:rsidRPr="00AD64EE" w:rsidRDefault="00E248A2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248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datos, </w:t>
      </w:r>
      <w:r w:rsidR="007B1BA4" w:rsidRPr="00E81515"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D4167E" w:rsidRPr="00E815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4A5100" w:rsidRPr="00E81515">
        <w:rPr>
          <w:rFonts w:ascii="Arial" w:eastAsia="Times New Roman" w:hAnsi="Arial" w:cs="Arial"/>
          <w:bCs/>
          <w:sz w:val="24"/>
          <w:szCs w:val="24"/>
          <w:lang w:eastAsia="es-ES"/>
        </w:rPr>
        <w:t>cadena más vista del</w:t>
      </w:r>
      <w:r w:rsidR="004A5100" w:rsidRP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D64EE" w:rsidRPr="00E8151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 time</w:t>
      </w:r>
      <w:r w:rsidR="00AD64EE">
        <w:rPr>
          <w:rFonts w:ascii="Arial" w:eastAsia="Times New Roman" w:hAnsi="Arial" w:cs="Arial"/>
          <w:bCs/>
          <w:sz w:val="24"/>
          <w:szCs w:val="24"/>
          <w:lang w:eastAsia="es-ES"/>
        </w:rPr>
        <w:t>, con un 16,3%, la mañana, con un 18,2%, la sobremesa, con un 17%, y la tarde, con un 19,9%.</w:t>
      </w:r>
    </w:p>
    <w:sectPr w:rsidR="00F8309C" w:rsidRPr="00AD64EE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72E" w:rsidRDefault="00FB172E" w:rsidP="00B23904">
      <w:pPr>
        <w:spacing w:after="0" w:line="240" w:lineRule="auto"/>
      </w:pPr>
      <w:r>
        <w:separator/>
      </w:r>
    </w:p>
  </w:endnote>
  <w:endnote w:type="continuationSeparator" w:id="0">
    <w:p w:rsidR="00FB172E" w:rsidRDefault="00FB172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72E" w:rsidRDefault="00FB172E" w:rsidP="00B23904">
      <w:pPr>
        <w:spacing w:after="0" w:line="240" w:lineRule="auto"/>
      </w:pPr>
      <w:r>
        <w:separator/>
      </w:r>
    </w:p>
  </w:footnote>
  <w:footnote w:type="continuationSeparator" w:id="0">
    <w:p w:rsidR="00FB172E" w:rsidRDefault="00FB172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F49"/>
    <w:rsid w:val="001A3464"/>
    <w:rsid w:val="001A637F"/>
    <w:rsid w:val="001B669F"/>
    <w:rsid w:val="001C008B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A25"/>
    <w:rsid w:val="00210DF9"/>
    <w:rsid w:val="00211775"/>
    <w:rsid w:val="00211CDF"/>
    <w:rsid w:val="00220B89"/>
    <w:rsid w:val="00226FE2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A63C6"/>
    <w:rsid w:val="002B10C9"/>
    <w:rsid w:val="002B302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52E8D"/>
    <w:rsid w:val="00956F81"/>
    <w:rsid w:val="00960DF9"/>
    <w:rsid w:val="009613D2"/>
    <w:rsid w:val="009679EB"/>
    <w:rsid w:val="00970A89"/>
    <w:rsid w:val="00971BAF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1880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1248"/>
    <w:rsid w:val="00D515BE"/>
    <w:rsid w:val="00D56088"/>
    <w:rsid w:val="00D57E63"/>
    <w:rsid w:val="00D6666F"/>
    <w:rsid w:val="00D70477"/>
    <w:rsid w:val="00D705BB"/>
    <w:rsid w:val="00D72CF2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4B00"/>
    <w:rsid w:val="00F60552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E276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FA5D-70AC-4832-9937-7D1D8202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12</cp:revision>
  <cp:lastPrinted>2020-03-09T09:59:00Z</cp:lastPrinted>
  <dcterms:created xsi:type="dcterms:W3CDTF">2020-04-29T08:19:00Z</dcterms:created>
  <dcterms:modified xsi:type="dcterms:W3CDTF">2020-04-29T10:39:00Z</dcterms:modified>
</cp:coreProperties>
</file>