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54555" w14:textId="3912884A" w:rsidR="003F1FDA" w:rsidRDefault="00D4698F" w:rsidP="00C15461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5D6A119B">
            <wp:simplePos x="0" y="0"/>
            <wp:positionH relativeFrom="page">
              <wp:posOffset>3946525</wp:posOffset>
            </wp:positionH>
            <wp:positionV relativeFrom="margin">
              <wp:posOffset>-307340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B1876D" w14:textId="77777777" w:rsidR="0034024B" w:rsidRDefault="0034024B" w:rsidP="00C15461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71F26B6B" w14:textId="77777777" w:rsidR="00BE5EC6" w:rsidRDefault="00BE5EC6" w:rsidP="00C15461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3BDFCD78" w14:textId="4B3020E5" w:rsidR="00D4698F" w:rsidRDefault="00D4698F" w:rsidP="00C15461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E44A92">
        <w:rPr>
          <w:rFonts w:ascii="Arial" w:hAnsi="Arial"/>
          <w:sz w:val="24"/>
          <w:szCs w:val="24"/>
          <w:lang w:eastAsia="es-ES"/>
        </w:rPr>
        <w:t>2</w:t>
      </w:r>
      <w:r w:rsidR="00EF0C1B">
        <w:rPr>
          <w:rFonts w:ascii="Arial" w:hAnsi="Arial"/>
          <w:sz w:val="24"/>
          <w:szCs w:val="24"/>
          <w:lang w:eastAsia="es-ES"/>
        </w:rPr>
        <w:t>2</w:t>
      </w:r>
      <w:r w:rsidR="00C974F8">
        <w:rPr>
          <w:rFonts w:ascii="Arial" w:hAnsi="Arial"/>
          <w:sz w:val="24"/>
          <w:szCs w:val="24"/>
          <w:lang w:eastAsia="es-ES"/>
        </w:rPr>
        <w:t xml:space="preserve"> de abril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>de 2020</w:t>
      </w:r>
    </w:p>
    <w:p w14:paraId="13DA3ACE" w14:textId="77777777" w:rsidR="004F2046" w:rsidRDefault="004F2046" w:rsidP="00C15461">
      <w:pPr>
        <w:spacing w:after="0" w:line="240" w:lineRule="auto"/>
        <w:jc w:val="both"/>
        <w:rPr>
          <w:rFonts w:ascii="Arial" w:hAnsi="Arial"/>
          <w:sz w:val="42"/>
          <w:szCs w:val="42"/>
          <w:lang w:eastAsia="es-ES"/>
        </w:rPr>
      </w:pPr>
    </w:p>
    <w:p w14:paraId="360EABE1" w14:textId="08DA488D" w:rsidR="009531F3" w:rsidRPr="00BD653D" w:rsidRDefault="00CB7F90" w:rsidP="0027663C">
      <w:pPr>
        <w:spacing w:after="0" w:line="240" w:lineRule="auto"/>
        <w:jc w:val="center"/>
        <w:rPr>
          <w:rFonts w:ascii="Arial" w:hAnsi="Arial"/>
          <w:bCs/>
          <w:color w:val="1F3864" w:themeColor="accent1" w:themeShade="80"/>
          <w:sz w:val="42"/>
          <w:szCs w:val="42"/>
          <w:lang w:eastAsia="es-ES"/>
        </w:rPr>
      </w:pPr>
      <w:r>
        <w:rPr>
          <w:rFonts w:ascii="Arial" w:hAnsi="Arial"/>
          <w:bCs/>
          <w:color w:val="1F3864"/>
          <w:sz w:val="42"/>
          <w:szCs w:val="42"/>
          <w:lang w:eastAsia="es-ES"/>
        </w:rPr>
        <w:t>‘</w:t>
      </w:r>
      <w:r w:rsidR="003E6BF7">
        <w:rPr>
          <w:rFonts w:ascii="Arial" w:hAnsi="Arial"/>
          <w:bCs/>
          <w:color w:val="1F3864"/>
          <w:sz w:val="42"/>
          <w:szCs w:val="42"/>
          <w:lang w:eastAsia="es-ES"/>
        </w:rPr>
        <w:t>Gran Hermano</w:t>
      </w:r>
      <w:r>
        <w:rPr>
          <w:rFonts w:ascii="Arial" w:hAnsi="Arial"/>
          <w:bCs/>
          <w:color w:val="1F3864"/>
          <w:sz w:val="42"/>
          <w:szCs w:val="42"/>
          <w:lang w:eastAsia="es-ES"/>
        </w:rPr>
        <w:t>’</w:t>
      </w:r>
      <w:r w:rsidR="00394BA2">
        <w:rPr>
          <w:rFonts w:ascii="Arial" w:hAnsi="Arial"/>
          <w:bCs/>
          <w:color w:val="1F3864"/>
          <w:sz w:val="42"/>
          <w:szCs w:val="42"/>
          <w:lang w:eastAsia="es-ES"/>
        </w:rPr>
        <w:t xml:space="preserve"> </w:t>
      </w:r>
      <w:r w:rsidR="008A410F">
        <w:rPr>
          <w:rFonts w:ascii="Arial" w:hAnsi="Arial"/>
          <w:bCs/>
          <w:color w:val="1F3864"/>
          <w:sz w:val="42"/>
          <w:szCs w:val="42"/>
          <w:lang w:eastAsia="es-ES"/>
        </w:rPr>
        <w:t>cumple 20 años</w:t>
      </w:r>
    </w:p>
    <w:p w14:paraId="6BE4B5AC" w14:textId="77777777" w:rsidR="004505D1" w:rsidRPr="00132773" w:rsidRDefault="004505D1" w:rsidP="00C15461">
      <w:pPr>
        <w:spacing w:after="0" w:line="240" w:lineRule="auto"/>
        <w:jc w:val="center"/>
        <w:rPr>
          <w:rFonts w:ascii="Arial" w:hAnsi="Arial"/>
          <w:b/>
          <w:color w:val="1F3864" w:themeColor="accent1" w:themeShade="80"/>
          <w:sz w:val="42"/>
          <w:szCs w:val="42"/>
          <w:lang w:eastAsia="es-ES"/>
        </w:rPr>
      </w:pPr>
    </w:p>
    <w:p w14:paraId="74D9BFC2" w14:textId="26B454F6" w:rsidR="004A44EE" w:rsidRDefault="00DB14CF" w:rsidP="00C1546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Este jueves 23 de abril </w:t>
      </w:r>
      <w:r w:rsidR="004E0E65">
        <w:rPr>
          <w:rFonts w:ascii="Arial" w:hAnsi="Arial" w:cs="Arial"/>
          <w:b/>
          <w:sz w:val="24"/>
          <w:szCs w:val="24"/>
        </w:rPr>
        <w:t>se cumplen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04BEF">
        <w:rPr>
          <w:rFonts w:ascii="Arial" w:hAnsi="Arial" w:cs="Arial"/>
          <w:b/>
          <w:sz w:val="24"/>
          <w:szCs w:val="24"/>
        </w:rPr>
        <w:t>dos décadas</w:t>
      </w:r>
      <w:r>
        <w:rPr>
          <w:rFonts w:ascii="Arial" w:hAnsi="Arial" w:cs="Arial"/>
          <w:b/>
          <w:sz w:val="24"/>
          <w:szCs w:val="24"/>
        </w:rPr>
        <w:t xml:space="preserve"> del desembarco </w:t>
      </w:r>
      <w:r w:rsidR="00C12E07">
        <w:rPr>
          <w:rFonts w:ascii="Arial" w:hAnsi="Arial" w:cs="Arial"/>
          <w:b/>
          <w:sz w:val="24"/>
          <w:szCs w:val="24"/>
        </w:rPr>
        <w:t xml:space="preserve">en Telecinco </w:t>
      </w:r>
      <w:r>
        <w:rPr>
          <w:rFonts w:ascii="Arial" w:hAnsi="Arial" w:cs="Arial"/>
          <w:b/>
          <w:sz w:val="24"/>
          <w:szCs w:val="24"/>
        </w:rPr>
        <w:t>del formato</w:t>
      </w:r>
      <w:r w:rsidR="00847714">
        <w:rPr>
          <w:rFonts w:ascii="Arial" w:hAnsi="Arial" w:cs="Arial"/>
          <w:b/>
          <w:sz w:val="24"/>
          <w:szCs w:val="24"/>
        </w:rPr>
        <w:t xml:space="preserve"> que</w:t>
      </w:r>
      <w:r w:rsidR="004A44EE">
        <w:rPr>
          <w:rFonts w:ascii="Arial" w:hAnsi="Arial" w:cs="Arial"/>
          <w:b/>
          <w:sz w:val="24"/>
          <w:szCs w:val="24"/>
        </w:rPr>
        <w:t xml:space="preserve"> revolucionó la televisión </w:t>
      </w:r>
      <w:r w:rsidR="00E428CC">
        <w:rPr>
          <w:rFonts w:ascii="Arial" w:hAnsi="Arial" w:cs="Arial"/>
          <w:b/>
          <w:sz w:val="24"/>
          <w:szCs w:val="24"/>
        </w:rPr>
        <w:t xml:space="preserve">mundial entre </w:t>
      </w:r>
      <w:r w:rsidR="00A04BEF">
        <w:rPr>
          <w:rFonts w:ascii="Arial" w:hAnsi="Arial" w:cs="Arial"/>
          <w:b/>
          <w:sz w:val="24"/>
          <w:szCs w:val="24"/>
        </w:rPr>
        <w:t>finales</w:t>
      </w:r>
      <w:r w:rsidR="00E428CC">
        <w:rPr>
          <w:rFonts w:ascii="Arial" w:hAnsi="Arial" w:cs="Arial"/>
          <w:b/>
          <w:sz w:val="24"/>
          <w:szCs w:val="24"/>
        </w:rPr>
        <w:t xml:space="preserve"> del siglo XX y </w:t>
      </w:r>
      <w:r w:rsidR="004A44EE">
        <w:rPr>
          <w:rFonts w:ascii="Arial" w:hAnsi="Arial" w:cs="Arial"/>
          <w:b/>
          <w:sz w:val="24"/>
          <w:szCs w:val="24"/>
        </w:rPr>
        <w:t>el arranque del siglo XXI</w:t>
      </w:r>
      <w:r>
        <w:rPr>
          <w:rFonts w:ascii="Arial" w:hAnsi="Arial" w:cs="Arial"/>
          <w:b/>
          <w:sz w:val="24"/>
          <w:szCs w:val="24"/>
        </w:rPr>
        <w:t>, inaugurando un género inexplorado hasta entonces en España</w:t>
      </w:r>
      <w:r w:rsidR="00AC5AA4">
        <w:rPr>
          <w:rFonts w:ascii="Arial" w:hAnsi="Arial" w:cs="Arial"/>
          <w:b/>
          <w:sz w:val="24"/>
          <w:szCs w:val="24"/>
        </w:rPr>
        <w:t xml:space="preserve">: el </w:t>
      </w:r>
      <w:r w:rsidR="00AC5AA4" w:rsidRPr="00AC5AA4">
        <w:rPr>
          <w:rFonts w:ascii="Arial" w:hAnsi="Arial" w:cs="Arial"/>
          <w:b/>
          <w:i/>
          <w:iCs/>
          <w:sz w:val="24"/>
          <w:szCs w:val="24"/>
        </w:rPr>
        <w:t>reality show</w:t>
      </w:r>
      <w:r>
        <w:rPr>
          <w:rFonts w:ascii="Arial" w:hAnsi="Arial" w:cs="Arial"/>
          <w:b/>
          <w:sz w:val="24"/>
          <w:szCs w:val="24"/>
        </w:rPr>
        <w:t>.</w:t>
      </w:r>
    </w:p>
    <w:p w14:paraId="0EE61DA5" w14:textId="77777777" w:rsidR="00F86DE4" w:rsidRPr="004E0E65" w:rsidRDefault="00F86DE4" w:rsidP="00C15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42"/>
          <w:szCs w:val="42"/>
        </w:rPr>
      </w:pPr>
    </w:p>
    <w:p w14:paraId="5C17B774" w14:textId="6DB8D1CF" w:rsidR="0027663C" w:rsidRDefault="0027663C" w:rsidP="00C15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lo largo est</w:t>
      </w:r>
      <w:r w:rsidR="004E0E65">
        <w:rPr>
          <w:rFonts w:ascii="Arial" w:hAnsi="Arial" w:cs="Arial"/>
          <w:bCs/>
          <w:sz w:val="24"/>
          <w:szCs w:val="24"/>
        </w:rPr>
        <w:t>os 20 años</w:t>
      </w:r>
      <w:r>
        <w:rPr>
          <w:rFonts w:ascii="Arial" w:hAnsi="Arial" w:cs="Arial"/>
          <w:bCs/>
          <w:sz w:val="24"/>
          <w:szCs w:val="24"/>
        </w:rPr>
        <w:t xml:space="preserve">, el concurso producido por Mediaset España en colaboración con Zeppelin </w:t>
      </w:r>
      <w:r w:rsidR="000A525F">
        <w:rPr>
          <w:rFonts w:ascii="Arial" w:hAnsi="Arial" w:cs="Arial"/>
          <w:bCs/>
          <w:sz w:val="24"/>
          <w:szCs w:val="24"/>
        </w:rPr>
        <w:t>(Endemol Shine Iberia) h</w:t>
      </w:r>
      <w:r>
        <w:rPr>
          <w:rFonts w:ascii="Arial" w:hAnsi="Arial" w:cs="Arial"/>
          <w:bCs/>
          <w:sz w:val="24"/>
          <w:szCs w:val="24"/>
        </w:rPr>
        <w:t xml:space="preserve">a alcanzado numerosas </w:t>
      </w:r>
      <w:r w:rsidR="004E0E65">
        <w:rPr>
          <w:rFonts w:ascii="Arial" w:hAnsi="Arial" w:cs="Arial"/>
          <w:bCs/>
          <w:sz w:val="24"/>
          <w:szCs w:val="24"/>
        </w:rPr>
        <w:t>hitos</w:t>
      </w:r>
      <w:r>
        <w:rPr>
          <w:rFonts w:ascii="Arial" w:hAnsi="Arial" w:cs="Arial"/>
          <w:bCs/>
          <w:sz w:val="24"/>
          <w:szCs w:val="24"/>
        </w:rPr>
        <w:t>, entre l</w:t>
      </w:r>
      <w:r w:rsidR="004E0E65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>s que destacan los siguientes:</w:t>
      </w:r>
    </w:p>
    <w:p w14:paraId="549FDA54" w14:textId="77777777" w:rsidR="00634564" w:rsidRDefault="00634564" w:rsidP="00C15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7BA4D0E" w14:textId="18B9208D" w:rsidR="000139D0" w:rsidRDefault="0027663C" w:rsidP="00C15461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663C">
        <w:rPr>
          <w:rFonts w:ascii="Arial" w:hAnsi="Arial" w:cs="Arial"/>
          <w:b/>
          <w:bCs/>
          <w:sz w:val="28"/>
          <w:szCs w:val="28"/>
        </w:rPr>
        <w:t xml:space="preserve">7.733.000 espectadores y un 51,2% de </w:t>
      </w:r>
      <w:r w:rsidRPr="0027663C">
        <w:rPr>
          <w:rFonts w:ascii="Arial" w:hAnsi="Arial" w:cs="Arial"/>
          <w:b/>
          <w:bCs/>
          <w:i/>
          <w:sz w:val="28"/>
          <w:szCs w:val="28"/>
        </w:rPr>
        <w:t>share</w:t>
      </w:r>
      <w:r w:rsidRPr="0027663C">
        <w:rPr>
          <w:rFonts w:ascii="Arial" w:hAnsi="Arial" w:cs="Arial"/>
          <w:b/>
          <w:bCs/>
          <w:sz w:val="28"/>
          <w:szCs w:val="28"/>
        </w:rPr>
        <w:t xml:space="preserve"> </w:t>
      </w:r>
      <w:r w:rsidRPr="0027663C">
        <w:rPr>
          <w:rFonts w:ascii="Arial" w:hAnsi="Arial" w:cs="Arial"/>
          <w:sz w:val="24"/>
          <w:szCs w:val="24"/>
        </w:rPr>
        <w:t xml:space="preserve">siguieron de media </w:t>
      </w:r>
      <w:r>
        <w:rPr>
          <w:rFonts w:ascii="Arial" w:hAnsi="Arial" w:cs="Arial"/>
          <w:sz w:val="24"/>
          <w:szCs w:val="24"/>
        </w:rPr>
        <w:t xml:space="preserve">las 16 emisiones de </w:t>
      </w:r>
      <w:r w:rsidRPr="0027663C">
        <w:rPr>
          <w:rFonts w:ascii="Arial" w:hAnsi="Arial" w:cs="Arial"/>
          <w:b/>
          <w:bCs/>
          <w:sz w:val="24"/>
          <w:szCs w:val="24"/>
        </w:rPr>
        <w:t>‘Gran Hermano 1’, el</w:t>
      </w:r>
      <w:r w:rsidR="00BB02EC" w:rsidRPr="0027663C">
        <w:rPr>
          <w:rFonts w:ascii="Arial" w:hAnsi="Arial" w:cs="Arial"/>
          <w:b/>
          <w:sz w:val="24"/>
          <w:szCs w:val="24"/>
        </w:rPr>
        <w:t xml:space="preserve"> programa de entretenimiento más visto </w:t>
      </w:r>
      <w:r w:rsidR="00EA6146" w:rsidRPr="0027663C">
        <w:rPr>
          <w:rFonts w:ascii="Arial" w:hAnsi="Arial" w:cs="Arial"/>
          <w:b/>
          <w:sz w:val="24"/>
          <w:szCs w:val="24"/>
        </w:rPr>
        <w:t>de la historia de la televisión</w:t>
      </w:r>
      <w:r w:rsidR="004E0E65">
        <w:rPr>
          <w:rFonts w:ascii="Arial" w:hAnsi="Arial" w:cs="Arial"/>
          <w:b/>
          <w:sz w:val="24"/>
          <w:szCs w:val="24"/>
        </w:rPr>
        <w:t xml:space="preserve"> en nuestro país</w:t>
      </w:r>
      <w:r>
        <w:rPr>
          <w:rFonts w:ascii="Arial" w:hAnsi="Arial" w:cs="Arial"/>
          <w:sz w:val="24"/>
          <w:szCs w:val="24"/>
        </w:rPr>
        <w:t xml:space="preserve">. Le sigue </w:t>
      </w:r>
      <w:r w:rsidR="00EA6146" w:rsidRPr="00CD44F6">
        <w:rPr>
          <w:rFonts w:ascii="Arial" w:hAnsi="Arial" w:cs="Arial"/>
          <w:bCs/>
          <w:sz w:val="24"/>
          <w:szCs w:val="24"/>
        </w:rPr>
        <w:t>‘Gran Hermano 2’</w:t>
      </w:r>
      <w:r w:rsidR="00EA6146">
        <w:rPr>
          <w:rFonts w:ascii="Arial" w:hAnsi="Arial" w:cs="Arial"/>
          <w:sz w:val="24"/>
          <w:szCs w:val="24"/>
        </w:rPr>
        <w:t>, con 6.770.000 espectadores y un 42,5% de cuota en sus 17 emisiones, por delante de ‘Operación Triunfo 1’ (6.767.000 y 43,7%) y ‘Operación Triunfo 2’ (5.599.000 y 36,6%).</w:t>
      </w:r>
    </w:p>
    <w:p w14:paraId="7F3247D2" w14:textId="77777777" w:rsidR="00C46D62" w:rsidRPr="00C46D62" w:rsidRDefault="00C46D62" w:rsidP="00C1546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57E1B8" w14:textId="37E79BA5" w:rsidR="009E0CC9" w:rsidRDefault="00C46D62" w:rsidP="00C15461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4D">
        <w:rPr>
          <w:rFonts w:ascii="Arial" w:hAnsi="Arial" w:cs="Arial"/>
          <w:b/>
          <w:sz w:val="28"/>
          <w:szCs w:val="28"/>
        </w:rPr>
        <w:t>9.909.000 millones de espectadores</w:t>
      </w:r>
      <w:r w:rsidR="00EA224D">
        <w:rPr>
          <w:rFonts w:ascii="Arial" w:hAnsi="Arial" w:cs="Arial"/>
          <w:b/>
          <w:sz w:val="24"/>
          <w:szCs w:val="24"/>
        </w:rPr>
        <w:t xml:space="preserve"> </w:t>
      </w:r>
      <w:r w:rsidR="00776A1F">
        <w:rPr>
          <w:rFonts w:ascii="Arial" w:hAnsi="Arial" w:cs="Arial"/>
          <w:sz w:val="24"/>
          <w:szCs w:val="24"/>
        </w:rPr>
        <w:t>(un 54,3%</w:t>
      </w:r>
      <w:r w:rsidR="001C39F3">
        <w:rPr>
          <w:rFonts w:ascii="Arial" w:hAnsi="Arial" w:cs="Arial"/>
          <w:sz w:val="24"/>
          <w:szCs w:val="24"/>
        </w:rPr>
        <w:t xml:space="preserve"> de </w:t>
      </w:r>
      <w:r w:rsidR="001C39F3">
        <w:rPr>
          <w:rFonts w:ascii="Arial" w:hAnsi="Arial" w:cs="Arial"/>
          <w:i/>
          <w:sz w:val="24"/>
          <w:szCs w:val="24"/>
        </w:rPr>
        <w:t>share</w:t>
      </w:r>
      <w:r w:rsidR="00776A1F">
        <w:rPr>
          <w:rFonts w:ascii="Arial" w:hAnsi="Arial" w:cs="Arial"/>
          <w:sz w:val="24"/>
          <w:szCs w:val="24"/>
        </w:rPr>
        <w:t xml:space="preserve">) </w:t>
      </w:r>
      <w:r w:rsidR="00EA224D" w:rsidRPr="00EA224D">
        <w:rPr>
          <w:rFonts w:ascii="Arial" w:hAnsi="Arial" w:cs="Arial"/>
          <w:sz w:val="24"/>
          <w:szCs w:val="24"/>
        </w:rPr>
        <w:t xml:space="preserve">siguieron la gala de ‘GH 1’ </w:t>
      </w:r>
      <w:r w:rsidR="00AC5AA4">
        <w:rPr>
          <w:rFonts w:ascii="Arial" w:hAnsi="Arial" w:cs="Arial"/>
          <w:sz w:val="24"/>
          <w:szCs w:val="24"/>
        </w:rPr>
        <w:t>que</w:t>
      </w:r>
      <w:r w:rsidR="00EA224D">
        <w:rPr>
          <w:rFonts w:ascii="Arial" w:hAnsi="Arial" w:cs="Arial"/>
          <w:sz w:val="24"/>
          <w:szCs w:val="24"/>
        </w:rPr>
        <w:t xml:space="preserve"> Telecinco </w:t>
      </w:r>
      <w:r w:rsidR="00AC5AA4">
        <w:rPr>
          <w:rFonts w:ascii="Arial" w:hAnsi="Arial" w:cs="Arial"/>
          <w:sz w:val="24"/>
          <w:szCs w:val="24"/>
        </w:rPr>
        <w:t xml:space="preserve">emitió </w:t>
      </w:r>
      <w:r w:rsidR="00EA224D">
        <w:rPr>
          <w:rFonts w:ascii="Arial" w:hAnsi="Arial" w:cs="Arial"/>
          <w:sz w:val="24"/>
          <w:szCs w:val="24"/>
        </w:rPr>
        <w:t>el 17 de mayo del año 2000</w:t>
      </w:r>
      <w:r w:rsidR="00C01FC7">
        <w:rPr>
          <w:rFonts w:ascii="Arial" w:hAnsi="Arial" w:cs="Arial"/>
          <w:sz w:val="24"/>
          <w:szCs w:val="24"/>
        </w:rPr>
        <w:t>,</w:t>
      </w:r>
      <w:r w:rsidR="00776A1F">
        <w:rPr>
          <w:rFonts w:ascii="Arial" w:hAnsi="Arial" w:cs="Arial"/>
          <w:sz w:val="24"/>
          <w:szCs w:val="24"/>
        </w:rPr>
        <w:t xml:space="preserve"> convertida en </w:t>
      </w:r>
      <w:r w:rsidR="00EA224D" w:rsidRPr="00C01FC7">
        <w:rPr>
          <w:rFonts w:ascii="Arial" w:hAnsi="Arial" w:cs="Arial"/>
          <w:sz w:val="24"/>
          <w:szCs w:val="24"/>
        </w:rPr>
        <w:t>la</w:t>
      </w:r>
      <w:r w:rsidR="00EA224D" w:rsidRPr="00EA224D">
        <w:rPr>
          <w:rFonts w:ascii="Arial" w:hAnsi="Arial" w:cs="Arial"/>
          <w:b/>
          <w:sz w:val="24"/>
          <w:szCs w:val="24"/>
        </w:rPr>
        <w:t xml:space="preserve"> emisión más vista de la historia de ‘GH’</w:t>
      </w:r>
      <w:r w:rsidR="00EA224D">
        <w:rPr>
          <w:rFonts w:ascii="Arial" w:hAnsi="Arial" w:cs="Arial"/>
          <w:sz w:val="24"/>
          <w:szCs w:val="24"/>
        </w:rPr>
        <w:t>.</w:t>
      </w:r>
      <w:r w:rsidR="00776A1F">
        <w:rPr>
          <w:rFonts w:ascii="Arial" w:hAnsi="Arial" w:cs="Arial"/>
          <w:sz w:val="24"/>
          <w:szCs w:val="24"/>
        </w:rPr>
        <w:t xml:space="preserve"> En ella </w:t>
      </w:r>
      <w:r w:rsidR="00F86DE4">
        <w:rPr>
          <w:rFonts w:ascii="Arial" w:hAnsi="Arial" w:cs="Arial"/>
          <w:sz w:val="24"/>
          <w:szCs w:val="24"/>
        </w:rPr>
        <w:t>tuvo lugar</w:t>
      </w:r>
      <w:r w:rsidR="00776A1F">
        <w:rPr>
          <w:rFonts w:ascii="Arial" w:hAnsi="Arial" w:cs="Arial"/>
          <w:sz w:val="24"/>
          <w:szCs w:val="24"/>
        </w:rPr>
        <w:t xml:space="preserve"> la expulsión por </w:t>
      </w:r>
      <w:r w:rsidR="00B14FE4">
        <w:rPr>
          <w:rFonts w:ascii="Arial" w:hAnsi="Arial" w:cs="Arial"/>
          <w:sz w:val="24"/>
          <w:szCs w:val="24"/>
        </w:rPr>
        <w:t>parte</w:t>
      </w:r>
      <w:r w:rsidR="00776A1F">
        <w:rPr>
          <w:rFonts w:ascii="Arial" w:hAnsi="Arial" w:cs="Arial"/>
          <w:sz w:val="24"/>
          <w:szCs w:val="24"/>
        </w:rPr>
        <w:t xml:space="preserve"> de la audiencia de Israel y la </w:t>
      </w:r>
      <w:r w:rsidR="00B14FE4">
        <w:rPr>
          <w:rFonts w:ascii="Arial" w:hAnsi="Arial" w:cs="Arial"/>
          <w:sz w:val="24"/>
          <w:szCs w:val="24"/>
        </w:rPr>
        <w:t>inmediata</w:t>
      </w:r>
      <w:r w:rsidR="00776A1F">
        <w:rPr>
          <w:rFonts w:ascii="Arial" w:hAnsi="Arial" w:cs="Arial"/>
          <w:sz w:val="24"/>
          <w:szCs w:val="24"/>
        </w:rPr>
        <w:t xml:space="preserve"> decisión </w:t>
      </w:r>
      <w:r w:rsidR="00B14FE4">
        <w:rPr>
          <w:rFonts w:ascii="Arial" w:hAnsi="Arial" w:cs="Arial"/>
          <w:sz w:val="24"/>
          <w:szCs w:val="24"/>
        </w:rPr>
        <w:t>por parte de</w:t>
      </w:r>
      <w:r w:rsidR="00776A1F">
        <w:rPr>
          <w:rFonts w:ascii="Arial" w:hAnsi="Arial" w:cs="Arial"/>
          <w:sz w:val="24"/>
          <w:szCs w:val="24"/>
        </w:rPr>
        <w:t xml:space="preserve"> Silvia, </w:t>
      </w:r>
      <w:r w:rsidR="00C71A13">
        <w:rPr>
          <w:rFonts w:ascii="Arial" w:hAnsi="Arial" w:cs="Arial"/>
          <w:sz w:val="24"/>
          <w:szCs w:val="24"/>
        </w:rPr>
        <w:t xml:space="preserve">con la que </w:t>
      </w:r>
      <w:r w:rsidR="00AC5AA4">
        <w:rPr>
          <w:rFonts w:ascii="Arial" w:hAnsi="Arial" w:cs="Arial"/>
          <w:sz w:val="24"/>
          <w:szCs w:val="24"/>
        </w:rPr>
        <w:t>había iniciado</w:t>
      </w:r>
      <w:r w:rsidR="00C71A13">
        <w:rPr>
          <w:rFonts w:ascii="Arial" w:hAnsi="Arial" w:cs="Arial"/>
          <w:sz w:val="24"/>
          <w:szCs w:val="24"/>
        </w:rPr>
        <w:t xml:space="preserve"> una relación sentimental dentro de la casa</w:t>
      </w:r>
      <w:r w:rsidR="00776A1F">
        <w:rPr>
          <w:rFonts w:ascii="Arial" w:hAnsi="Arial" w:cs="Arial"/>
          <w:sz w:val="24"/>
          <w:szCs w:val="24"/>
        </w:rPr>
        <w:t xml:space="preserve">, de abandonar </w:t>
      </w:r>
      <w:r w:rsidR="00C71A13">
        <w:rPr>
          <w:rFonts w:ascii="Arial" w:hAnsi="Arial" w:cs="Arial"/>
          <w:sz w:val="24"/>
          <w:szCs w:val="24"/>
        </w:rPr>
        <w:t>el concurso juntos</w:t>
      </w:r>
      <w:r w:rsidR="00776A1F">
        <w:rPr>
          <w:rFonts w:ascii="Arial" w:hAnsi="Arial" w:cs="Arial"/>
          <w:sz w:val="24"/>
          <w:szCs w:val="24"/>
        </w:rPr>
        <w:t>.</w:t>
      </w:r>
      <w:r w:rsidR="008B1A43">
        <w:rPr>
          <w:rFonts w:ascii="Arial" w:hAnsi="Arial" w:cs="Arial"/>
          <w:sz w:val="24"/>
          <w:szCs w:val="24"/>
        </w:rPr>
        <w:t xml:space="preserve"> </w:t>
      </w:r>
    </w:p>
    <w:p w14:paraId="797B3704" w14:textId="77777777" w:rsidR="009E0CC9" w:rsidRPr="009E0CC9" w:rsidRDefault="009E0CC9" w:rsidP="00C15461">
      <w:pPr>
        <w:pStyle w:val="Prrafodelista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8B8CC73" w14:textId="6E52F614" w:rsidR="00E57F7C" w:rsidRDefault="00E57F7C" w:rsidP="00C15461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24D">
        <w:rPr>
          <w:rFonts w:ascii="Arial" w:hAnsi="Arial" w:cs="Arial"/>
          <w:b/>
          <w:sz w:val="28"/>
          <w:szCs w:val="28"/>
        </w:rPr>
        <w:t xml:space="preserve">70,8% de </w:t>
      </w:r>
      <w:r w:rsidRPr="00EA224D">
        <w:rPr>
          <w:rFonts w:ascii="Arial" w:hAnsi="Arial" w:cs="Arial"/>
          <w:b/>
          <w:i/>
          <w:sz w:val="28"/>
          <w:szCs w:val="28"/>
        </w:rPr>
        <w:t>share</w:t>
      </w:r>
      <w:r>
        <w:rPr>
          <w:rFonts w:ascii="Arial" w:hAnsi="Arial" w:cs="Arial"/>
          <w:sz w:val="24"/>
          <w:szCs w:val="24"/>
        </w:rPr>
        <w:t xml:space="preserve"> (9.105.000 espectadores) es el </w:t>
      </w:r>
      <w:r w:rsidRPr="001C39F3">
        <w:rPr>
          <w:rFonts w:ascii="Arial" w:hAnsi="Arial" w:cs="Arial"/>
          <w:b/>
          <w:sz w:val="24"/>
          <w:szCs w:val="24"/>
        </w:rPr>
        <w:t>récord histórico de cuota de pantalla</w:t>
      </w:r>
      <w:r>
        <w:rPr>
          <w:rFonts w:ascii="Arial" w:hAnsi="Arial" w:cs="Arial"/>
          <w:sz w:val="24"/>
          <w:szCs w:val="24"/>
        </w:rPr>
        <w:t xml:space="preserve"> </w:t>
      </w:r>
      <w:r w:rsidRPr="009E0CC9">
        <w:rPr>
          <w:rFonts w:ascii="Arial" w:hAnsi="Arial" w:cs="Arial"/>
          <w:b/>
          <w:sz w:val="24"/>
          <w:szCs w:val="24"/>
        </w:rPr>
        <w:t>alcanzado por un programa de televisión en la historia</w:t>
      </w:r>
      <w:r w:rsidR="00C71A13" w:rsidRPr="00C71A13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sz w:val="24"/>
          <w:szCs w:val="24"/>
        </w:rPr>
        <w:t xml:space="preserve"> de nuestro país y la cifra más alta lograda por ‘GH’. Se produjo el 21 de julio de 2000, en la </w:t>
      </w:r>
      <w:r w:rsidRPr="001C39F3">
        <w:rPr>
          <w:rFonts w:ascii="Arial" w:hAnsi="Arial" w:cs="Arial"/>
          <w:b/>
          <w:sz w:val="24"/>
          <w:szCs w:val="24"/>
        </w:rPr>
        <w:t>gran final de la primera edición</w:t>
      </w:r>
      <w:r>
        <w:rPr>
          <w:rFonts w:ascii="Arial" w:hAnsi="Arial" w:cs="Arial"/>
          <w:sz w:val="24"/>
          <w:szCs w:val="24"/>
        </w:rPr>
        <w:t>, que culminó con el recordado triunfo de Ismael Beiro.</w:t>
      </w:r>
    </w:p>
    <w:p w14:paraId="73861E60" w14:textId="77777777" w:rsidR="00E57F7C" w:rsidRPr="00E57F7C" w:rsidRDefault="00E57F7C" w:rsidP="00C15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5A8757" w14:textId="581416BE" w:rsidR="001C39F3" w:rsidRDefault="008B1A43" w:rsidP="00C15461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0CC9">
        <w:rPr>
          <w:rFonts w:ascii="Arial" w:hAnsi="Arial" w:cs="Arial"/>
          <w:b/>
          <w:sz w:val="28"/>
          <w:szCs w:val="28"/>
        </w:rPr>
        <w:t xml:space="preserve">6 </w:t>
      </w:r>
      <w:r w:rsidR="009E0CC9" w:rsidRPr="009E0CC9">
        <w:rPr>
          <w:rFonts w:ascii="Arial" w:hAnsi="Arial" w:cs="Arial"/>
          <w:b/>
          <w:sz w:val="28"/>
          <w:szCs w:val="28"/>
        </w:rPr>
        <w:t>galas de ‘GH’</w:t>
      </w:r>
      <w:r w:rsidR="00394BA2">
        <w:rPr>
          <w:rFonts w:ascii="Arial" w:hAnsi="Arial" w:cs="Arial"/>
          <w:b/>
          <w:sz w:val="24"/>
          <w:szCs w:val="24"/>
        </w:rPr>
        <w:t xml:space="preserve"> se sitúan </w:t>
      </w:r>
      <w:r w:rsidR="009E0CC9" w:rsidRPr="009E0CC9">
        <w:rPr>
          <w:rFonts w:ascii="Arial" w:hAnsi="Arial" w:cs="Arial"/>
          <w:b/>
          <w:sz w:val="24"/>
          <w:szCs w:val="24"/>
        </w:rPr>
        <w:t>entre las 11 emisiones de programas más vistas de la historia</w:t>
      </w:r>
      <w:r w:rsidR="002364B3" w:rsidRPr="002364B3">
        <w:rPr>
          <w:rFonts w:ascii="Arial" w:hAnsi="Arial" w:cs="Arial"/>
          <w:b/>
          <w:sz w:val="20"/>
          <w:szCs w:val="20"/>
        </w:rPr>
        <w:t>*</w:t>
      </w:r>
      <w:r w:rsidR="00D05319">
        <w:rPr>
          <w:rFonts w:ascii="Arial" w:hAnsi="Arial" w:cs="Arial"/>
          <w:sz w:val="24"/>
          <w:szCs w:val="24"/>
        </w:rPr>
        <w:t xml:space="preserve"> (cinco de ellas de ‘GH 1’ y una de ‘GH 2’).</w:t>
      </w:r>
    </w:p>
    <w:p w14:paraId="0DE1DCCA" w14:textId="77777777" w:rsidR="00AA4263" w:rsidRPr="00AA4263" w:rsidRDefault="00AA4263" w:rsidP="00C15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D9E607" w14:textId="4B4AC808" w:rsidR="001C39F3" w:rsidRDefault="0013011B" w:rsidP="00C15461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011B">
        <w:rPr>
          <w:rFonts w:ascii="Arial" w:hAnsi="Arial" w:cs="Arial"/>
          <w:b/>
          <w:sz w:val="28"/>
          <w:szCs w:val="28"/>
        </w:rPr>
        <w:t xml:space="preserve">Todas las ediciones de ‘GH’ y sus versiones con famosos han sido líderes </w:t>
      </w:r>
      <w:r>
        <w:rPr>
          <w:rFonts w:ascii="Arial" w:hAnsi="Arial" w:cs="Arial"/>
          <w:sz w:val="24"/>
          <w:szCs w:val="24"/>
        </w:rPr>
        <w:t xml:space="preserve">de las </w:t>
      </w:r>
      <w:r w:rsidR="00AC5AA4">
        <w:rPr>
          <w:rFonts w:ascii="Arial" w:hAnsi="Arial" w:cs="Arial"/>
          <w:sz w:val="24"/>
          <w:szCs w:val="24"/>
        </w:rPr>
        <w:t>cadenas</w:t>
      </w:r>
      <w:r>
        <w:rPr>
          <w:rFonts w:ascii="Arial" w:hAnsi="Arial" w:cs="Arial"/>
          <w:sz w:val="24"/>
          <w:szCs w:val="24"/>
        </w:rPr>
        <w:t xml:space="preserve"> comerciales. Además, 16 de las 18 ediciones de la versión con anónimos han sido </w:t>
      </w:r>
      <w:r w:rsidR="003C2E02">
        <w:rPr>
          <w:rFonts w:ascii="Arial" w:hAnsi="Arial" w:cs="Arial"/>
          <w:sz w:val="24"/>
          <w:szCs w:val="24"/>
        </w:rPr>
        <w:t>la referencia</w:t>
      </w:r>
      <w:r>
        <w:rPr>
          <w:rFonts w:ascii="Arial" w:hAnsi="Arial" w:cs="Arial"/>
          <w:sz w:val="24"/>
          <w:szCs w:val="24"/>
        </w:rPr>
        <w:t xml:space="preserve"> absolut</w:t>
      </w:r>
      <w:r w:rsidR="003C2E0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entre todas las televisiones. </w:t>
      </w:r>
      <w:r w:rsidR="000A160B">
        <w:rPr>
          <w:rFonts w:ascii="Arial" w:hAnsi="Arial" w:cs="Arial"/>
          <w:sz w:val="24"/>
          <w:szCs w:val="24"/>
        </w:rPr>
        <w:t xml:space="preserve">Todas las protagonizadas por famosos </w:t>
      </w:r>
      <w:r w:rsidR="003C2E02">
        <w:rPr>
          <w:rFonts w:ascii="Arial" w:hAnsi="Arial" w:cs="Arial"/>
          <w:sz w:val="24"/>
          <w:szCs w:val="24"/>
        </w:rPr>
        <w:t xml:space="preserve">han liderado </w:t>
      </w:r>
      <w:r w:rsidR="001E612E">
        <w:rPr>
          <w:rFonts w:ascii="Arial" w:hAnsi="Arial" w:cs="Arial"/>
          <w:sz w:val="24"/>
          <w:szCs w:val="24"/>
        </w:rPr>
        <w:t>entre todas las cadenas.</w:t>
      </w:r>
    </w:p>
    <w:p w14:paraId="5C5FF1AE" w14:textId="77777777" w:rsidR="003921E7" w:rsidRPr="003921E7" w:rsidRDefault="003921E7" w:rsidP="00C15461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374FB846" w14:textId="0EE8B280" w:rsidR="007519BE" w:rsidRPr="00D029E0" w:rsidRDefault="008670DF" w:rsidP="00D029E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Los jóvenes, el público más fiel: </w:t>
      </w:r>
      <w:r w:rsidR="003921E7">
        <w:rPr>
          <w:rFonts w:ascii="Arial" w:hAnsi="Arial" w:cs="Arial"/>
          <w:sz w:val="24"/>
          <w:szCs w:val="24"/>
        </w:rPr>
        <w:t xml:space="preserve">los </w:t>
      </w:r>
      <w:r w:rsidR="003921E7" w:rsidRPr="001C0C31">
        <w:rPr>
          <w:rFonts w:ascii="Arial" w:hAnsi="Arial" w:cs="Arial"/>
          <w:b/>
          <w:sz w:val="24"/>
          <w:szCs w:val="24"/>
        </w:rPr>
        <w:t xml:space="preserve">espectadores entre 13 y 34 años </w:t>
      </w:r>
      <w:r w:rsidR="003921E7">
        <w:rPr>
          <w:rFonts w:ascii="Arial" w:hAnsi="Arial" w:cs="Arial"/>
          <w:sz w:val="24"/>
          <w:szCs w:val="24"/>
        </w:rPr>
        <w:t xml:space="preserve">se han situado como el </w:t>
      </w:r>
      <w:r w:rsidR="003921E7" w:rsidRPr="00D029E0">
        <w:rPr>
          <w:rFonts w:ascii="Arial" w:hAnsi="Arial" w:cs="Arial"/>
          <w:bCs/>
          <w:sz w:val="24"/>
          <w:szCs w:val="24"/>
        </w:rPr>
        <w:t xml:space="preserve">público </w:t>
      </w:r>
      <w:r w:rsidR="00D029E0">
        <w:rPr>
          <w:rFonts w:ascii="Arial" w:hAnsi="Arial" w:cs="Arial"/>
          <w:bCs/>
          <w:sz w:val="24"/>
          <w:szCs w:val="24"/>
        </w:rPr>
        <w:t>que más seguimiento ha proporcionado</w:t>
      </w:r>
      <w:r w:rsidR="003921E7" w:rsidRPr="00D029E0">
        <w:rPr>
          <w:rFonts w:ascii="Arial" w:hAnsi="Arial" w:cs="Arial"/>
          <w:bCs/>
          <w:sz w:val="24"/>
          <w:szCs w:val="24"/>
        </w:rPr>
        <w:t xml:space="preserve"> </w:t>
      </w:r>
      <w:r w:rsidR="00D029E0">
        <w:rPr>
          <w:rFonts w:ascii="Arial" w:hAnsi="Arial" w:cs="Arial"/>
          <w:bCs/>
          <w:sz w:val="24"/>
          <w:szCs w:val="24"/>
        </w:rPr>
        <w:t>al</w:t>
      </w:r>
      <w:r w:rsidR="003921E7" w:rsidRPr="00D029E0">
        <w:rPr>
          <w:rFonts w:ascii="Arial" w:hAnsi="Arial" w:cs="Arial"/>
          <w:bCs/>
          <w:sz w:val="24"/>
          <w:szCs w:val="24"/>
        </w:rPr>
        <w:t xml:space="preserve"> formato</w:t>
      </w:r>
      <w:r w:rsidR="003921E7">
        <w:rPr>
          <w:rFonts w:ascii="Arial" w:hAnsi="Arial" w:cs="Arial"/>
          <w:sz w:val="24"/>
          <w:szCs w:val="24"/>
        </w:rPr>
        <w:t xml:space="preserve">, logrando los más altos registros de </w:t>
      </w:r>
      <w:r w:rsidR="003921E7" w:rsidRPr="001C0C31">
        <w:rPr>
          <w:rFonts w:ascii="Arial" w:hAnsi="Arial" w:cs="Arial"/>
          <w:i/>
          <w:sz w:val="24"/>
          <w:szCs w:val="24"/>
        </w:rPr>
        <w:t>share</w:t>
      </w:r>
      <w:r w:rsidR="003921E7">
        <w:rPr>
          <w:rFonts w:ascii="Arial" w:hAnsi="Arial" w:cs="Arial"/>
          <w:sz w:val="24"/>
          <w:szCs w:val="24"/>
        </w:rPr>
        <w:t xml:space="preserve"> </w:t>
      </w:r>
      <w:r w:rsidR="001C0C31">
        <w:rPr>
          <w:rFonts w:ascii="Arial" w:hAnsi="Arial" w:cs="Arial"/>
          <w:sz w:val="24"/>
          <w:szCs w:val="24"/>
        </w:rPr>
        <w:t>entre los diferentes targets sociodemográficos.</w:t>
      </w:r>
    </w:p>
    <w:p w14:paraId="5932E885" w14:textId="77777777" w:rsidR="00373CC1" w:rsidRPr="00984800" w:rsidRDefault="00373CC1" w:rsidP="00373CC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"/>
          <w:szCs w:val="2"/>
        </w:rPr>
      </w:pPr>
    </w:p>
    <w:p w14:paraId="110F2A60" w14:textId="77777777" w:rsidR="00373CC1" w:rsidRPr="00373CC1" w:rsidRDefault="00373CC1" w:rsidP="00373CC1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Arial" w:hAnsi="Arial" w:cs="Arial"/>
          <w:i/>
          <w:sz w:val="20"/>
          <w:szCs w:val="20"/>
        </w:rPr>
      </w:pPr>
      <w:r w:rsidRPr="00373CC1">
        <w:rPr>
          <w:rFonts w:ascii="Arial" w:hAnsi="Arial" w:cs="Arial"/>
          <w:i/>
          <w:sz w:val="20"/>
          <w:szCs w:val="20"/>
        </w:rPr>
        <w:t>*Sin eventos deportivos, musicales y debates electorales.</w:t>
      </w:r>
    </w:p>
    <w:p w14:paraId="13305D5A" w14:textId="77777777" w:rsidR="00373CC1" w:rsidRPr="00F6748B" w:rsidRDefault="00373CC1" w:rsidP="00373CC1">
      <w:pPr>
        <w:pStyle w:val="Prrafodelista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17A1079" w14:textId="77777777" w:rsidR="00373CC1" w:rsidRPr="002575FD" w:rsidRDefault="00373CC1" w:rsidP="00373CC1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F3864"/>
          <w:sz w:val="28"/>
          <w:szCs w:val="28"/>
        </w:rPr>
      </w:pPr>
      <w:r w:rsidRPr="002575F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Más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de </w:t>
      </w:r>
      <w:r w:rsidRPr="002575FD">
        <w:rPr>
          <w:rFonts w:ascii="Arial" w:hAnsi="Arial" w:cs="Arial"/>
          <w:b/>
          <w:bCs/>
          <w:color w:val="000000" w:themeColor="text1"/>
          <w:sz w:val="28"/>
          <w:szCs w:val="28"/>
        </w:rPr>
        <w:t>1.000.000 de</w:t>
      </w:r>
      <w:r w:rsidRPr="002575F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2575F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personas </w:t>
      </w:r>
      <w:r w:rsidRPr="008A410F">
        <w:rPr>
          <w:rFonts w:ascii="Arial" w:hAnsi="Arial" w:cs="Arial"/>
          <w:color w:val="000000" w:themeColor="text1"/>
          <w:sz w:val="24"/>
          <w:szCs w:val="24"/>
        </w:rPr>
        <w:t>se han pres</w:t>
      </w:r>
      <w:r>
        <w:rPr>
          <w:rFonts w:ascii="Arial" w:hAnsi="Arial" w:cs="Arial"/>
          <w:color w:val="000000" w:themeColor="text1"/>
          <w:sz w:val="24"/>
          <w:szCs w:val="24"/>
        </w:rPr>
        <w:t>e</w:t>
      </w:r>
      <w:r w:rsidRPr="008A410F">
        <w:rPr>
          <w:rFonts w:ascii="Arial" w:hAnsi="Arial" w:cs="Arial"/>
          <w:color w:val="000000" w:themeColor="text1"/>
          <w:sz w:val="24"/>
          <w:szCs w:val="24"/>
        </w:rPr>
        <w:t xml:space="preserve">ntado </w:t>
      </w:r>
      <w:r w:rsidRPr="002575FD">
        <w:rPr>
          <w:rFonts w:ascii="Arial" w:hAnsi="Arial" w:cs="Arial"/>
          <w:color w:val="000000" w:themeColor="text1"/>
          <w:sz w:val="24"/>
          <w:szCs w:val="24"/>
        </w:rPr>
        <w:t>al casting de sus diferentes ediciones.</w:t>
      </w:r>
    </w:p>
    <w:p w14:paraId="03B8F7BA" w14:textId="77777777" w:rsidR="00337499" w:rsidRPr="008670DF" w:rsidRDefault="00337499" w:rsidP="00867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F3864"/>
          <w:sz w:val="28"/>
          <w:szCs w:val="28"/>
        </w:rPr>
      </w:pPr>
    </w:p>
    <w:p w14:paraId="565D8325" w14:textId="18664C4A" w:rsidR="006E187F" w:rsidRPr="00F86DE4" w:rsidRDefault="00065521" w:rsidP="00F86DE4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4172">
        <w:rPr>
          <w:rFonts w:ascii="Arial" w:hAnsi="Arial" w:cs="Arial"/>
          <w:b/>
          <w:sz w:val="28"/>
          <w:szCs w:val="28"/>
        </w:rPr>
        <w:t>2</w:t>
      </w:r>
      <w:r w:rsidR="00DC5660" w:rsidRPr="00534172">
        <w:rPr>
          <w:rFonts w:ascii="Arial" w:hAnsi="Arial" w:cs="Arial"/>
          <w:b/>
          <w:sz w:val="28"/>
          <w:szCs w:val="28"/>
        </w:rPr>
        <w:t>8</w:t>
      </w:r>
      <w:r w:rsidRPr="00534172">
        <w:rPr>
          <w:rFonts w:ascii="Arial" w:hAnsi="Arial" w:cs="Arial"/>
          <w:b/>
          <w:sz w:val="28"/>
          <w:szCs w:val="28"/>
        </w:rPr>
        <w:t xml:space="preserve"> ediciones</w:t>
      </w:r>
      <w:r w:rsidRPr="00534172">
        <w:rPr>
          <w:rFonts w:ascii="Arial" w:hAnsi="Arial" w:cs="Arial"/>
          <w:sz w:val="24"/>
          <w:szCs w:val="24"/>
        </w:rPr>
        <w:t xml:space="preserve"> producidas en España</w:t>
      </w:r>
      <w:r w:rsidR="00156DB5">
        <w:rPr>
          <w:rFonts w:ascii="Arial" w:hAnsi="Arial" w:cs="Arial"/>
          <w:sz w:val="24"/>
          <w:szCs w:val="24"/>
        </w:rPr>
        <w:t>, 10 de ellas protagonizadas por concursantes famosos:</w:t>
      </w:r>
      <w:r w:rsidR="00F86DE4">
        <w:rPr>
          <w:rFonts w:ascii="Arial" w:hAnsi="Arial" w:cs="Arial"/>
          <w:sz w:val="24"/>
          <w:szCs w:val="24"/>
        </w:rPr>
        <w:t xml:space="preserve"> </w:t>
      </w:r>
      <w:r w:rsidR="00D029E0" w:rsidRPr="00F86DE4">
        <w:rPr>
          <w:rFonts w:ascii="Arial" w:hAnsi="Arial" w:cs="Arial"/>
          <w:sz w:val="24"/>
          <w:szCs w:val="24"/>
        </w:rPr>
        <w:t>‘</w:t>
      </w:r>
      <w:r w:rsidRPr="00F86DE4">
        <w:rPr>
          <w:rFonts w:ascii="Arial" w:hAnsi="Arial" w:cs="Arial"/>
          <w:sz w:val="24"/>
          <w:szCs w:val="24"/>
        </w:rPr>
        <w:t>GH</w:t>
      </w:r>
      <w:r w:rsidR="00D029E0" w:rsidRPr="00F86DE4">
        <w:rPr>
          <w:rFonts w:ascii="Arial" w:hAnsi="Arial" w:cs="Arial"/>
          <w:sz w:val="24"/>
          <w:szCs w:val="24"/>
        </w:rPr>
        <w:t>’</w:t>
      </w:r>
      <w:r w:rsidR="00F86DE4">
        <w:rPr>
          <w:rFonts w:ascii="Arial" w:hAnsi="Arial" w:cs="Arial"/>
          <w:sz w:val="24"/>
          <w:szCs w:val="24"/>
        </w:rPr>
        <w:t xml:space="preserve">, </w:t>
      </w:r>
      <w:r w:rsidRPr="00F86DE4">
        <w:rPr>
          <w:rFonts w:ascii="Arial" w:hAnsi="Arial" w:cs="Arial"/>
          <w:sz w:val="24"/>
          <w:szCs w:val="24"/>
        </w:rPr>
        <w:t>18 ediciones</w:t>
      </w:r>
      <w:r w:rsidR="00F86DE4">
        <w:rPr>
          <w:rFonts w:ascii="Arial" w:hAnsi="Arial" w:cs="Arial"/>
          <w:sz w:val="24"/>
          <w:szCs w:val="24"/>
        </w:rPr>
        <w:t xml:space="preserve">; </w:t>
      </w:r>
      <w:r w:rsidR="00D029E0" w:rsidRPr="00F86DE4">
        <w:rPr>
          <w:rFonts w:ascii="Arial" w:hAnsi="Arial" w:cs="Arial"/>
          <w:sz w:val="24"/>
          <w:szCs w:val="24"/>
        </w:rPr>
        <w:t>‘</w:t>
      </w:r>
      <w:r w:rsidRPr="00F86DE4">
        <w:rPr>
          <w:rFonts w:ascii="Arial" w:hAnsi="Arial" w:cs="Arial"/>
          <w:sz w:val="24"/>
          <w:szCs w:val="24"/>
        </w:rPr>
        <w:t>GH VIP</w:t>
      </w:r>
      <w:r w:rsidR="00D029E0" w:rsidRPr="00F86DE4">
        <w:rPr>
          <w:rFonts w:ascii="Arial" w:hAnsi="Arial" w:cs="Arial"/>
          <w:sz w:val="24"/>
          <w:szCs w:val="24"/>
        </w:rPr>
        <w:t>’</w:t>
      </w:r>
      <w:r w:rsidR="00F86DE4">
        <w:rPr>
          <w:rFonts w:ascii="Arial" w:hAnsi="Arial" w:cs="Arial"/>
          <w:sz w:val="24"/>
          <w:szCs w:val="24"/>
        </w:rPr>
        <w:t xml:space="preserve">, </w:t>
      </w:r>
      <w:r w:rsidRPr="00F86DE4">
        <w:rPr>
          <w:rFonts w:ascii="Arial" w:hAnsi="Arial" w:cs="Arial"/>
          <w:sz w:val="24"/>
          <w:szCs w:val="24"/>
        </w:rPr>
        <w:t>7 ediciones</w:t>
      </w:r>
      <w:r w:rsidR="00F86DE4">
        <w:rPr>
          <w:rFonts w:ascii="Arial" w:hAnsi="Arial" w:cs="Arial"/>
          <w:sz w:val="24"/>
          <w:szCs w:val="24"/>
        </w:rPr>
        <w:t xml:space="preserve">; </w:t>
      </w:r>
      <w:r w:rsidR="00D029E0" w:rsidRPr="00F86DE4">
        <w:rPr>
          <w:rFonts w:ascii="Arial" w:hAnsi="Arial" w:cs="Arial"/>
          <w:sz w:val="24"/>
          <w:szCs w:val="24"/>
        </w:rPr>
        <w:t>‘</w:t>
      </w:r>
      <w:r w:rsidR="00547C94" w:rsidRPr="00F86DE4">
        <w:rPr>
          <w:rFonts w:ascii="Arial" w:hAnsi="Arial" w:cs="Arial"/>
          <w:sz w:val="24"/>
          <w:szCs w:val="24"/>
        </w:rPr>
        <w:t>GH</w:t>
      </w:r>
      <w:r w:rsidR="00F86DE4">
        <w:rPr>
          <w:rFonts w:ascii="Arial" w:hAnsi="Arial" w:cs="Arial"/>
          <w:sz w:val="24"/>
          <w:szCs w:val="24"/>
        </w:rPr>
        <w:t>:</w:t>
      </w:r>
      <w:r w:rsidR="00547C94" w:rsidRPr="00F86DE4">
        <w:rPr>
          <w:rFonts w:ascii="Arial" w:hAnsi="Arial" w:cs="Arial"/>
          <w:sz w:val="24"/>
          <w:szCs w:val="24"/>
        </w:rPr>
        <w:t xml:space="preserve"> E</w:t>
      </w:r>
      <w:r w:rsidR="00F86DE4">
        <w:rPr>
          <w:rFonts w:ascii="Arial" w:hAnsi="Arial" w:cs="Arial"/>
          <w:sz w:val="24"/>
          <w:szCs w:val="24"/>
        </w:rPr>
        <w:t>l</w:t>
      </w:r>
      <w:r w:rsidR="00547C94" w:rsidRPr="00F86DE4">
        <w:rPr>
          <w:rFonts w:ascii="Arial" w:hAnsi="Arial" w:cs="Arial"/>
          <w:sz w:val="24"/>
          <w:szCs w:val="24"/>
        </w:rPr>
        <w:t xml:space="preserve"> R</w:t>
      </w:r>
      <w:r w:rsidR="00F86DE4">
        <w:rPr>
          <w:rFonts w:ascii="Arial" w:hAnsi="Arial" w:cs="Arial"/>
          <w:sz w:val="24"/>
          <w:szCs w:val="24"/>
        </w:rPr>
        <w:t>eencuentro</w:t>
      </w:r>
      <w:r w:rsidR="00D029E0" w:rsidRPr="00F86DE4">
        <w:rPr>
          <w:rFonts w:ascii="Arial" w:hAnsi="Arial" w:cs="Arial"/>
          <w:sz w:val="24"/>
          <w:szCs w:val="24"/>
        </w:rPr>
        <w:t>’</w:t>
      </w:r>
      <w:r w:rsidR="00F86DE4">
        <w:rPr>
          <w:rFonts w:ascii="Arial" w:hAnsi="Arial" w:cs="Arial"/>
          <w:sz w:val="24"/>
          <w:szCs w:val="24"/>
        </w:rPr>
        <w:t xml:space="preserve">, </w:t>
      </w:r>
      <w:r w:rsidR="00547C94" w:rsidRPr="00F86DE4">
        <w:rPr>
          <w:rFonts w:ascii="Arial" w:hAnsi="Arial" w:cs="Arial"/>
          <w:sz w:val="24"/>
          <w:szCs w:val="24"/>
        </w:rPr>
        <w:t>2 ediciones</w:t>
      </w:r>
      <w:r w:rsidR="00F86DE4">
        <w:rPr>
          <w:rFonts w:ascii="Arial" w:hAnsi="Arial" w:cs="Arial"/>
          <w:sz w:val="24"/>
          <w:szCs w:val="24"/>
        </w:rPr>
        <w:t xml:space="preserve">; y </w:t>
      </w:r>
      <w:r w:rsidR="00D029E0" w:rsidRPr="00F86DE4">
        <w:rPr>
          <w:rFonts w:ascii="Arial" w:hAnsi="Arial" w:cs="Arial"/>
          <w:sz w:val="24"/>
          <w:szCs w:val="24"/>
        </w:rPr>
        <w:t>‘</w:t>
      </w:r>
      <w:r w:rsidRPr="00F86DE4">
        <w:rPr>
          <w:rFonts w:ascii="Arial" w:hAnsi="Arial" w:cs="Arial"/>
          <w:sz w:val="24"/>
          <w:szCs w:val="24"/>
        </w:rPr>
        <w:t>GH DÚO</w:t>
      </w:r>
      <w:r w:rsidR="00D029E0" w:rsidRPr="00F86DE4">
        <w:rPr>
          <w:rFonts w:ascii="Arial" w:hAnsi="Arial" w:cs="Arial"/>
          <w:sz w:val="24"/>
          <w:szCs w:val="24"/>
        </w:rPr>
        <w:t>’</w:t>
      </w:r>
      <w:r w:rsidR="00F86DE4">
        <w:rPr>
          <w:rFonts w:ascii="Arial" w:hAnsi="Arial" w:cs="Arial"/>
          <w:sz w:val="24"/>
          <w:szCs w:val="24"/>
        </w:rPr>
        <w:t>,</w:t>
      </w:r>
      <w:r w:rsidRPr="00F86DE4">
        <w:rPr>
          <w:rFonts w:ascii="Arial" w:hAnsi="Arial" w:cs="Arial"/>
          <w:sz w:val="24"/>
          <w:szCs w:val="24"/>
        </w:rPr>
        <w:t xml:space="preserve"> </w:t>
      </w:r>
      <w:r w:rsidR="00487023" w:rsidRPr="00F86DE4">
        <w:rPr>
          <w:rFonts w:ascii="Arial" w:hAnsi="Arial" w:cs="Arial"/>
          <w:sz w:val="24"/>
          <w:szCs w:val="24"/>
        </w:rPr>
        <w:t>1</w:t>
      </w:r>
      <w:r w:rsidRPr="00F86DE4">
        <w:rPr>
          <w:rFonts w:ascii="Arial" w:hAnsi="Arial" w:cs="Arial"/>
          <w:sz w:val="24"/>
          <w:szCs w:val="24"/>
        </w:rPr>
        <w:t xml:space="preserve"> edición.</w:t>
      </w:r>
    </w:p>
    <w:p w14:paraId="5DBBEE2C" w14:textId="77777777" w:rsidR="00065521" w:rsidRDefault="00065521" w:rsidP="00C15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34660D" w14:textId="479CF25A" w:rsidR="006E187F" w:rsidRPr="00C47ADF" w:rsidRDefault="006E187F" w:rsidP="00C15461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F3864"/>
          <w:sz w:val="28"/>
          <w:szCs w:val="28"/>
        </w:rPr>
      </w:pPr>
      <w:r w:rsidRPr="006E187F">
        <w:rPr>
          <w:rFonts w:ascii="Arial" w:hAnsi="Arial" w:cs="Arial"/>
          <w:b/>
          <w:sz w:val="28"/>
          <w:szCs w:val="28"/>
        </w:rPr>
        <w:t>2</w:t>
      </w:r>
      <w:r w:rsidR="00284BEA">
        <w:rPr>
          <w:rFonts w:ascii="Arial" w:hAnsi="Arial" w:cs="Arial"/>
          <w:b/>
          <w:sz w:val="28"/>
          <w:szCs w:val="28"/>
        </w:rPr>
        <w:t>.</w:t>
      </w:r>
      <w:r w:rsidRPr="006E187F">
        <w:rPr>
          <w:rFonts w:ascii="Arial" w:hAnsi="Arial" w:cs="Arial"/>
          <w:b/>
          <w:sz w:val="28"/>
          <w:szCs w:val="28"/>
        </w:rPr>
        <w:t>785 días de convivencia</w:t>
      </w:r>
      <w:r w:rsidRPr="006E187F">
        <w:rPr>
          <w:rFonts w:ascii="Arial" w:hAnsi="Arial" w:cs="Arial"/>
          <w:sz w:val="24"/>
          <w:szCs w:val="24"/>
        </w:rPr>
        <w:t xml:space="preserve"> acumulados por todas las ediciones emitidas hasta el momento. </w:t>
      </w:r>
    </w:p>
    <w:p w14:paraId="2A1C4BB2" w14:textId="77777777" w:rsidR="00C47ADF" w:rsidRPr="006E187F" w:rsidRDefault="00C47ADF" w:rsidP="00C1546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F3864"/>
          <w:sz w:val="28"/>
          <w:szCs w:val="28"/>
        </w:rPr>
      </w:pPr>
    </w:p>
    <w:p w14:paraId="24DD9148" w14:textId="45712FD6" w:rsidR="002575FD" w:rsidRPr="002575FD" w:rsidRDefault="006E187F" w:rsidP="002575FD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F3864"/>
          <w:sz w:val="28"/>
          <w:szCs w:val="28"/>
        </w:rPr>
      </w:pPr>
      <w:r w:rsidRPr="002575FD">
        <w:rPr>
          <w:rFonts w:ascii="Arial" w:hAnsi="Arial" w:cs="Arial"/>
          <w:b/>
          <w:sz w:val="28"/>
          <w:szCs w:val="28"/>
        </w:rPr>
        <w:t>144 días</w:t>
      </w:r>
      <w:r w:rsidR="00D029E0" w:rsidRPr="002575FD">
        <w:rPr>
          <w:rFonts w:ascii="Arial" w:hAnsi="Arial" w:cs="Arial"/>
          <w:bCs/>
          <w:sz w:val="24"/>
          <w:szCs w:val="24"/>
        </w:rPr>
        <w:t>, casi 5 meses,</w:t>
      </w:r>
      <w:r w:rsidRPr="002575FD">
        <w:rPr>
          <w:rFonts w:ascii="Arial" w:hAnsi="Arial" w:cs="Arial"/>
          <w:sz w:val="24"/>
          <w:szCs w:val="24"/>
        </w:rPr>
        <w:t xml:space="preserve"> duró ‘GH 12’, la edición más larga.</w:t>
      </w:r>
    </w:p>
    <w:p w14:paraId="7BC4BFFD" w14:textId="77777777" w:rsidR="008670DF" w:rsidRPr="00284BEA" w:rsidRDefault="008670DF" w:rsidP="00C15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F3864"/>
          <w:sz w:val="28"/>
          <w:szCs w:val="28"/>
        </w:rPr>
      </w:pPr>
    </w:p>
    <w:p w14:paraId="2B216FCB" w14:textId="32E70681" w:rsidR="002575FD" w:rsidRPr="002575FD" w:rsidRDefault="006E187F" w:rsidP="002575FD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F3864"/>
          <w:sz w:val="28"/>
          <w:szCs w:val="28"/>
        </w:rPr>
      </w:pPr>
      <w:r w:rsidRPr="006E187F">
        <w:rPr>
          <w:rFonts w:ascii="Arial" w:hAnsi="Arial" w:cs="Arial"/>
          <w:b/>
          <w:sz w:val="28"/>
          <w:szCs w:val="28"/>
        </w:rPr>
        <w:t>480 habitantes</w:t>
      </w:r>
      <w:r w:rsidRPr="006E187F">
        <w:rPr>
          <w:rFonts w:ascii="Arial" w:hAnsi="Arial" w:cs="Arial"/>
          <w:sz w:val="24"/>
          <w:szCs w:val="24"/>
        </w:rPr>
        <w:t xml:space="preserve"> </w:t>
      </w:r>
      <w:r w:rsidR="00AF60A2">
        <w:rPr>
          <w:rFonts w:ascii="Arial" w:hAnsi="Arial" w:cs="Arial"/>
          <w:sz w:val="24"/>
          <w:szCs w:val="24"/>
        </w:rPr>
        <w:t xml:space="preserve">han </w:t>
      </w:r>
      <w:r w:rsidR="00D029E0">
        <w:rPr>
          <w:rFonts w:ascii="Arial" w:hAnsi="Arial" w:cs="Arial"/>
          <w:sz w:val="24"/>
          <w:szCs w:val="24"/>
        </w:rPr>
        <w:t xml:space="preserve">convivido </w:t>
      </w:r>
      <w:r w:rsidRPr="006E187F">
        <w:rPr>
          <w:rFonts w:ascii="Arial" w:hAnsi="Arial" w:cs="Arial"/>
          <w:sz w:val="24"/>
          <w:szCs w:val="24"/>
        </w:rPr>
        <w:t>en la casa más famosa de la televisión en estos 20 años. La edición con más concursantes fue ‘GH: El Reencuentro I’, con</w:t>
      </w:r>
      <w:r w:rsidR="00F27672">
        <w:rPr>
          <w:rFonts w:ascii="Arial" w:hAnsi="Arial" w:cs="Arial"/>
          <w:sz w:val="24"/>
          <w:szCs w:val="24"/>
        </w:rPr>
        <w:t xml:space="preserve"> 28 habitantes</w:t>
      </w:r>
      <w:r w:rsidRPr="006E187F">
        <w:rPr>
          <w:rFonts w:ascii="Arial" w:hAnsi="Arial" w:cs="Arial"/>
          <w:sz w:val="24"/>
          <w:szCs w:val="24"/>
        </w:rPr>
        <w:t>.</w:t>
      </w:r>
      <w:r w:rsidR="002575FD">
        <w:rPr>
          <w:rFonts w:ascii="Arial" w:hAnsi="Arial" w:cs="Arial"/>
          <w:sz w:val="24"/>
          <w:szCs w:val="24"/>
        </w:rPr>
        <w:t xml:space="preserve"> </w:t>
      </w:r>
      <w:r w:rsidR="00AF0E47">
        <w:rPr>
          <w:rFonts w:ascii="Arial" w:hAnsi="Arial" w:cs="Arial"/>
          <w:sz w:val="24"/>
          <w:szCs w:val="24"/>
        </w:rPr>
        <w:t xml:space="preserve">Ismael, Ania, Iván, Marina, Vanessa, Jorge, Nacho, Silvia, Israel y María José fueron los </w:t>
      </w:r>
      <w:r w:rsidR="002575FD">
        <w:rPr>
          <w:rFonts w:ascii="Arial" w:hAnsi="Arial" w:cs="Arial"/>
          <w:sz w:val="24"/>
          <w:szCs w:val="24"/>
        </w:rPr>
        <w:t xml:space="preserve">10 participantes </w:t>
      </w:r>
      <w:r w:rsidR="00AF0E47">
        <w:rPr>
          <w:rFonts w:ascii="Arial" w:hAnsi="Arial" w:cs="Arial"/>
          <w:sz w:val="24"/>
          <w:szCs w:val="24"/>
        </w:rPr>
        <w:t xml:space="preserve">que </w:t>
      </w:r>
      <w:r w:rsidR="002575FD">
        <w:rPr>
          <w:rFonts w:ascii="Arial" w:hAnsi="Arial" w:cs="Arial"/>
          <w:sz w:val="24"/>
          <w:szCs w:val="24"/>
        </w:rPr>
        <w:t>cruzaron inicialmente el umbral de la casa de ‘GH 1’, por la que finalmente pasaron 14 concursantes</w:t>
      </w:r>
      <w:r w:rsidR="00AF0E47">
        <w:rPr>
          <w:rFonts w:ascii="Arial" w:hAnsi="Arial" w:cs="Arial"/>
          <w:sz w:val="24"/>
          <w:szCs w:val="24"/>
        </w:rPr>
        <w:t xml:space="preserve"> con la entrada posterior de Koldo, Mabel, Íñigo y Mónica</w:t>
      </w:r>
      <w:r w:rsidR="002575FD">
        <w:rPr>
          <w:rFonts w:ascii="Arial" w:hAnsi="Arial" w:cs="Arial"/>
          <w:sz w:val="24"/>
          <w:szCs w:val="24"/>
        </w:rPr>
        <w:t>.</w:t>
      </w:r>
    </w:p>
    <w:p w14:paraId="6A0E3194" w14:textId="77777777" w:rsidR="000A525F" w:rsidRPr="00320A1A" w:rsidRDefault="000A525F" w:rsidP="000A52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14E2295" w14:textId="7D915696" w:rsidR="00AF0E47" w:rsidRPr="00AF0E47" w:rsidRDefault="00AF0E47" w:rsidP="00AF0E4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F3864"/>
          <w:sz w:val="28"/>
          <w:szCs w:val="28"/>
        </w:rPr>
      </w:pPr>
      <w:r w:rsidRPr="006E187F">
        <w:rPr>
          <w:rFonts w:ascii="Arial" w:hAnsi="Arial" w:cs="Arial"/>
          <w:b/>
          <w:sz w:val="28"/>
          <w:szCs w:val="28"/>
        </w:rPr>
        <w:t>55 parejas</w:t>
      </w:r>
      <w:r w:rsidRPr="006E187F">
        <w:rPr>
          <w:rFonts w:ascii="Arial" w:hAnsi="Arial" w:cs="Arial"/>
          <w:sz w:val="24"/>
          <w:szCs w:val="24"/>
        </w:rPr>
        <w:t xml:space="preserve"> se han formado </w:t>
      </w:r>
      <w:r>
        <w:rPr>
          <w:rFonts w:ascii="Arial" w:hAnsi="Arial" w:cs="Arial"/>
          <w:sz w:val="24"/>
          <w:szCs w:val="24"/>
        </w:rPr>
        <w:t>en sus distintas ediciones</w:t>
      </w:r>
      <w:r w:rsidRPr="006E187F">
        <w:rPr>
          <w:rFonts w:ascii="Arial" w:hAnsi="Arial" w:cs="Arial"/>
          <w:sz w:val="24"/>
          <w:szCs w:val="24"/>
        </w:rPr>
        <w:t>, de las que han nacido 12 hijos.</w:t>
      </w:r>
    </w:p>
    <w:p w14:paraId="4BB3BBFE" w14:textId="77777777" w:rsidR="00AF0E47" w:rsidRPr="00AF0E47" w:rsidRDefault="00AF0E47" w:rsidP="00AF0E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F3864"/>
          <w:sz w:val="28"/>
          <w:szCs w:val="28"/>
        </w:rPr>
      </w:pPr>
    </w:p>
    <w:p w14:paraId="6D63A910" w14:textId="2359C95E" w:rsidR="00AF0E47" w:rsidRPr="00AF0E47" w:rsidRDefault="00AF0E47" w:rsidP="00AF0E4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F3864"/>
          <w:sz w:val="28"/>
          <w:szCs w:val="28"/>
        </w:rPr>
      </w:pPr>
      <w:r w:rsidRPr="006E187F">
        <w:rPr>
          <w:rFonts w:ascii="Arial" w:hAnsi="Arial" w:cs="Arial"/>
          <w:b/>
          <w:sz w:val="28"/>
          <w:szCs w:val="28"/>
        </w:rPr>
        <w:t>328 expulsiones</w:t>
      </w:r>
      <w:r w:rsidRPr="006E187F">
        <w:rPr>
          <w:rFonts w:ascii="Arial" w:hAnsi="Arial" w:cs="Arial"/>
          <w:sz w:val="24"/>
          <w:szCs w:val="24"/>
        </w:rPr>
        <w:t xml:space="preserve"> de concursantes han tenido lugar desde entonces.</w:t>
      </w:r>
    </w:p>
    <w:p w14:paraId="3C8BCE1C" w14:textId="77777777" w:rsidR="00C47ADF" w:rsidRPr="00C47ADF" w:rsidRDefault="00C47ADF" w:rsidP="00C15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F3864"/>
          <w:sz w:val="28"/>
          <w:szCs w:val="28"/>
        </w:rPr>
      </w:pPr>
    </w:p>
    <w:p w14:paraId="6B2C1CD0" w14:textId="77777777" w:rsidR="005F50E1" w:rsidRPr="005F50E1" w:rsidRDefault="00AB2447" w:rsidP="005F50E1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F3864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393 pruebas semanales </w:t>
      </w:r>
      <w:r>
        <w:rPr>
          <w:rFonts w:ascii="Arial" w:hAnsi="Arial" w:cs="Arial"/>
          <w:sz w:val="24"/>
          <w:szCs w:val="24"/>
        </w:rPr>
        <w:t>han sido ejecutadas con mejor o peor suerte por los concursantes.</w:t>
      </w:r>
      <w:r w:rsidR="00603CD2">
        <w:rPr>
          <w:rFonts w:ascii="Arial" w:hAnsi="Arial" w:cs="Arial"/>
          <w:sz w:val="24"/>
          <w:szCs w:val="24"/>
        </w:rPr>
        <w:t xml:space="preserve"> De ellas han dependido los presupuestos semanales y diferentes recompensas.</w:t>
      </w:r>
    </w:p>
    <w:p w14:paraId="165A391F" w14:textId="77777777" w:rsidR="005F50E1" w:rsidRPr="005F50E1" w:rsidRDefault="005F50E1" w:rsidP="005F50E1">
      <w:pPr>
        <w:pStyle w:val="Prrafodelista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6D2A648F" w14:textId="5B8EA621" w:rsidR="005F50E1" w:rsidRPr="005F50E1" w:rsidRDefault="00AF0E47" w:rsidP="005F50E1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F3864"/>
          <w:sz w:val="28"/>
          <w:szCs w:val="28"/>
        </w:rPr>
      </w:pPr>
      <w:r w:rsidRPr="005F50E1">
        <w:rPr>
          <w:rFonts w:ascii="Arial" w:hAnsi="Arial" w:cs="Arial"/>
          <w:b/>
          <w:bCs/>
          <w:color w:val="000000" w:themeColor="text1"/>
          <w:sz w:val="28"/>
          <w:szCs w:val="28"/>
        </w:rPr>
        <w:t>29 cámaras y 60 micrófonos</w:t>
      </w:r>
      <w:r w:rsidRPr="005F50E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5F50E1">
        <w:rPr>
          <w:rFonts w:ascii="Arial" w:hAnsi="Arial" w:cs="Arial"/>
          <w:color w:val="000000" w:themeColor="text1"/>
          <w:sz w:val="24"/>
          <w:szCs w:val="24"/>
        </w:rPr>
        <w:t>captaron la convivencia de los protagonistas de ‘Gran Hermano 1’ en la primera casa, situada en Soto del Real.</w:t>
      </w:r>
      <w:r w:rsidR="005F50E1" w:rsidRPr="005F50E1">
        <w:rPr>
          <w:rFonts w:ascii="Arial" w:hAnsi="Arial" w:cs="Arial"/>
          <w:b/>
          <w:bCs/>
          <w:color w:val="1F3864"/>
          <w:sz w:val="28"/>
          <w:szCs w:val="28"/>
        </w:rPr>
        <w:t xml:space="preserve"> </w:t>
      </w:r>
    </w:p>
    <w:p w14:paraId="7CDC76E3" w14:textId="77777777" w:rsidR="005F50E1" w:rsidRPr="00AF0E47" w:rsidRDefault="005F50E1" w:rsidP="005F50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F3864"/>
          <w:sz w:val="28"/>
          <w:szCs w:val="28"/>
        </w:rPr>
      </w:pPr>
    </w:p>
    <w:p w14:paraId="30C9E7EA" w14:textId="77777777" w:rsidR="005F50E1" w:rsidRPr="00232F99" w:rsidRDefault="005F50E1" w:rsidP="005F50E1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16BD1">
        <w:rPr>
          <w:rFonts w:ascii="Arial" w:hAnsi="Arial" w:cs="Arial"/>
          <w:b/>
          <w:bCs/>
          <w:color w:val="000000" w:themeColor="text1"/>
          <w:sz w:val="28"/>
          <w:szCs w:val="28"/>
        </w:rPr>
        <w:t>1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8</w:t>
      </w:r>
      <w:r w:rsidRPr="00320A1A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presentadores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y copresentadores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han narrado la convivencia de los concursantes del formato en sus distintas versiones y en sus diferentes espacios (galas, debates, resúmenes, ‘Límite 48 horas’ y ‘Última hora’): </w:t>
      </w:r>
      <w:r w:rsidRPr="00373CC1">
        <w:rPr>
          <w:rFonts w:ascii="Arial" w:hAnsi="Arial" w:cs="Arial"/>
          <w:color w:val="000000" w:themeColor="text1"/>
          <w:sz w:val="24"/>
          <w:szCs w:val="24"/>
        </w:rPr>
        <w:t>Mercedes Milá, Pepe Navarro, Jorge Javier Vázquez, Jesús Vázquez, Jordi González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Pr="00E16BD1">
        <w:rPr>
          <w:rFonts w:ascii="Arial" w:hAnsi="Arial" w:cs="Arial"/>
          <w:bCs/>
          <w:color w:val="000000" w:themeColor="text1"/>
          <w:sz w:val="24"/>
          <w:szCs w:val="24"/>
        </w:rPr>
        <w:t>Fernando Acaso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Pr="00E16BD1">
        <w:rPr>
          <w:rFonts w:ascii="Arial" w:hAnsi="Arial" w:cs="Arial"/>
          <w:bCs/>
          <w:color w:val="000000" w:themeColor="text1"/>
          <w:sz w:val="24"/>
          <w:szCs w:val="24"/>
        </w:rPr>
        <w:t>Paula Vázquez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Pr="00E16BD1">
        <w:rPr>
          <w:rFonts w:ascii="Arial" w:hAnsi="Arial" w:cs="Arial"/>
          <w:bCs/>
          <w:color w:val="000000" w:themeColor="text1"/>
          <w:sz w:val="24"/>
          <w:szCs w:val="24"/>
        </w:rPr>
        <w:t>Jorge Fernández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Pr="00232F99">
        <w:rPr>
          <w:rFonts w:ascii="Arial" w:hAnsi="Arial" w:cs="Arial"/>
          <w:bCs/>
          <w:color w:val="000000" w:themeColor="text1"/>
          <w:sz w:val="24"/>
          <w:szCs w:val="24"/>
        </w:rPr>
        <w:t>Frank Blanco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Pr="00232F99">
        <w:rPr>
          <w:rFonts w:ascii="Arial" w:hAnsi="Arial" w:cs="Arial"/>
          <w:bCs/>
          <w:color w:val="000000" w:themeColor="text1"/>
          <w:sz w:val="24"/>
          <w:szCs w:val="24"/>
        </w:rPr>
        <w:t>Christian Gálvez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Pr="00232F99">
        <w:rPr>
          <w:rFonts w:ascii="Arial" w:hAnsi="Arial" w:cs="Arial"/>
          <w:bCs/>
          <w:color w:val="000000" w:themeColor="text1"/>
          <w:sz w:val="24"/>
          <w:szCs w:val="24"/>
        </w:rPr>
        <w:t>Lara Álvarez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Pr="00232F99">
        <w:rPr>
          <w:rFonts w:ascii="Arial" w:hAnsi="Arial" w:cs="Arial"/>
          <w:bCs/>
          <w:color w:val="000000" w:themeColor="text1"/>
          <w:sz w:val="24"/>
          <w:szCs w:val="24"/>
        </w:rPr>
        <w:t>Carlos Sobera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Pr="00232F99">
        <w:rPr>
          <w:rFonts w:ascii="Arial" w:hAnsi="Arial" w:cs="Arial"/>
          <w:bCs/>
          <w:color w:val="000000" w:themeColor="text1"/>
          <w:sz w:val="24"/>
          <w:szCs w:val="24"/>
        </w:rPr>
        <w:t>Carolina Ferre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Pr="00232F99">
        <w:rPr>
          <w:rFonts w:ascii="Arial" w:hAnsi="Arial" w:cs="Arial"/>
          <w:bCs/>
          <w:color w:val="000000" w:themeColor="text1"/>
          <w:sz w:val="24"/>
          <w:szCs w:val="24"/>
        </w:rPr>
        <w:t>Óscar Martínez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Pr="00232F99">
        <w:rPr>
          <w:rFonts w:ascii="Arial" w:hAnsi="Arial" w:cs="Arial"/>
          <w:bCs/>
          <w:color w:val="000000" w:themeColor="text1"/>
          <w:sz w:val="24"/>
          <w:szCs w:val="24"/>
        </w:rPr>
        <w:t>Lucía Riaño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Pr="00232F99">
        <w:rPr>
          <w:rFonts w:ascii="Arial" w:hAnsi="Arial" w:cs="Arial"/>
          <w:bCs/>
          <w:color w:val="000000" w:themeColor="text1"/>
          <w:sz w:val="24"/>
          <w:szCs w:val="24"/>
        </w:rPr>
        <w:t>Lorena Castell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Pr="00232F99">
        <w:rPr>
          <w:rFonts w:ascii="Arial" w:hAnsi="Arial" w:cs="Arial"/>
          <w:bCs/>
          <w:color w:val="000000" w:themeColor="text1"/>
          <w:sz w:val="24"/>
          <w:szCs w:val="24"/>
        </w:rPr>
        <w:t>Sandra Barneda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y </w:t>
      </w:r>
      <w:r w:rsidRPr="00232F99">
        <w:rPr>
          <w:rFonts w:ascii="Arial" w:hAnsi="Arial" w:cs="Arial"/>
          <w:bCs/>
          <w:color w:val="000000" w:themeColor="text1"/>
          <w:sz w:val="24"/>
          <w:szCs w:val="24"/>
        </w:rPr>
        <w:t>Raquel Sánchez-Silva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2C05FD8B" w14:textId="77777777" w:rsidR="005F50E1" w:rsidRPr="00AF0E47" w:rsidRDefault="005F50E1" w:rsidP="005F50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F3864"/>
          <w:sz w:val="28"/>
          <w:szCs w:val="28"/>
        </w:rPr>
      </w:pPr>
    </w:p>
    <w:p w14:paraId="3CE8FDBC" w14:textId="77777777" w:rsidR="00603CD2" w:rsidRPr="00603CD2" w:rsidRDefault="00603CD2" w:rsidP="00C15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F3864"/>
          <w:sz w:val="28"/>
          <w:szCs w:val="28"/>
        </w:rPr>
      </w:pPr>
    </w:p>
    <w:p w14:paraId="07DAAE9E" w14:textId="31BDBF4F" w:rsidR="00422366" w:rsidRPr="00156DB5" w:rsidRDefault="00422366" w:rsidP="00C15461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F3864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534 </w:t>
      </w:r>
      <w:r w:rsidR="00A90769">
        <w:rPr>
          <w:rFonts w:ascii="Arial" w:hAnsi="Arial" w:cs="Arial"/>
          <w:b/>
          <w:sz w:val="28"/>
          <w:szCs w:val="28"/>
        </w:rPr>
        <w:t xml:space="preserve">programas emitidos </w:t>
      </w:r>
      <w:r w:rsidR="00A90769" w:rsidRPr="00A90769">
        <w:rPr>
          <w:rFonts w:ascii="Arial" w:hAnsi="Arial" w:cs="Arial"/>
          <w:sz w:val="24"/>
          <w:szCs w:val="24"/>
        </w:rPr>
        <w:t>de sus diferentes ediciones</w:t>
      </w:r>
      <w:r w:rsidR="008140D2">
        <w:rPr>
          <w:rFonts w:ascii="Arial" w:hAnsi="Arial" w:cs="Arial"/>
          <w:sz w:val="28"/>
          <w:szCs w:val="28"/>
        </w:rPr>
        <w:t>:</w:t>
      </w:r>
      <w:r w:rsidR="00156DB5">
        <w:rPr>
          <w:rFonts w:ascii="Arial" w:hAnsi="Arial" w:cs="Arial"/>
          <w:sz w:val="28"/>
          <w:szCs w:val="28"/>
        </w:rPr>
        <w:t xml:space="preserve"> </w:t>
      </w:r>
    </w:p>
    <w:p w14:paraId="1233CEA2" w14:textId="77777777" w:rsidR="00156DB5" w:rsidRPr="00156DB5" w:rsidRDefault="00156DB5" w:rsidP="00C15461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/>
          <w:bCs/>
          <w:color w:val="1F3864"/>
          <w:sz w:val="24"/>
          <w:szCs w:val="24"/>
        </w:rPr>
      </w:pPr>
    </w:p>
    <w:p w14:paraId="15028D25" w14:textId="13B74954" w:rsidR="00156DB5" w:rsidRPr="00603CD2" w:rsidRDefault="00156DB5" w:rsidP="00C15461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F3864"/>
          <w:sz w:val="24"/>
          <w:szCs w:val="24"/>
        </w:rPr>
      </w:pPr>
      <w:r w:rsidRPr="00156DB5">
        <w:rPr>
          <w:rFonts w:ascii="Arial" w:hAnsi="Arial" w:cs="Arial"/>
          <w:b/>
          <w:sz w:val="24"/>
          <w:szCs w:val="24"/>
        </w:rPr>
        <w:t>27 entregas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integraron ‘GH 1</w:t>
      </w:r>
      <w:r w:rsidR="00630AEA">
        <w:rPr>
          <w:rFonts w:ascii="Arial" w:hAnsi="Arial" w:cs="Arial"/>
          <w:sz w:val="24"/>
          <w:szCs w:val="24"/>
        </w:rPr>
        <w:t>2+1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’, la edición con más programas emitidos </w:t>
      </w:r>
      <w:r w:rsidR="00603CD2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a razón de un</w:t>
      </w:r>
      <w:r w:rsidR="008140D2">
        <w:rPr>
          <w:rFonts w:ascii="Arial" w:hAnsi="Arial" w:cs="Arial"/>
          <w:sz w:val="24"/>
          <w:szCs w:val="24"/>
        </w:rPr>
        <w:t xml:space="preserve">a gala </w:t>
      </w:r>
      <w:r>
        <w:rPr>
          <w:rFonts w:ascii="Arial" w:hAnsi="Arial" w:cs="Arial"/>
          <w:sz w:val="24"/>
          <w:szCs w:val="24"/>
        </w:rPr>
        <w:t>semanal).</w:t>
      </w:r>
    </w:p>
    <w:p w14:paraId="40B577A9" w14:textId="77777777" w:rsidR="00603CD2" w:rsidRPr="00156DB5" w:rsidRDefault="00603CD2" w:rsidP="00C15461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/>
          <w:bCs/>
          <w:color w:val="1F3864"/>
          <w:sz w:val="24"/>
          <w:szCs w:val="24"/>
        </w:rPr>
      </w:pPr>
    </w:p>
    <w:p w14:paraId="0CD8DA91" w14:textId="1C0B243D" w:rsidR="00320A1A" w:rsidRPr="00320A1A" w:rsidRDefault="00156DB5" w:rsidP="00C15461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42 programas </w:t>
      </w:r>
      <w:r w:rsidR="00C807AA">
        <w:rPr>
          <w:rFonts w:ascii="Arial" w:hAnsi="Arial" w:cs="Arial"/>
          <w:sz w:val="24"/>
          <w:szCs w:val="24"/>
        </w:rPr>
        <w:t>integraron</w:t>
      </w:r>
      <w:r>
        <w:rPr>
          <w:rFonts w:ascii="Arial" w:hAnsi="Arial" w:cs="Arial"/>
          <w:sz w:val="24"/>
          <w:szCs w:val="24"/>
        </w:rPr>
        <w:t xml:space="preserve"> ‘GH DÚO’</w:t>
      </w:r>
      <w:r w:rsidR="008140D2">
        <w:rPr>
          <w:rFonts w:ascii="Arial" w:hAnsi="Arial" w:cs="Arial"/>
          <w:sz w:val="24"/>
          <w:szCs w:val="24"/>
        </w:rPr>
        <w:t xml:space="preserve"> y ‘GH VIP 7’</w:t>
      </w:r>
      <w:r w:rsidR="00603CD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C807AA">
        <w:rPr>
          <w:rFonts w:ascii="Arial" w:hAnsi="Arial" w:cs="Arial"/>
          <w:sz w:val="24"/>
          <w:szCs w:val="24"/>
        </w:rPr>
        <w:t xml:space="preserve">respectivamente, que se situaron como las </w:t>
      </w:r>
      <w:r w:rsidR="00B82C12">
        <w:rPr>
          <w:rFonts w:ascii="Arial" w:hAnsi="Arial" w:cs="Arial"/>
          <w:sz w:val="24"/>
          <w:szCs w:val="24"/>
        </w:rPr>
        <w:t>ediciones con</w:t>
      </w:r>
      <w:r w:rsidR="00603CD2">
        <w:rPr>
          <w:rFonts w:ascii="Arial" w:hAnsi="Arial" w:cs="Arial"/>
          <w:sz w:val="24"/>
          <w:szCs w:val="24"/>
        </w:rPr>
        <w:t xml:space="preserve"> más </w:t>
      </w:r>
      <w:r w:rsidR="00F86DE4">
        <w:rPr>
          <w:rFonts w:ascii="Arial" w:hAnsi="Arial" w:cs="Arial"/>
          <w:sz w:val="24"/>
          <w:szCs w:val="24"/>
        </w:rPr>
        <w:t>emisiones</w:t>
      </w:r>
      <w:r w:rsidR="00603CD2">
        <w:rPr>
          <w:rFonts w:ascii="Arial" w:hAnsi="Arial" w:cs="Arial"/>
          <w:sz w:val="24"/>
          <w:szCs w:val="24"/>
        </w:rPr>
        <w:t xml:space="preserve"> (a razón de </w:t>
      </w:r>
      <w:r>
        <w:rPr>
          <w:rFonts w:ascii="Arial" w:hAnsi="Arial" w:cs="Arial"/>
          <w:sz w:val="24"/>
          <w:szCs w:val="24"/>
        </w:rPr>
        <w:t>tres entregas semanales</w:t>
      </w:r>
      <w:r w:rsidR="00603CD2">
        <w:rPr>
          <w:rFonts w:ascii="Arial" w:hAnsi="Arial" w:cs="Arial"/>
          <w:sz w:val="24"/>
          <w:szCs w:val="24"/>
        </w:rPr>
        <w:t>): 16 g</w:t>
      </w:r>
      <w:r>
        <w:rPr>
          <w:rFonts w:ascii="Arial" w:hAnsi="Arial" w:cs="Arial"/>
          <w:sz w:val="24"/>
          <w:szCs w:val="24"/>
        </w:rPr>
        <w:t xml:space="preserve">alas, </w:t>
      </w:r>
      <w:r w:rsidR="00B82C12">
        <w:rPr>
          <w:rFonts w:ascii="Arial" w:hAnsi="Arial" w:cs="Arial"/>
          <w:sz w:val="24"/>
          <w:szCs w:val="24"/>
        </w:rPr>
        <w:t xml:space="preserve">14 </w:t>
      </w:r>
      <w:r w:rsidR="00603CD2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ebates </w:t>
      </w:r>
      <w:r w:rsidRPr="00603CD2">
        <w:rPr>
          <w:rFonts w:ascii="Arial" w:hAnsi="Arial" w:cs="Arial"/>
          <w:color w:val="000000" w:themeColor="text1"/>
          <w:sz w:val="24"/>
          <w:szCs w:val="24"/>
        </w:rPr>
        <w:t xml:space="preserve">y </w:t>
      </w:r>
      <w:r w:rsidR="00B82C12">
        <w:rPr>
          <w:rFonts w:ascii="Arial" w:hAnsi="Arial" w:cs="Arial"/>
          <w:color w:val="000000" w:themeColor="text1"/>
          <w:sz w:val="24"/>
          <w:szCs w:val="24"/>
        </w:rPr>
        <w:t>12 ‘</w:t>
      </w:r>
      <w:r w:rsidR="00603CD2" w:rsidRPr="00603CD2">
        <w:rPr>
          <w:rFonts w:ascii="Arial" w:hAnsi="Arial" w:cs="Arial"/>
          <w:color w:val="000000" w:themeColor="text1"/>
          <w:sz w:val="24"/>
          <w:szCs w:val="24"/>
        </w:rPr>
        <w:t>Límite 48 horas</w:t>
      </w:r>
      <w:r w:rsidR="00B82C12">
        <w:rPr>
          <w:rFonts w:ascii="Arial" w:hAnsi="Arial" w:cs="Arial"/>
          <w:color w:val="000000" w:themeColor="text1"/>
          <w:sz w:val="24"/>
          <w:szCs w:val="24"/>
        </w:rPr>
        <w:t>’</w:t>
      </w:r>
      <w:r w:rsidR="001A2EF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C917B21" w14:textId="77777777" w:rsidR="00607631" w:rsidRPr="00607631" w:rsidRDefault="00607631" w:rsidP="00607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0B5EA43" w14:textId="2D5A2D90" w:rsidR="00320A1A" w:rsidRPr="00EF0C1B" w:rsidRDefault="00445576" w:rsidP="00C15461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Cerca de </w:t>
      </w:r>
      <w:r w:rsidR="00131D2C" w:rsidRPr="00131D2C">
        <w:rPr>
          <w:rFonts w:ascii="Arial" w:hAnsi="Arial" w:cs="Arial"/>
          <w:b/>
          <w:bCs/>
          <w:color w:val="000000" w:themeColor="text1"/>
          <w:sz w:val="28"/>
          <w:szCs w:val="28"/>
        </w:rPr>
        <w:t>6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320A1A" w:rsidRPr="00320A1A">
        <w:rPr>
          <w:rFonts w:ascii="Arial" w:hAnsi="Arial" w:cs="Arial"/>
          <w:b/>
          <w:bCs/>
          <w:color w:val="000000" w:themeColor="text1"/>
          <w:sz w:val="28"/>
          <w:szCs w:val="28"/>
        </w:rPr>
        <w:t>millones de euros</w:t>
      </w:r>
      <w:r w:rsidR="00320A1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320A1A" w:rsidRPr="00320A1A">
        <w:rPr>
          <w:rFonts w:ascii="Arial" w:hAnsi="Arial" w:cs="Arial"/>
          <w:bCs/>
          <w:color w:val="000000" w:themeColor="text1"/>
          <w:sz w:val="24"/>
          <w:szCs w:val="24"/>
        </w:rPr>
        <w:t xml:space="preserve">suman </w:t>
      </w:r>
      <w:r w:rsidR="00131D2C">
        <w:rPr>
          <w:rFonts w:ascii="Arial" w:hAnsi="Arial" w:cs="Arial"/>
          <w:bCs/>
          <w:color w:val="000000" w:themeColor="text1"/>
          <w:sz w:val="24"/>
          <w:szCs w:val="24"/>
        </w:rPr>
        <w:t xml:space="preserve">todos </w:t>
      </w:r>
      <w:r w:rsidR="00320A1A" w:rsidRPr="00320A1A">
        <w:rPr>
          <w:rFonts w:ascii="Arial" w:hAnsi="Arial" w:cs="Arial"/>
          <w:bCs/>
          <w:color w:val="000000" w:themeColor="text1"/>
          <w:sz w:val="24"/>
          <w:szCs w:val="24"/>
        </w:rPr>
        <w:t>los</w:t>
      </w:r>
      <w:r w:rsidR="00320A1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320A1A" w:rsidRPr="00320A1A">
        <w:rPr>
          <w:rFonts w:ascii="Arial" w:hAnsi="Arial" w:cs="Arial"/>
          <w:bCs/>
          <w:color w:val="000000" w:themeColor="text1"/>
          <w:sz w:val="24"/>
          <w:szCs w:val="24"/>
        </w:rPr>
        <w:t xml:space="preserve">premios </w:t>
      </w:r>
      <w:r w:rsidR="004041C3">
        <w:rPr>
          <w:rFonts w:ascii="Arial" w:hAnsi="Arial" w:cs="Arial"/>
          <w:bCs/>
          <w:color w:val="000000" w:themeColor="text1"/>
          <w:sz w:val="24"/>
          <w:szCs w:val="24"/>
        </w:rPr>
        <w:t>concedidos</w:t>
      </w:r>
      <w:r w:rsidR="00320A1A">
        <w:rPr>
          <w:rFonts w:ascii="Arial" w:hAnsi="Arial" w:cs="Arial"/>
          <w:bCs/>
          <w:color w:val="000000" w:themeColor="text1"/>
          <w:sz w:val="24"/>
          <w:szCs w:val="24"/>
        </w:rPr>
        <w:t xml:space="preserve"> a</w:t>
      </w:r>
      <w:r w:rsidR="00320A1A" w:rsidRPr="00320A1A">
        <w:rPr>
          <w:rFonts w:ascii="Arial" w:hAnsi="Arial" w:cs="Arial"/>
          <w:bCs/>
          <w:color w:val="000000" w:themeColor="text1"/>
          <w:sz w:val="24"/>
          <w:szCs w:val="24"/>
        </w:rPr>
        <w:t xml:space="preserve"> sus ganadores</w:t>
      </w:r>
      <w:r w:rsidR="00320A1A">
        <w:rPr>
          <w:rFonts w:ascii="Arial" w:hAnsi="Arial" w:cs="Arial"/>
          <w:bCs/>
          <w:color w:val="000000" w:themeColor="text1"/>
          <w:sz w:val="24"/>
          <w:szCs w:val="24"/>
        </w:rPr>
        <w:t xml:space="preserve"> en los ya míticos maletines que tradicionalmente entrega el vencedor de la edición anterior</w:t>
      </w:r>
      <w:r w:rsidR="00320A1A" w:rsidRPr="00320A1A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559E4CF3" w14:textId="77777777" w:rsidR="00EF0C1B" w:rsidRPr="00EF0C1B" w:rsidRDefault="00EF0C1B" w:rsidP="00EF0C1B">
      <w:pPr>
        <w:pStyle w:val="Prrafodelista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792CBB8" w14:textId="20BD5FCB" w:rsidR="00EF0C1B" w:rsidRPr="00A73030" w:rsidRDefault="00EF0C1B" w:rsidP="00C15461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F0C1B">
        <w:rPr>
          <w:rFonts w:ascii="Arial" w:hAnsi="Arial" w:cs="Arial"/>
          <w:b/>
          <w:bCs/>
          <w:color w:val="000000" w:themeColor="text1"/>
          <w:sz w:val="28"/>
          <w:szCs w:val="28"/>
        </w:rPr>
        <w:t>20 millones de pesetas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F0C1B">
        <w:rPr>
          <w:rFonts w:ascii="Arial" w:hAnsi="Arial" w:cs="Arial"/>
          <w:color w:val="000000" w:themeColor="text1"/>
          <w:sz w:val="24"/>
          <w:szCs w:val="24"/>
        </w:rPr>
        <w:t xml:space="preserve">fue el premio recibido por </w:t>
      </w:r>
      <w:r w:rsidR="00A616C4">
        <w:rPr>
          <w:rFonts w:ascii="Arial" w:hAnsi="Arial" w:cs="Arial"/>
          <w:color w:val="000000" w:themeColor="text1"/>
          <w:sz w:val="24"/>
          <w:szCs w:val="24"/>
        </w:rPr>
        <w:t xml:space="preserve">el </w:t>
      </w:r>
      <w:r w:rsidRPr="00EF0C1B">
        <w:rPr>
          <w:rFonts w:ascii="Arial" w:hAnsi="Arial" w:cs="Arial"/>
          <w:color w:val="000000" w:themeColor="text1"/>
          <w:sz w:val="24"/>
          <w:szCs w:val="24"/>
        </w:rPr>
        <w:t>ganador</w:t>
      </w:r>
      <w:r w:rsidR="00A616C4">
        <w:rPr>
          <w:rFonts w:ascii="Arial" w:hAnsi="Arial" w:cs="Arial"/>
          <w:color w:val="000000" w:themeColor="text1"/>
          <w:sz w:val="24"/>
          <w:szCs w:val="24"/>
        </w:rPr>
        <w:t xml:space="preserve"> de ‘GH 1’</w:t>
      </w:r>
      <w:r w:rsidRPr="00EF0C1B">
        <w:rPr>
          <w:rFonts w:ascii="Arial" w:hAnsi="Arial" w:cs="Arial"/>
          <w:color w:val="000000" w:themeColor="text1"/>
          <w:sz w:val="24"/>
          <w:szCs w:val="24"/>
        </w:rPr>
        <w:t>, Ismael Beiro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="00A616C4">
        <w:rPr>
          <w:rFonts w:ascii="Arial" w:hAnsi="Arial" w:cs="Arial"/>
          <w:color w:val="000000" w:themeColor="text1"/>
          <w:sz w:val="24"/>
          <w:szCs w:val="24"/>
        </w:rPr>
        <w:t xml:space="preserve"> Durante aquella primera convivencia, cada concursante contó con una asignación de 500 pesetas diarias.</w:t>
      </w:r>
    </w:p>
    <w:p w14:paraId="7C27B2C3" w14:textId="77777777" w:rsidR="00A73030" w:rsidRPr="00A73030" w:rsidRDefault="00A73030" w:rsidP="00C15461">
      <w:pPr>
        <w:pStyle w:val="Prrafodelista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E0CB7A8" w14:textId="1495CDE7" w:rsidR="008670DF" w:rsidRPr="007E4428" w:rsidRDefault="00A73030" w:rsidP="008670D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F4F06">
        <w:rPr>
          <w:rFonts w:ascii="Arial" w:hAnsi="Arial" w:cs="Arial"/>
          <w:b/>
          <w:bCs/>
          <w:color w:val="000000" w:themeColor="text1"/>
          <w:sz w:val="28"/>
          <w:szCs w:val="28"/>
        </w:rPr>
        <w:t>Primer formato</w:t>
      </w:r>
      <w:r w:rsidRPr="00A7303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F4F06" w:rsidRPr="005F4F06">
        <w:rPr>
          <w:rFonts w:ascii="Arial" w:hAnsi="Arial" w:cs="Arial"/>
          <w:bCs/>
          <w:color w:val="000000" w:themeColor="text1"/>
          <w:sz w:val="24"/>
          <w:szCs w:val="24"/>
        </w:rPr>
        <w:t xml:space="preserve">que distribuyó sus contenidos entre la </w:t>
      </w:r>
      <w:r w:rsidR="005F4F06" w:rsidRPr="005F4F06">
        <w:rPr>
          <w:rFonts w:ascii="Arial" w:hAnsi="Arial" w:cs="Arial"/>
          <w:b/>
          <w:bCs/>
          <w:color w:val="000000" w:themeColor="text1"/>
          <w:sz w:val="24"/>
          <w:szCs w:val="24"/>
        </w:rPr>
        <w:t>televisión en abierto</w:t>
      </w:r>
      <w:r w:rsidR="00F86DE4" w:rsidRPr="00F86DE4">
        <w:rPr>
          <w:rFonts w:ascii="Arial" w:hAnsi="Arial" w:cs="Arial"/>
          <w:color w:val="000000" w:themeColor="text1"/>
          <w:sz w:val="24"/>
          <w:szCs w:val="24"/>
        </w:rPr>
        <w:t xml:space="preserve">, a través de </w:t>
      </w:r>
      <w:r w:rsidR="00F7065E" w:rsidRPr="00F86DE4">
        <w:rPr>
          <w:rFonts w:ascii="Arial" w:hAnsi="Arial" w:cs="Arial"/>
          <w:color w:val="000000" w:themeColor="text1"/>
          <w:sz w:val="24"/>
          <w:szCs w:val="24"/>
        </w:rPr>
        <w:t>Telecinco</w:t>
      </w:r>
      <w:r w:rsidR="00F86DE4" w:rsidRPr="00F86DE4">
        <w:rPr>
          <w:rFonts w:ascii="Arial" w:hAnsi="Arial" w:cs="Arial"/>
          <w:color w:val="000000" w:themeColor="text1"/>
          <w:sz w:val="24"/>
          <w:szCs w:val="24"/>
        </w:rPr>
        <w:t>,</w:t>
      </w:r>
      <w:r w:rsidR="005F4F06" w:rsidRPr="005F4F0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D80042" w:rsidRPr="00D80042">
        <w:rPr>
          <w:rFonts w:ascii="Arial" w:hAnsi="Arial" w:cs="Arial"/>
          <w:color w:val="000000" w:themeColor="text1"/>
          <w:sz w:val="24"/>
          <w:szCs w:val="24"/>
        </w:rPr>
        <w:t>y</w:t>
      </w:r>
      <w:r w:rsidR="00D8004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F4F06" w:rsidRPr="00F86DE4">
        <w:rPr>
          <w:rFonts w:ascii="Arial" w:hAnsi="Arial" w:cs="Arial"/>
          <w:color w:val="000000" w:themeColor="text1"/>
          <w:sz w:val="24"/>
          <w:szCs w:val="24"/>
        </w:rPr>
        <w:t>la de</w:t>
      </w:r>
      <w:r w:rsidR="005F4F06" w:rsidRPr="005F4F0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pago</w:t>
      </w:r>
      <w:r w:rsidR="00493426" w:rsidRPr="00493426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EF0C1B">
        <w:rPr>
          <w:rFonts w:ascii="Arial" w:hAnsi="Arial" w:cs="Arial"/>
          <w:bCs/>
          <w:color w:val="000000" w:themeColor="text1"/>
          <w:sz w:val="24"/>
          <w:szCs w:val="24"/>
        </w:rPr>
        <w:t xml:space="preserve">la </w:t>
      </w:r>
      <w:r w:rsidR="0049342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TDT </w:t>
      </w:r>
      <w:r w:rsidR="00493426" w:rsidRPr="00493426">
        <w:rPr>
          <w:rFonts w:ascii="Arial" w:hAnsi="Arial" w:cs="Arial"/>
          <w:bCs/>
          <w:color w:val="000000" w:themeColor="text1"/>
          <w:sz w:val="24"/>
          <w:szCs w:val="24"/>
        </w:rPr>
        <w:t>(poco después de la implantación de esta tecnología en nuestro país)</w:t>
      </w:r>
      <w:r w:rsidR="00493426">
        <w:rPr>
          <w:rFonts w:ascii="Arial" w:hAnsi="Arial" w:cs="Arial"/>
          <w:bCs/>
          <w:color w:val="000000" w:themeColor="text1"/>
          <w:sz w:val="24"/>
          <w:szCs w:val="24"/>
        </w:rPr>
        <w:t xml:space="preserve"> y por </w:t>
      </w:r>
      <w:r w:rsidR="00493426" w:rsidRPr="00493426">
        <w:rPr>
          <w:rFonts w:ascii="Arial" w:hAnsi="Arial" w:cs="Arial"/>
          <w:b/>
          <w:bCs/>
          <w:color w:val="000000" w:themeColor="text1"/>
          <w:sz w:val="24"/>
          <w:szCs w:val="24"/>
        </w:rPr>
        <w:t>satélite</w:t>
      </w:r>
      <w:r w:rsidR="00493426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F7065E">
        <w:rPr>
          <w:rFonts w:ascii="Arial" w:hAnsi="Arial" w:cs="Arial"/>
          <w:bCs/>
          <w:color w:val="000000" w:themeColor="text1"/>
          <w:sz w:val="24"/>
          <w:szCs w:val="24"/>
        </w:rPr>
        <w:t xml:space="preserve">a través de las plataformas </w:t>
      </w:r>
      <w:r w:rsidR="00F7065E" w:rsidRPr="00F7065E">
        <w:rPr>
          <w:rFonts w:ascii="Arial" w:hAnsi="Arial" w:cs="Arial"/>
          <w:b/>
          <w:bCs/>
          <w:color w:val="000000" w:themeColor="text1"/>
          <w:sz w:val="24"/>
          <w:szCs w:val="24"/>
        </w:rPr>
        <w:t>Quiero TV</w:t>
      </w:r>
      <w:r w:rsidR="00F7065E">
        <w:rPr>
          <w:rFonts w:ascii="Arial" w:hAnsi="Arial" w:cs="Arial"/>
          <w:bCs/>
          <w:color w:val="000000" w:themeColor="text1"/>
          <w:sz w:val="24"/>
          <w:szCs w:val="24"/>
        </w:rPr>
        <w:t xml:space="preserve"> y </w:t>
      </w:r>
      <w:r w:rsidR="00F7065E" w:rsidRPr="00F7065E">
        <w:rPr>
          <w:rFonts w:ascii="Arial" w:hAnsi="Arial" w:cs="Arial"/>
          <w:b/>
          <w:bCs/>
          <w:color w:val="000000" w:themeColor="text1"/>
          <w:sz w:val="24"/>
          <w:szCs w:val="24"/>
        </w:rPr>
        <w:t>Vía Digital</w:t>
      </w:r>
      <w:r w:rsidR="00F7065E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493426">
        <w:rPr>
          <w:rFonts w:ascii="Arial" w:hAnsi="Arial" w:cs="Arial"/>
          <w:bCs/>
          <w:color w:val="000000" w:themeColor="text1"/>
          <w:sz w:val="24"/>
          <w:szCs w:val="24"/>
        </w:rPr>
        <w:t xml:space="preserve">además de permitir a través de </w:t>
      </w:r>
      <w:r w:rsidR="00493426" w:rsidRPr="00493426">
        <w:rPr>
          <w:rFonts w:ascii="Arial" w:hAnsi="Arial" w:cs="Arial"/>
          <w:b/>
          <w:bCs/>
          <w:color w:val="000000" w:themeColor="text1"/>
          <w:sz w:val="24"/>
          <w:szCs w:val="24"/>
        </w:rPr>
        <w:t>Internet</w:t>
      </w:r>
      <w:r w:rsidR="00493426">
        <w:rPr>
          <w:rFonts w:ascii="Arial" w:hAnsi="Arial" w:cs="Arial"/>
          <w:bCs/>
          <w:color w:val="000000" w:themeColor="text1"/>
          <w:sz w:val="24"/>
          <w:szCs w:val="24"/>
        </w:rPr>
        <w:t xml:space="preserve"> y la </w:t>
      </w:r>
      <w:r w:rsidR="00493426" w:rsidRPr="00493426">
        <w:rPr>
          <w:rFonts w:ascii="Arial" w:hAnsi="Arial" w:cs="Arial"/>
          <w:b/>
          <w:bCs/>
          <w:color w:val="000000" w:themeColor="text1"/>
          <w:sz w:val="24"/>
          <w:szCs w:val="24"/>
        </w:rPr>
        <w:t>telefonía</w:t>
      </w:r>
      <w:r w:rsidR="00493426">
        <w:rPr>
          <w:rFonts w:ascii="Arial" w:hAnsi="Arial" w:cs="Arial"/>
          <w:bCs/>
          <w:color w:val="000000" w:themeColor="text1"/>
          <w:sz w:val="24"/>
          <w:szCs w:val="24"/>
        </w:rPr>
        <w:t xml:space="preserve"> un grado de </w:t>
      </w:r>
      <w:r w:rsidR="00493426" w:rsidRPr="00493426">
        <w:rPr>
          <w:rFonts w:ascii="Arial" w:hAnsi="Arial" w:cs="Arial"/>
          <w:b/>
          <w:bCs/>
          <w:color w:val="000000" w:themeColor="text1"/>
          <w:sz w:val="24"/>
          <w:szCs w:val="24"/>
        </w:rPr>
        <w:t>interactividad</w:t>
      </w:r>
      <w:r w:rsidR="00493426">
        <w:rPr>
          <w:rFonts w:ascii="Arial" w:hAnsi="Arial" w:cs="Arial"/>
          <w:bCs/>
          <w:color w:val="000000" w:themeColor="text1"/>
          <w:sz w:val="24"/>
          <w:szCs w:val="24"/>
        </w:rPr>
        <w:t xml:space="preserve"> inédito en España hasta entonces</w:t>
      </w:r>
      <w:r w:rsidR="00450EE7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sectPr w:rsidR="008670DF" w:rsidRPr="007E4428" w:rsidSect="00373CC1">
      <w:footerReference w:type="default" r:id="rId9"/>
      <w:pgSz w:w="11906" w:h="16838"/>
      <w:pgMar w:top="1417" w:right="1416" w:bottom="1418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1EDED" w14:textId="77777777" w:rsidR="006E548A" w:rsidRDefault="006E548A">
      <w:pPr>
        <w:spacing w:after="0" w:line="240" w:lineRule="auto"/>
      </w:pPr>
      <w:r>
        <w:separator/>
      </w:r>
    </w:p>
  </w:endnote>
  <w:endnote w:type="continuationSeparator" w:id="0">
    <w:p w14:paraId="08779F90" w14:textId="77777777" w:rsidR="006E548A" w:rsidRDefault="006E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65080" w14:textId="77777777" w:rsidR="007A401D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8" name="Imagen 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9" name="Imagen 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7A401D" w:rsidRDefault="00630A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3E847" w14:textId="77777777" w:rsidR="006E548A" w:rsidRDefault="006E548A">
      <w:pPr>
        <w:spacing w:after="0" w:line="240" w:lineRule="auto"/>
      </w:pPr>
      <w:r>
        <w:separator/>
      </w:r>
    </w:p>
  </w:footnote>
  <w:footnote w:type="continuationSeparator" w:id="0">
    <w:p w14:paraId="18CCF685" w14:textId="77777777" w:rsidR="006E548A" w:rsidRDefault="006E5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782A"/>
    <w:multiLevelType w:val="hybridMultilevel"/>
    <w:tmpl w:val="0E621992"/>
    <w:lvl w:ilvl="0" w:tplc="FAECDCB0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color w:val="auto"/>
        <w:sz w:val="24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B40EE"/>
    <w:multiLevelType w:val="hybridMultilevel"/>
    <w:tmpl w:val="21A88F56"/>
    <w:lvl w:ilvl="0" w:tplc="27C628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04D26"/>
    <w:multiLevelType w:val="hybridMultilevel"/>
    <w:tmpl w:val="14AA15AC"/>
    <w:lvl w:ilvl="0" w:tplc="E340BE9C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273AB"/>
    <w:multiLevelType w:val="hybridMultilevel"/>
    <w:tmpl w:val="1E46DB80"/>
    <w:lvl w:ilvl="0" w:tplc="FAFC61E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7971"/>
    <w:rsid w:val="00010F45"/>
    <w:rsid w:val="00011622"/>
    <w:rsid w:val="000139D0"/>
    <w:rsid w:val="00022C82"/>
    <w:rsid w:val="000231F6"/>
    <w:rsid w:val="0003094A"/>
    <w:rsid w:val="00032240"/>
    <w:rsid w:val="00034C39"/>
    <w:rsid w:val="00034DC4"/>
    <w:rsid w:val="0003517B"/>
    <w:rsid w:val="00040904"/>
    <w:rsid w:val="00040A81"/>
    <w:rsid w:val="00041185"/>
    <w:rsid w:val="0005154C"/>
    <w:rsid w:val="00051CF4"/>
    <w:rsid w:val="000551B4"/>
    <w:rsid w:val="00062C43"/>
    <w:rsid w:val="00065521"/>
    <w:rsid w:val="00067215"/>
    <w:rsid w:val="00067ACD"/>
    <w:rsid w:val="00081DF0"/>
    <w:rsid w:val="00082AE6"/>
    <w:rsid w:val="00091CA2"/>
    <w:rsid w:val="00093FA9"/>
    <w:rsid w:val="000A160B"/>
    <w:rsid w:val="000A525F"/>
    <w:rsid w:val="000A54CC"/>
    <w:rsid w:val="000B484B"/>
    <w:rsid w:val="000B5DB2"/>
    <w:rsid w:val="000C0319"/>
    <w:rsid w:val="000C0717"/>
    <w:rsid w:val="000C2275"/>
    <w:rsid w:val="000D2E37"/>
    <w:rsid w:val="000D3519"/>
    <w:rsid w:val="000D46D0"/>
    <w:rsid w:val="000D5FF3"/>
    <w:rsid w:val="000E3CC6"/>
    <w:rsid w:val="000E4BDA"/>
    <w:rsid w:val="000F1467"/>
    <w:rsid w:val="000F2047"/>
    <w:rsid w:val="0011253C"/>
    <w:rsid w:val="001127B8"/>
    <w:rsid w:val="00125D61"/>
    <w:rsid w:val="001268C2"/>
    <w:rsid w:val="00127ADC"/>
    <w:rsid w:val="0013011B"/>
    <w:rsid w:val="00131D2C"/>
    <w:rsid w:val="00132773"/>
    <w:rsid w:val="00135516"/>
    <w:rsid w:val="001360BA"/>
    <w:rsid w:val="001375C3"/>
    <w:rsid w:val="0014144E"/>
    <w:rsid w:val="00141EEB"/>
    <w:rsid w:val="00143E85"/>
    <w:rsid w:val="00156DB5"/>
    <w:rsid w:val="001614FA"/>
    <w:rsid w:val="001623DE"/>
    <w:rsid w:val="00167820"/>
    <w:rsid w:val="00170DCA"/>
    <w:rsid w:val="00171DAE"/>
    <w:rsid w:val="00174336"/>
    <w:rsid w:val="00177607"/>
    <w:rsid w:val="001808BE"/>
    <w:rsid w:val="00183632"/>
    <w:rsid w:val="001853EA"/>
    <w:rsid w:val="00186DE0"/>
    <w:rsid w:val="0019061D"/>
    <w:rsid w:val="00191781"/>
    <w:rsid w:val="001936E6"/>
    <w:rsid w:val="001A2EFC"/>
    <w:rsid w:val="001B2B26"/>
    <w:rsid w:val="001B6B8E"/>
    <w:rsid w:val="001C0C31"/>
    <w:rsid w:val="001C1CC9"/>
    <w:rsid w:val="001C23A0"/>
    <w:rsid w:val="001C33A2"/>
    <w:rsid w:val="001C39F3"/>
    <w:rsid w:val="001C59E5"/>
    <w:rsid w:val="001D0A2B"/>
    <w:rsid w:val="001D224D"/>
    <w:rsid w:val="001D6993"/>
    <w:rsid w:val="001D6FD1"/>
    <w:rsid w:val="001D74DA"/>
    <w:rsid w:val="001E285F"/>
    <w:rsid w:val="001E3524"/>
    <w:rsid w:val="001E5D24"/>
    <w:rsid w:val="001E612E"/>
    <w:rsid w:val="001F670B"/>
    <w:rsid w:val="002014A2"/>
    <w:rsid w:val="00212932"/>
    <w:rsid w:val="00213499"/>
    <w:rsid w:val="00217D03"/>
    <w:rsid w:val="00220F8B"/>
    <w:rsid w:val="00223122"/>
    <w:rsid w:val="002233B1"/>
    <w:rsid w:val="00224906"/>
    <w:rsid w:val="002317C8"/>
    <w:rsid w:val="00232F99"/>
    <w:rsid w:val="002335F9"/>
    <w:rsid w:val="002342A5"/>
    <w:rsid w:val="002343C7"/>
    <w:rsid w:val="002364B3"/>
    <w:rsid w:val="0023756C"/>
    <w:rsid w:val="00240161"/>
    <w:rsid w:val="00240274"/>
    <w:rsid w:val="00244A68"/>
    <w:rsid w:val="00245CF2"/>
    <w:rsid w:val="00247DF3"/>
    <w:rsid w:val="00250E96"/>
    <w:rsid w:val="00256860"/>
    <w:rsid w:val="00257173"/>
    <w:rsid w:val="002575FD"/>
    <w:rsid w:val="002621F1"/>
    <w:rsid w:val="00263916"/>
    <w:rsid w:val="00264D7D"/>
    <w:rsid w:val="00266355"/>
    <w:rsid w:val="002703D8"/>
    <w:rsid w:val="00270974"/>
    <w:rsid w:val="0027663C"/>
    <w:rsid w:val="00277CC7"/>
    <w:rsid w:val="00283D97"/>
    <w:rsid w:val="00283F8F"/>
    <w:rsid w:val="00284995"/>
    <w:rsid w:val="00284BEA"/>
    <w:rsid w:val="00290FF6"/>
    <w:rsid w:val="00291D14"/>
    <w:rsid w:val="0029456E"/>
    <w:rsid w:val="0029605A"/>
    <w:rsid w:val="002A3613"/>
    <w:rsid w:val="002A3990"/>
    <w:rsid w:val="002C35A5"/>
    <w:rsid w:val="002C52E0"/>
    <w:rsid w:val="002C66BE"/>
    <w:rsid w:val="002C67DC"/>
    <w:rsid w:val="002C75E4"/>
    <w:rsid w:val="002D1337"/>
    <w:rsid w:val="002D17B2"/>
    <w:rsid w:val="002D21D1"/>
    <w:rsid w:val="002D299E"/>
    <w:rsid w:val="002D36F5"/>
    <w:rsid w:val="002D5324"/>
    <w:rsid w:val="002D596B"/>
    <w:rsid w:val="002E0A54"/>
    <w:rsid w:val="002E0B0D"/>
    <w:rsid w:val="002E16F2"/>
    <w:rsid w:val="002E5BEE"/>
    <w:rsid w:val="002E6F24"/>
    <w:rsid w:val="002F3077"/>
    <w:rsid w:val="00303E82"/>
    <w:rsid w:val="00304EFB"/>
    <w:rsid w:val="00306786"/>
    <w:rsid w:val="00310A99"/>
    <w:rsid w:val="0031349C"/>
    <w:rsid w:val="0031601B"/>
    <w:rsid w:val="003205FE"/>
    <w:rsid w:val="00320A1A"/>
    <w:rsid w:val="00330CDF"/>
    <w:rsid w:val="0033181B"/>
    <w:rsid w:val="00332717"/>
    <w:rsid w:val="003345DD"/>
    <w:rsid w:val="00336086"/>
    <w:rsid w:val="00337499"/>
    <w:rsid w:val="0034024B"/>
    <w:rsid w:val="00341FBD"/>
    <w:rsid w:val="0035320E"/>
    <w:rsid w:val="003711AE"/>
    <w:rsid w:val="0037183F"/>
    <w:rsid w:val="00372E6C"/>
    <w:rsid w:val="00373CC1"/>
    <w:rsid w:val="00374DF4"/>
    <w:rsid w:val="00376C54"/>
    <w:rsid w:val="00382369"/>
    <w:rsid w:val="003921E7"/>
    <w:rsid w:val="00394BA2"/>
    <w:rsid w:val="003A2F19"/>
    <w:rsid w:val="003A3DA3"/>
    <w:rsid w:val="003A7805"/>
    <w:rsid w:val="003B49C4"/>
    <w:rsid w:val="003C1B81"/>
    <w:rsid w:val="003C2E02"/>
    <w:rsid w:val="003C5582"/>
    <w:rsid w:val="003D1608"/>
    <w:rsid w:val="003D6755"/>
    <w:rsid w:val="003E01D4"/>
    <w:rsid w:val="003E2BD9"/>
    <w:rsid w:val="003E41C2"/>
    <w:rsid w:val="003E66A8"/>
    <w:rsid w:val="003E6BF7"/>
    <w:rsid w:val="003E7718"/>
    <w:rsid w:val="003F1FDA"/>
    <w:rsid w:val="003F213B"/>
    <w:rsid w:val="003F5214"/>
    <w:rsid w:val="0040235C"/>
    <w:rsid w:val="004041C3"/>
    <w:rsid w:val="004055E1"/>
    <w:rsid w:val="0040692F"/>
    <w:rsid w:val="004106C2"/>
    <w:rsid w:val="004107A3"/>
    <w:rsid w:val="00416E47"/>
    <w:rsid w:val="00422366"/>
    <w:rsid w:val="004244E2"/>
    <w:rsid w:val="00424D55"/>
    <w:rsid w:val="004352D4"/>
    <w:rsid w:val="00436B59"/>
    <w:rsid w:val="004379CD"/>
    <w:rsid w:val="00442DEA"/>
    <w:rsid w:val="00445576"/>
    <w:rsid w:val="00447A61"/>
    <w:rsid w:val="004503D1"/>
    <w:rsid w:val="004505D1"/>
    <w:rsid w:val="00450EE7"/>
    <w:rsid w:val="004513DB"/>
    <w:rsid w:val="00455141"/>
    <w:rsid w:val="004566ED"/>
    <w:rsid w:val="004637BF"/>
    <w:rsid w:val="00472F06"/>
    <w:rsid w:val="00476638"/>
    <w:rsid w:val="004827DC"/>
    <w:rsid w:val="00482F0C"/>
    <w:rsid w:val="004831CD"/>
    <w:rsid w:val="00487023"/>
    <w:rsid w:val="00487024"/>
    <w:rsid w:val="00492A87"/>
    <w:rsid w:val="00493426"/>
    <w:rsid w:val="00493FBD"/>
    <w:rsid w:val="00494C0D"/>
    <w:rsid w:val="004963A5"/>
    <w:rsid w:val="00497517"/>
    <w:rsid w:val="004A39BC"/>
    <w:rsid w:val="004A44EE"/>
    <w:rsid w:val="004B44E5"/>
    <w:rsid w:val="004B6C97"/>
    <w:rsid w:val="004B7318"/>
    <w:rsid w:val="004C5A8F"/>
    <w:rsid w:val="004D1180"/>
    <w:rsid w:val="004D3068"/>
    <w:rsid w:val="004E0795"/>
    <w:rsid w:val="004E0E65"/>
    <w:rsid w:val="004E233A"/>
    <w:rsid w:val="004E45B3"/>
    <w:rsid w:val="004E6577"/>
    <w:rsid w:val="004F19EF"/>
    <w:rsid w:val="004F2046"/>
    <w:rsid w:val="004F5E51"/>
    <w:rsid w:val="004F6D53"/>
    <w:rsid w:val="004F7349"/>
    <w:rsid w:val="00505E86"/>
    <w:rsid w:val="00510F3B"/>
    <w:rsid w:val="005123A3"/>
    <w:rsid w:val="005124B5"/>
    <w:rsid w:val="00516415"/>
    <w:rsid w:val="00522A9A"/>
    <w:rsid w:val="00526FA6"/>
    <w:rsid w:val="00534172"/>
    <w:rsid w:val="00544477"/>
    <w:rsid w:val="00547C94"/>
    <w:rsid w:val="00550991"/>
    <w:rsid w:val="0055342C"/>
    <w:rsid w:val="00554384"/>
    <w:rsid w:val="00554AC6"/>
    <w:rsid w:val="005610E2"/>
    <w:rsid w:val="0057290A"/>
    <w:rsid w:val="0057372B"/>
    <w:rsid w:val="00576C0C"/>
    <w:rsid w:val="00577179"/>
    <w:rsid w:val="00577653"/>
    <w:rsid w:val="00577F5C"/>
    <w:rsid w:val="00581C95"/>
    <w:rsid w:val="00583937"/>
    <w:rsid w:val="00584C1F"/>
    <w:rsid w:val="00592D77"/>
    <w:rsid w:val="00592E7C"/>
    <w:rsid w:val="00592F1C"/>
    <w:rsid w:val="00595E3A"/>
    <w:rsid w:val="0059638C"/>
    <w:rsid w:val="005A14CF"/>
    <w:rsid w:val="005A446D"/>
    <w:rsid w:val="005B08B8"/>
    <w:rsid w:val="005B3C80"/>
    <w:rsid w:val="005B3FCF"/>
    <w:rsid w:val="005C0CBB"/>
    <w:rsid w:val="005C452A"/>
    <w:rsid w:val="005C4CD0"/>
    <w:rsid w:val="005C53FD"/>
    <w:rsid w:val="005C5D82"/>
    <w:rsid w:val="005D0F9D"/>
    <w:rsid w:val="005D1022"/>
    <w:rsid w:val="005D1977"/>
    <w:rsid w:val="005D21DA"/>
    <w:rsid w:val="005D27E0"/>
    <w:rsid w:val="005E2B7A"/>
    <w:rsid w:val="005E453D"/>
    <w:rsid w:val="005E7DF6"/>
    <w:rsid w:val="005F30CA"/>
    <w:rsid w:val="005F4F06"/>
    <w:rsid w:val="005F50E1"/>
    <w:rsid w:val="0060319F"/>
    <w:rsid w:val="00603CD2"/>
    <w:rsid w:val="00604ABB"/>
    <w:rsid w:val="0060688D"/>
    <w:rsid w:val="00607631"/>
    <w:rsid w:val="00626DF1"/>
    <w:rsid w:val="0062751E"/>
    <w:rsid w:val="00627EEC"/>
    <w:rsid w:val="00630AEA"/>
    <w:rsid w:val="006323A4"/>
    <w:rsid w:val="00634564"/>
    <w:rsid w:val="00643A84"/>
    <w:rsid w:val="00652EFA"/>
    <w:rsid w:val="00653CF2"/>
    <w:rsid w:val="00655251"/>
    <w:rsid w:val="00655997"/>
    <w:rsid w:val="00656175"/>
    <w:rsid w:val="00670C8C"/>
    <w:rsid w:val="0067350E"/>
    <w:rsid w:val="00677FF4"/>
    <w:rsid w:val="006845C8"/>
    <w:rsid w:val="006869BF"/>
    <w:rsid w:val="00692CF9"/>
    <w:rsid w:val="006B1164"/>
    <w:rsid w:val="006B3032"/>
    <w:rsid w:val="006B7A0C"/>
    <w:rsid w:val="006C1414"/>
    <w:rsid w:val="006C198B"/>
    <w:rsid w:val="006C262C"/>
    <w:rsid w:val="006C5EAD"/>
    <w:rsid w:val="006C7436"/>
    <w:rsid w:val="006D21B7"/>
    <w:rsid w:val="006D2AE1"/>
    <w:rsid w:val="006D66FA"/>
    <w:rsid w:val="006D6C3B"/>
    <w:rsid w:val="006E187F"/>
    <w:rsid w:val="006E2624"/>
    <w:rsid w:val="006E460D"/>
    <w:rsid w:val="006E548A"/>
    <w:rsid w:val="006E6A7B"/>
    <w:rsid w:val="006E6B23"/>
    <w:rsid w:val="006F38B8"/>
    <w:rsid w:val="006F66D4"/>
    <w:rsid w:val="00706E4C"/>
    <w:rsid w:val="00711477"/>
    <w:rsid w:val="00711CE9"/>
    <w:rsid w:val="00712E00"/>
    <w:rsid w:val="0071310E"/>
    <w:rsid w:val="00716100"/>
    <w:rsid w:val="00717C00"/>
    <w:rsid w:val="007238B0"/>
    <w:rsid w:val="00723FEB"/>
    <w:rsid w:val="00732608"/>
    <w:rsid w:val="007336AB"/>
    <w:rsid w:val="00736D5C"/>
    <w:rsid w:val="007432D8"/>
    <w:rsid w:val="00746304"/>
    <w:rsid w:val="00746A1E"/>
    <w:rsid w:val="00747DB6"/>
    <w:rsid w:val="007519BE"/>
    <w:rsid w:val="00752B58"/>
    <w:rsid w:val="0075584C"/>
    <w:rsid w:val="0075765F"/>
    <w:rsid w:val="00757EA0"/>
    <w:rsid w:val="0076154A"/>
    <w:rsid w:val="00772C98"/>
    <w:rsid w:val="00773027"/>
    <w:rsid w:val="00776A1F"/>
    <w:rsid w:val="00780F18"/>
    <w:rsid w:val="00784E7E"/>
    <w:rsid w:val="00785394"/>
    <w:rsid w:val="0079399C"/>
    <w:rsid w:val="007A03E7"/>
    <w:rsid w:val="007A0790"/>
    <w:rsid w:val="007A1F81"/>
    <w:rsid w:val="007A4873"/>
    <w:rsid w:val="007A4ED0"/>
    <w:rsid w:val="007B3DAD"/>
    <w:rsid w:val="007B5343"/>
    <w:rsid w:val="007B7B6F"/>
    <w:rsid w:val="007C4458"/>
    <w:rsid w:val="007C4BDA"/>
    <w:rsid w:val="007C6BEA"/>
    <w:rsid w:val="007D26AC"/>
    <w:rsid w:val="007E1D5A"/>
    <w:rsid w:val="007E4428"/>
    <w:rsid w:val="007E6D41"/>
    <w:rsid w:val="008019E9"/>
    <w:rsid w:val="00801FC2"/>
    <w:rsid w:val="00804084"/>
    <w:rsid w:val="00807B72"/>
    <w:rsid w:val="008111E2"/>
    <w:rsid w:val="00811B39"/>
    <w:rsid w:val="008125DB"/>
    <w:rsid w:val="008140D2"/>
    <w:rsid w:val="00815684"/>
    <w:rsid w:val="00816303"/>
    <w:rsid w:val="008168C4"/>
    <w:rsid w:val="00825325"/>
    <w:rsid w:val="00830390"/>
    <w:rsid w:val="0083355A"/>
    <w:rsid w:val="0083465D"/>
    <w:rsid w:val="00837A10"/>
    <w:rsid w:val="00845F6F"/>
    <w:rsid w:val="00847714"/>
    <w:rsid w:val="0085226D"/>
    <w:rsid w:val="00852EF1"/>
    <w:rsid w:val="008530F5"/>
    <w:rsid w:val="00855EDB"/>
    <w:rsid w:val="00857E7F"/>
    <w:rsid w:val="00861B77"/>
    <w:rsid w:val="00862070"/>
    <w:rsid w:val="00862368"/>
    <w:rsid w:val="0086541F"/>
    <w:rsid w:val="00866A86"/>
    <w:rsid w:val="008670DF"/>
    <w:rsid w:val="00870322"/>
    <w:rsid w:val="00873CC8"/>
    <w:rsid w:val="008743C5"/>
    <w:rsid w:val="00874E6A"/>
    <w:rsid w:val="00876451"/>
    <w:rsid w:val="00877283"/>
    <w:rsid w:val="00894B24"/>
    <w:rsid w:val="00894F10"/>
    <w:rsid w:val="008A410F"/>
    <w:rsid w:val="008A4827"/>
    <w:rsid w:val="008A7355"/>
    <w:rsid w:val="008B1A43"/>
    <w:rsid w:val="008B2511"/>
    <w:rsid w:val="008B6CB5"/>
    <w:rsid w:val="008C1EC5"/>
    <w:rsid w:val="008C40F1"/>
    <w:rsid w:val="008D71F5"/>
    <w:rsid w:val="008E034F"/>
    <w:rsid w:val="008E32AD"/>
    <w:rsid w:val="008E38FD"/>
    <w:rsid w:val="008E5520"/>
    <w:rsid w:val="008E5753"/>
    <w:rsid w:val="008E61FF"/>
    <w:rsid w:val="008F077F"/>
    <w:rsid w:val="008F3314"/>
    <w:rsid w:val="008F450B"/>
    <w:rsid w:val="0090190C"/>
    <w:rsid w:val="00910415"/>
    <w:rsid w:val="00912EFA"/>
    <w:rsid w:val="00921FB5"/>
    <w:rsid w:val="0092203D"/>
    <w:rsid w:val="00923EEB"/>
    <w:rsid w:val="0092542A"/>
    <w:rsid w:val="00925642"/>
    <w:rsid w:val="00927953"/>
    <w:rsid w:val="009341BC"/>
    <w:rsid w:val="00935A7B"/>
    <w:rsid w:val="009366D3"/>
    <w:rsid w:val="00942A92"/>
    <w:rsid w:val="00944230"/>
    <w:rsid w:val="009458E5"/>
    <w:rsid w:val="009475E8"/>
    <w:rsid w:val="00952DB2"/>
    <w:rsid w:val="009531F3"/>
    <w:rsid w:val="00956C66"/>
    <w:rsid w:val="00956DE3"/>
    <w:rsid w:val="00960172"/>
    <w:rsid w:val="009637B3"/>
    <w:rsid w:val="00966F91"/>
    <w:rsid w:val="0097173F"/>
    <w:rsid w:val="00972137"/>
    <w:rsid w:val="00972738"/>
    <w:rsid w:val="009729E2"/>
    <w:rsid w:val="00980843"/>
    <w:rsid w:val="00983DC0"/>
    <w:rsid w:val="00984800"/>
    <w:rsid w:val="00986B95"/>
    <w:rsid w:val="009917A0"/>
    <w:rsid w:val="00993E18"/>
    <w:rsid w:val="009963FA"/>
    <w:rsid w:val="009A06D3"/>
    <w:rsid w:val="009A1B6B"/>
    <w:rsid w:val="009A5BD0"/>
    <w:rsid w:val="009A7CAB"/>
    <w:rsid w:val="009A7E43"/>
    <w:rsid w:val="009B0D75"/>
    <w:rsid w:val="009B729A"/>
    <w:rsid w:val="009C0431"/>
    <w:rsid w:val="009C0515"/>
    <w:rsid w:val="009C5250"/>
    <w:rsid w:val="009C6AA3"/>
    <w:rsid w:val="009C7E12"/>
    <w:rsid w:val="009D0BE4"/>
    <w:rsid w:val="009D0CD2"/>
    <w:rsid w:val="009D42C1"/>
    <w:rsid w:val="009D6AFE"/>
    <w:rsid w:val="009E0CC9"/>
    <w:rsid w:val="009E16D3"/>
    <w:rsid w:val="009E328C"/>
    <w:rsid w:val="009F78C0"/>
    <w:rsid w:val="00A01423"/>
    <w:rsid w:val="00A026E8"/>
    <w:rsid w:val="00A02CC3"/>
    <w:rsid w:val="00A03C2A"/>
    <w:rsid w:val="00A04BEF"/>
    <w:rsid w:val="00A050FD"/>
    <w:rsid w:val="00A06AB7"/>
    <w:rsid w:val="00A11499"/>
    <w:rsid w:val="00A11A06"/>
    <w:rsid w:val="00A11D1A"/>
    <w:rsid w:val="00A12DDD"/>
    <w:rsid w:val="00A13612"/>
    <w:rsid w:val="00A13EA3"/>
    <w:rsid w:val="00A144EA"/>
    <w:rsid w:val="00A16921"/>
    <w:rsid w:val="00A222FC"/>
    <w:rsid w:val="00A40F3A"/>
    <w:rsid w:val="00A42495"/>
    <w:rsid w:val="00A51C28"/>
    <w:rsid w:val="00A52C4B"/>
    <w:rsid w:val="00A55153"/>
    <w:rsid w:val="00A57DD4"/>
    <w:rsid w:val="00A615B3"/>
    <w:rsid w:val="00A616C4"/>
    <w:rsid w:val="00A62B7A"/>
    <w:rsid w:val="00A641F1"/>
    <w:rsid w:val="00A719B4"/>
    <w:rsid w:val="00A73030"/>
    <w:rsid w:val="00A7735F"/>
    <w:rsid w:val="00A80C86"/>
    <w:rsid w:val="00A90769"/>
    <w:rsid w:val="00A908BF"/>
    <w:rsid w:val="00A94929"/>
    <w:rsid w:val="00A9556A"/>
    <w:rsid w:val="00A97162"/>
    <w:rsid w:val="00AA1969"/>
    <w:rsid w:val="00AA3A44"/>
    <w:rsid w:val="00AA4263"/>
    <w:rsid w:val="00AA474B"/>
    <w:rsid w:val="00AA6B5C"/>
    <w:rsid w:val="00AB06CD"/>
    <w:rsid w:val="00AB2447"/>
    <w:rsid w:val="00AB284F"/>
    <w:rsid w:val="00AB70B3"/>
    <w:rsid w:val="00AC403D"/>
    <w:rsid w:val="00AC4298"/>
    <w:rsid w:val="00AC5AA4"/>
    <w:rsid w:val="00AC5BFD"/>
    <w:rsid w:val="00AD337F"/>
    <w:rsid w:val="00AE086C"/>
    <w:rsid w:val="00AE179F"/>
    <w:rsid w:val="00AE3D79"/>
    <w:rsid w:val="00AF0D70"/>
    <w:rsid w:val="00AF0E47"/>
    <w:rsid w:val="00AF1B62"/>
    <w:rsid w:val="00AF60A2"/>
    <w:rsid w:val="00AF6283"/>
    <w:rsid w:val="00AF69FC"/>
    <w:rsid w:val="00B004D5"/>
    <w:rsid w:val="00B12630"/>
    <w:rsid w:val="00B14FE4"/>
    <w:rsid w:val="00B15CFF"/>
    <w:rsid w:val="00B24698"/>
    <w:rsid w:val="00B32ECE"/>
    <w:rsid w:val="00B33B1A"/>
    <w:rsid w:val="00B33CF1"/>
    <w:rsid w:val="00B37C66"/>
    <w:rsid w:val="00B41B95"/>
    <w:rsid w:val="00B44CD3"/>
    <w:rsid w:val="00B5479F"/>
    <w:rsid w:val="00B60F47"/>
    <w:rsid w:val="00B62580"/>
    <w:rsid w:val="00B635B0"/>
    <w:rsid w:val="00B65A99"/>
    <w:rsid w:val="00B66728"/>
    <w:rsid w:val="00B672C4"/>
    <w:rsid w:val="00B74B32"/>
    <w:rsid w:val="00B7672D"/>
    <w:rsid w:val="00B81982"/>
    <w:rsid w:val="00B82C12"/>
    <w:rsid w:val="00B83379"/>
    <w:rsid w:val="00B863FA"/>
    <w:rsid w:val="00B867C6"/>
    <w:rsid w:val="00B86D83"/>
    <w:rsid w:val="00B9200C"/>
    <w:rsid w:val="00B9600D"/>
    <w:rsid w:val="00B969C3"/>
    <w:rsid w:val="00BA0C6D"/>
    <w:rsid w:val="00BA2ACA"/>
    <w:rsid w:val="00BB02EC"/>
    <w:rsid w:val="00BB1BA4"/>
    <w:rsid w:val="00BB3238"/>
    <w:rsid w:val="00BB629B"/>
    <w:rsid w:val="00BC53CE"/>
    <w:rsid w:val="00BC572B"/>
    <w:rsid w:val="00BD1C07"/>
    <w:rsid w:val="00BD5D73"/>
    <w:rsid w:val="00BD653D"/>
    <w:rsid w:val="00BE5EC6"/>
    <w:rsid w:val="00BF2A33"/>
    <w:rsid w:val="00BF4366"/>
    <w:rsid w:val="00BF7C70"/>
    <w:rsid w:val="00C01FC7"/>
    <w:rsid w:val="00C072CD"/>
    <w:rsid w:val="00C07A19"/>
    <w:rsid w:val="00C1163D"/>
    <w:rsid w:val="00C11806"/>
    <w:rsid w:val="00C123BF"/>
    <w:rsid w:val="00C12E07"/>
    <w:rsid w:val="00C15461"/>
    <w:rsid w:val="00C172CE"/>
    <w:rsid w:val="00C22132"/>
    <w:rsid w:val="00C22728"/>
    <w:rsid w:val="00C26746"/>
    <w:rsid w:val="00C34E65"/>
    <w:rsid w:val="00C3639C"/>
    <w:rsid w:val="00C373FE"/>
    <w:rsid w:val="00C37764"/>
    <w:rsid w:val="00C427F4"/>
    <w:rsid w:val="00C46D62"/>
    <w:rsid w:val="00C47ADF"/>
    <w:rsid w:val="00C53210"/>
    <w:rsid w:val="00C54C5A"/>
    <w:rsid w:val="00C574D3"/>
    <w:rsid w:val="00C6334F"/>
    <w:rsid w:val="00C64300"/>
    <w:rsid w:val="00C65F6B"/>
    <w:rsid w:val="00C70E6E"/>
    <w:rsid w:val="00C71A13"/>
    <w:rsid w:val="00C71E64"/>
    <w:rsid w:val="00C73454"/>
    <w:rsid w:val="00C807AA"/>
    <w:rsid w:val="00C81745"/>
    <w:rsid w:val="00C934B3"/>
    <w:rsid w:val="00C94910"/>
    <w:rsid w:val="00C974F8"/>
    <w:rsid w:val="00CA1884"/>
    <w:rsid w:val="00CA23E5"/>
    <w:rsid w:val="00CA7470"/>
    <w:rsid w:val="00CA7DC9"/>
    <w:rsid w:val="00CB1B8B"/>
    <w:rsid w:val="00CB2972"/>
    <w:rsid w:val="00CB3251"/>
    <w:rsid w:val="00CB5257"/>
    <w:rsid w:val="00CB7F90"/>
    <w:rsid w:val="00CC2377"/>
    <w:rsid w:val="00CC60AF"/>
    <w:rsid w:val="00CC7C33"/>
    <w:rsid w:val="00CD3105"/>
    <w:rsid w:val="00CD44F6"/>
    <w:rsid w:val="00CD56FB"/>
    <w:rsid w:val="00CE5C90"/>
    <w:rsid w:val="00CF1A76"/>
    <w:rsid w:val="00CF3817"/>
    <w:rsid w:val="00CF5590"/>
    <w:rsid w:val="00CF73C4"/>
    <w:rsid w:val="00D029E0"/>
    <w:rsid w:val="00D05319"/>
    <w:rsid w:val="00D113CA"/>
    <w:rsid w:val="00D148CE"/>
    <w:rsid w:val="00D20DB3"/>
    <w:rsid w:val="00D24461"/>
    <w:rsid w:val="00D24F1C"/>
    <w:rsid w:val="00D25DCA"/>
    <w:rsid w:val="00D37D1D"/>
    <w:rsid w:val="00D414BE"/>
    <w:rsid w:val="00D4166D"/>
    <w:rsid w:val="00D4596C"/>
    <w:rsid w:val="00D4698F"/>
    <w:rsid w:val="00D5222D"/>
    <w:rsid w:val="00D54E0E"/>
    <w:rsid w:val="00D5583D"/>
    <w:rsid w:val="00D62313"/>
    <w:rsid w:val="00D63C88"/>
    <w:rsid w:val="00D640B5"/>
    <w:rsid w:val="00D66D15"/>
    <w:rsid w:val="00D77382"/>
    <w:rsid w:val="00D80042"/>
    <w:rsid w:val="00D83A18"/>
    <w:rsid w:val="00D8478A"/>
    <w:rsid w:val="00D8634A"/>
    <w:rsid w:val="00D871F5"/>
    <w:rsid w:val="00D87595"/>
    <w:rsid w:val="00D936C2"/>
    <w:rsid w:val="00D974D6"/>
    <w:rsid w:val="00D97D30"/>
    <w:rsid w:val="00DA105D"/>
    <w:rsid w:val="00DA1A85"/>
    <w:rsid w:val="00DB106E"/>
    <w:rsid w:val="00DB14CF"/>
    <w:rsid w:val="00DB1970"/>
    <w:rsid w:val="00DB1D1B"/>
    <w:rsid w:val="00DB25B9"/>
    <w:rsid w:val="00DB2818"/>
    <w:rsid w:val="00DB7593"/>
    <w:rsid w:val="00DC5660"/>
    <w:rsid w:val="00DC692D"/>
    <w:rsid w:val="00DD0AB2"/>
    <w:rsid w:val="00DD2DE7"/>
    <w:rsid w:val="00DD38E1"/>
    <w:rsid w:val="00DD469A"/>
    <w:rsid w:val="00DD4878"/>
    <w:rsid w:val="00DF5926"/>
    <w:rsid w:val="00E00693"/>
    <w:rsid w:val="00E07EFE"/>
    <w:rsid w:val="00E14947"/>
    <w:rsid w:val="00E16BD1"/>
    <w:rsid w:val="00E22BF1"/>
    <w:rsid w:val="00E27B32"/>
    <w:rsid w:val="00E31D10"/>
    <w:rsid w:val="00E338D8"/>
    <w:rsid w:val="00E428CC"/>
    <w:rsid w:val="00E44A92"/>
    <w:rsid w:val="00E4598F"/>
    <w:rsid w:val="00E45FE3"/>
    <w:rsid w:val="00E502DB"/>
    <w:rsid w:val="00E512ED"/>
    <w:rsid w:val="00E536BC"/>
    <w:rsid w:val="00E56A85"/>
    <w:rsid w:val="00E57F7C"/>
    <w:rsid w:val="00E62764"/>
    <w:rsid w:val="00E637CC"/>
    <w:rsid w:val="00E63EE8"/>
    <w:rsid w:val="00E65AA4"/>
    <w:rsid w:val="00E668E0"/>
    <w:rsid w:val="00E66E88"/>
    <w:rsid w:val="00E6771E"/>
    <w:rsid w:val="00E678DB"/>
    <w:rsid w:val="00E70582"/>
    <w:rsid w:val="00E72AD6"/>
    <w:rsid w:val="00E73B61"/>
    <w:rsid w:val="00E770B7"/>
    <w:rsid w:val="00E806A5"/>
    <w:rsid w:val="00E90733"/>
    <w:rsid w:val="00E93AF5"/>
    <w:rsid w:val="00EA0B4F"/>
    <w:rsid w:val="00EA224D"/>
    <w:rsid w:val="00EA6146"/>
    <w:rsid w:val="00EB0056"/>
    <w:rsid w:val="00EB050F"/>
    <w:rsid w:val="00EB05E1"/>
    <w:rsid w:val="00EB40DA"/>
    <w:rsid w:val="00EB5AFC"/>
    <w:rsid w:val="00EC0B32"/>
    <w:rsid w:val="00EC5542"/>
    <w:rsid w:val="00ED19B4"/>
    <w:rsid w:val="00ED4710"/>
    <w:rsid w:val="00ED5DD4"/>
    <w:rsid w:val="00ED780E"/>
    <w:rsid w:val="00EE4C26"/>
    <w:rsid w:val="00EF0C1B"/>
    <w:rsid w:val="00EF750E"/>
    <w:rsid w:val="00F025BF"/>
    <w:rsid w:val="00F10F9B"/>
    <w:rsid w:val="00F175CA"/>
    <w:rsid w:val="00F2007F"/>
    <w:rsid w:val="00F227D7"/>
    <w:rsid w:val="00F27672"/>
    <w:rsid w:val="00F2774A"/>
    <w:rsid w:val="00F27C85"/>
    <w:rsid w:val="00F32406"/>
    <w:rsid w:val="00F3301C"/>
    <w:rsid w:val="00F35F16"/>
    <w:rsid w:val="00F36B74"/>
    <w:rsid w:val="00F400E9"/>
    <w:rsid w:val="00F41B0A"/>
    <w:rsid w:val="00F45225"/>
    <w:rsid w:val="00F512B0"/>
    <w:rsid w:val="00F53190"/>
    <w:rsid w:val="00F5404E"/>
    <w:rsid w:val="00F54D97"/>
    <w:rsid w:val="00F626C4"/>
    <w:rsid w:val="00F629D7"/>
    <w:rsid w:val="00F6748B"/>
    <w:rsid w:val="00F7065E"/>
    <w:rsid w:val="00F70B11"/>
    <w:rsid w:val="00F72AD0"/>
    <w:rsid w:val="00F75AA9"/>
    <w:rsid w:val="00F77E38"/>
    <w:rsid w:val="00F81CE3"/>
    <w:rsid w:val="00F85E4F"/>
    <w:rsid w:val="00F86A0F"/>
    <w:rsid w:val="00F86DE4"/>
    <w:rsid w:val="00F90296"/>
    <w:rsid w:val="00F96940"/>
    <w:rsid w:val="00F96992"/>
    <w:rsid w:val="00FA0C79"/>
    <w:rsid w:val="00FA7053"/>
    <w:rsid w:val="00FB16F2"/>
    <w:rsid w:val="00FB417A"/>
    <w:rsid w:val="00FB6E66"/>
    <w:rsid w:val="00FC0A66"/>
    <w:rsid w:val="00FC1A70"/>
    <w:rsid w:val="00FD384B"/>
    <w:rsid w:val="00FD3AAE"/>
    <w:rsid w:val="00FD5479"/>
    <w:rsid w:val="00FD6B3D"/>
    <w:rsid w:val="00FE16E9"/>
    <w:rsid w:val="00FE3F6C"/>
    <w:rsid w:val="00FE4D7B"/>
    <w:rsid w:val="00FE66DC"/>
    <w:rsid w:val="00FF02C1"/>
    <w:rsid w:val="00FF1D4F"/>
    <w:rsid w:val="00FF2DDE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698F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2F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232F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AE3B2-BD27-4ECD-9639-D1925C205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814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39</cp:revision>
  <cp:lastPrinted>2020-03-04T12:44:00Z</cp:lastPrinted>
  <dcterms:created xsi:type="dcterms:W3CDTF">2020-04-21T15:15:00Z</dcterms:created>
  <dcterms:modified xsi:type="dcterms:W3CDTF">2020-04-22T16:10:00Z</dcterms:modified>
</cp:coreProperties>
</file>