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CE" w:rsidRDefault="00E275CE" w:rsidP="00E32C78">
      <w:pPr>
        <w:ind w:right="-1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3956651</wp:posOffset>
            </wp:positionH>
            <wp:positionV relativeFrom="margin">
              <wp:posOffset>-313123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5CE" w:rsidRDefault="00E275CE" w:rsidP="00E32C78">
      <w:pPr>
        <w:ind w:right="-1"/>
      </w:pPr>
    </w:p>
    <w:p w:rsidR="00E9237B" w:rsidRPr="00E275CE" w:rsidRDefault="00B23904" w:rsidP="00E275CE">
      <w:pPr>
        <w:ind w:right="-1"/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4725D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236802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E32C78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E32C78">
      <w:pPr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1337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9, 10, 11 y 12 de abril</w:t>
      </w:r>
    </w:p>
    <w:p w:rsidR="003E7BA6" w:rsidRPr="00D96EDF" w:rsidRDefault="007737D1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3F70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cadena más vista de la </w:t>
      </w:r>
      <w:r w:rsidR="004E12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Semana Santa</w:t>
      </w:r>
      <w:r w:rsidR="003F70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</w:t>
      </w:r>
      <w:r w:rsidR="005A74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 mayor consumo de televisión de la historia</w:t>
      </w:r>
    </w:p>
    <w:p w:rsidR="001C008B" w:rsidRPr="009E6D7C" w:rsidRDefault="001C008B" w:rsidP="00E32C7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36802" w:rsidRDefault="00E97606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FF3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media d</w:t>
      </w:r>
      <w:r w:rsidR="00AD3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E86925" w:rsidRPr="00E8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</w:t>
      </w:r>
      <w:r w:rsidR="00AD3075" w:rsidRPr="00E8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86925" w:rsidRPr="00E8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D3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E8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E86925" w:rsidRPr="00E8692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E8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las cuatro jornadas festivas</w:t>
      </w:r>
      <w:r w:rsidR="00AD3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D02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ofrecido</w:t>
      </w:r>
      <w:r w:rsidR="00AD3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4E3A68" w:rsidRPr="004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tres </w:t>
      </w:r>
      <w:r w:rsidR="00AD3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emisiones más vistas de este periodo.</w:t>
      </w:r>
    </w:p>
    <w:p w:rsidR="004E2424" w:rsidRDefault="004E2424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Default="002D2504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récord </w:t>
      </w:r>
      <w:r w:rsidR="002E3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‘Supervivientes: Conexión Honduras’, con 3,2M de espectadores y un 19,6% de cuota, que llevó a Telecinco a </w:t>
      </w:r>
      <w:r w:rsidR="002E3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encabezar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Pr="002E345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prime time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su mejor dato del año</w:t>
      </w:r>
      <w:r w:rsidR="000D02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domingo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90CBB" w:rsidRDefault="00390CBB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90CBB" w:rsidRDefault="00DB125C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miércoles, el estreno de la serie ‘Lejos de ti’ lideró su franja </w:t>
      </w:r>
      <w:r w:rsidR="003619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de casi 2,5M de espectadores y un 14,5% de </w:t>
      </w:r>
      <w:r w:rsidR="003619B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3619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1348B"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D82FF5" w:rsidRPr="000B31EA" w:rsidRDefault="00D82FF5" w:rsidP="00E32C7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99631D" w:rsidRPr="00E32C78" w:rsidRDefault="002E3456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firme compromiso de Mediaset España por entretener y acompañar a los espectadores</w:t>
      </w:r>
      <w:r w:rsidR="000D025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especialmente en este periodo de cuarentena, 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>más presente que nunca: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="00E32C78"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Semana Santa con mayor consumo de la historia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-con 310 minutos por espectador y día-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E32C78"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sido</w:t>
      </w:r>
      <w:r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cadena más vista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promedio en total día de jueves a domingo del 11,4% de </w:t>
      </w:r>
      <w:r w:rsidR="00E32C7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32C78"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punto respecto al mismo periodo del año 2019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>, frente al descenso (-0,7 puntos) de su principal competidor hasta el 10,3% de cuota.</w:t>
      </w:r>
    </w:p>
    <w:p w:rsidR="002E3456" w:rsidRDefault="002E3456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32C78" w:rsidRDefault="00E32C78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liderar el jueves, sábado y domingo, la cadena </w:t>
      </w:r>
      <w:r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copado las tres emisiones con mayor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estos cuatro días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la gala de ‘Supervivientes’, ‘Supervivientes: Exprés’, ambos espacios emitidos el jueves, y ‘Supervivientes: Conexión Honduras’, anoche.</w:t>
      </w:r>
    </w:p>
    <w:p w:rsidR="00DA1623" w:rsidRDefault="00DA1623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A1623" w:rsidRDefault="00DA1623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A16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ha encabezado el </w:t>
      </w:r>
      <w:r w:rsidRPr="00DA162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promedio del </w:t>
      </w:r>
      <w:r w:rsidRPr="00E275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13,5% de </w:t>
      </w:r>
      <w:r w:rsidRPr="00E275C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9915D0" w:rsidRPr="009915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915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jueves a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 del liderazgo de </w:t>
      </w:r>
      <w:r w:rsidRPr="00DA16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noche del domingo, han destacado también </w:t>
      </w:r>
      <w:r w:rsidR="009915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de </w:t>
      </w:r>
      <w:r w:rsidR="009915D0" w:rsidRPr="00DA16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‘Supervivientes’</w:t>
      </w:r>
      <w:r w:rsidR="009915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(3,6M y 24,4%)</w:t>
      </w:r>
      <w:r w:rsidR="009915D0" w:rsidRPr="00DA16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915D0" w:rsidRPr="009915D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9915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A16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275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E275CE" w:rsidRPr="00E275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2,2M y 14,2%)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ambos espacios como los más vistos del horario estelar del </w:t>
      </w:r>
      <w:r w:rsidR="009915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del sábado</w:t>
      </w:r>
      <w:r w:rsidR="009915D0">
        <w:rPr>
          <w:rFonts w:ascii="Arial" w:eastAsia="Times New Roman" w:hAnsi="Arial" w:cs="Arial"/>
          <w:bCs/>
          <w:sz w:val="24"/>
          <w:szCs w:val="24"/>
          <w:lang w:eastAsia="es-ES"/>
        </w:rPr>
        <w:t>, respectivamente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32C78" w:rsidRDefault="00E32C78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32C78" w:rsidRPr="00E32C78" w:rsidRDefault="00E32C78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también ha sido la </w:t>
      </w:r>
      <w:r w:rsidRPr="00E32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 la Semana Santa completa -de lunes a domingo-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la de mayor consumo de la historia. Ha alcanzado una media del 12,7%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0,7 puntos más que la del pasado año.</w:t>
      </w:r>
    </w:p>
    <w:p w:rsidR="00476AF0" w:rsidRDefault="00476AF0" w:rsidP="000D02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275CE" w:rsidRDefault="00E275CE" w:rsidP="000D02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D0250" w:rsidRPr="004E3A68" w:rsidRDefault="000D0250" w:rsidP="000D025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estreno de </w:t>
      </w:r>
      <w:r w:rsidRPr="004E3A6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‘Lejos de ti’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líder</w:t>
      </w:r>
    </w:p>
    <w:p w:rsidR="000D0250" w:rsidRDefault="000D0250" w:rsidP="000D025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D0250" w:rsidRDefault="00FF387C" w:rsidP="000D02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estreno el pasado miércoles </w:t>
      </w:r>
      <w:r w:rsidR="00476AF0" w:rsidRPr="00476A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serie protagonizada por Megan Montaner y Alessandro </w:t>
      </w:r>
      <w:proofErr w:type="spellStart"/>
      <w:r w:rsidR="00476AF0" w:rsidRPr="00476AF0">
        <w:rPr>
          <w:rFonts w:ascii="Arial" w:eastAsia="Times New Roman" w:hAnsi="Arial" w:cs="Arial"/>
          <w:bCs/>
          <w:sz w:val="24"/>
          <w:szCs w:val="24"/>
          <w:lang w:eastAsia="es-ES"/>
        </w:rPr>
        <w:t>Tiberi</w:t>
      </w:r>
      <w:proofErr w:type="spellEnd"/>
      <w:r w:rsidR="00476AF0" w:rsidRPr="00476A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D02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seguido por una media de </w:t>
      </w:r>
      <w:r w:rsidR="000D0250" w:rsidRPr="008E3D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2.467.000 espectadores, un 14,5% </w:t>
      </w:r>
      <w:r w:rsidR="000D02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de pantalla, convirtiéndose en </w:t>
      </w:r>
      <w:r w:rsidR="000D0250" w:rsidRPr="008E3D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franja de emisión</w:t>
      </w:r>
      <w:r w:rsidR="000D02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resto de competidores, todos ellos por debajo del 9% de </w:t>
      </w:r>
      <w:r w:rsidR="000D025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0D025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D0250" w:rsidRDefault="000D0250" w:rsidP="000D02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D0250" w:rsidRPr="002E1C98" w:rsidRDefault="000D0250" w:rsidP="000D02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estas cifras, la cadena, la más vista del </w:t>
      </w:r>
      <w:r w:rsidRPr="008E3D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(14,2%)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encabezó el </w:t>
      </w:r>
      <w:r w:rsidRPr="008E3D8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8E3D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(13,8%)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E3D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 resto de franjas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2E1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D0250" w:rsidRDefault="000D0250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E3A68" w:rsidRPr="004E3A68" w:rsidRDefault="004E3A68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Nuevo récord de ‘Supervivientes: Conexión Honduras’</w:t>
      </w:r>
    </w:p>
    <w:p w:rsidR="004E3A68" w:rsidRDefault="004E3A68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E3A68" w:rsidRDefault="004E3A68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cadena más vista del 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 w:rsidR="005B173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>13,2% de cuota de pantalla</w:t>
      </w:r>
      <w:r w:rsid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5B173F"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en domingo de las últimas cinco semanas</w:t>
      </w:r>
      <w:r w:rsidR="005B173F">
        <w:rPr>
          <w:rFonts w:ascii="Arial" w:eastAsia="Times New Roman" w:hAnsi="Arial" w:cs="Arial"/>
          <w:bCs/>
          <w:sz w:val="24"/>
          <w:szCs w:val="24"/>
          <w:lang w:eastAsia="es-ES"/>
        </w:rPr>
        <w:t>. Además,</w:t>
      </w:r>
      <w:r w:rsidR="00E32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encabezó las principales franjas de la jornada: </w:t>
      </w:r>
      <w:proofErr w:type="spellStart"/>
      <w:r w:rsidR="005B173F" w:rsidRPr="005B17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5B173F" w:rsidRPr="005B17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5B173F" w:rsidRPr="005B173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(12,3%), </w:t>
      </w:r>
      <w:r w:rsidR="005B173F" w:rsidRPr="005B17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(15,4%), </w:t>
      </w:r>
      <w:r w:rsidR="005B173F" w:rsidRPr="005B17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5B173F" w:rsidRPr="005B17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(19,8%) y la </w:t>
      </w:r>
      <w:r w:rsidR="005B173F"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(11%).</w:t>
      </w:r>
    </w:p>
    <w:p w:rsidR="005B173F" w:rsidRDefault="005B173F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E3A68" w:rsidRDefault="005B173F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Precisamente en el horario estelar, en el que Telecinco alcanzó su mejor dato anual</w:t>
      </w:r>
      <w:r w:rsidR="000D02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volvió a batir su récord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presente edición y a ser la 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</w:t>
      </w:r>
      <w:r w:rsidR="004E3A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 de </w:t>
      </w:r>
      <w:r w:rsidR="004E3A68"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3.215.000 espectadores y un 19,6% de cuota de pantalla</w:t>
      </w:r>
      <w:r w:rsidR="004E3A6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su franja, duplicando al resto de competidores, y acogió el </w:t>
      </w:r>
      <w:r w:rsidRPr="005B17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23:25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3.888.000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Pr="005B173F">
        <w:rPr>
          <w:rFonts w:ascii="Arial" w:eastAsia="Times New Roman" w:hAnsi="Arial" w:cs="Arial"/>
          <w:bCs/>
          <w:sz w:val="24"/>
          <w:szCs w:val="24"/>
          <w:lang w:eastAsia="es-ES"/>
        </w:rPr>
        <w:t>(21,1%)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4E3A68" w:rsidRDefault="004E3A68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173F" w:rsidRDefault="005B173F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Antes, 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Pr="005B173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promedio de </w:t>
      </w:r>
      <w:r w:rsidRPr="005B173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,5M de espectadores y un</w:t>
      </w:r>
      <w:r w:rsidRPr="005B1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13,4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B173F" w:rsidRDefault="005B173F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173F" w:rsidRDefault="005B173F" w:rsidP="00E32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destacó </w:t>
      </w:r>
      <w:r w:rsidRPr="005B1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día: Fin de semana’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la tercera emisión más vista en domingo de su historia con 963.000 espectadores (5,9%).</w:t>
      </w:r>
    </w:p>
    <w:sectPr w:rsidR="005B173F" w:rsidSect="003E347E">
      <w:footerReference w:type="default" r:id="rId8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0F" w:rsidRDefault="0020680F" w:rsidP="00B23904">
      <w:pPr>
        <w:spacing w:after="0" w:line="240" w:lineRule="auto"/>
      </w:pPr>
      <w:r>
        <w:separator/>
      </w:r>
    </w:p>
  </w:endnote>
  <w:endnote w:type="continuationSeparator" w:id="0">
    <w:p w:rsidR="0020680F" w:rsidRDefault="0020680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0F" w:rsidRDefault="0020680F" w:rsidP="00B23904">
      <w:pPr>
        <w:spacing w:after="0" w:line="240" w:lineRule="auto"/>
      </w:pPr>
      <w:r>
        <w:separator/>
      </w:r>
    </w:p>
  </w:footnote>
  <w:footnote w:type="continuationSeparator" w:id="0">
    <w:p w:rsidR="0020680F" w:rsidRDefault="0020680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48B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250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30F5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30FF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0680F"/>
    <w:rsid w:val="00210DF9"/>
    <w:rsid w:val="00211775"/>
    <w:rsid w:val="00220B89"/>
    <w:rsid w:val="00226FE2"/>
    <w:rsid w:val="002347A6"/>
    <w:rsid w:val="002359F0"/>
    <w:rsid w:val="00236802"/>
    <w:rsid w:val="00242E16"/>
    <w:rsid w:val="002445D3"/>
    <w:rsid w:val="0024698B"/>
    <w:rsid w:val="00246D78"/>
    <w:rsid w:val="00251526"/>
    <w:rsid w:val="00254AF2"/>
    <w:rsid w:val="002565C1"/>
    <w:rsid w:val="00256EA1"/>
    <w:rsid w:val="0026549F"/>
    <w:rsid w:val="00265C04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2B0"/>
    <w:rsid w:val="002B3425"/>
    <w:rsid w:val="002B3D92"/>
    <w:rsid w:val="002B6FFC"/>
    <w:rsid w:val="002C40E7"/>
    <w:rsid w:val="002C4D52"/>
    <w:rsid w:val="002C6DAD"/>
    <w:rsid w:val="002C7272"/>
    <w:rsid w:val="002D16D5"/>
    <w:rsid w:val="002D2504"/>
    <w:rsid w:val="002D414F"/>
    <w:rsid w:val="002E1C98"/>
    <w:rsid w:val="002E3456"/>
    <w:rsid w:val="002E41C0"/>
    <w:rsid w:val="002F0FFB"/>
    <w:rsid w:val="002F3D9A"/>
    <w:rsid w:val="002F5173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9B4"/>
    <w:rsid w:val="00361B75"/>
    <w:rsid w:val="003670CD"/>
    <w:rsid w:val="0037110C"/>
    <w:rsid w:val="00375359"/>
    <w:rsid w:val="00381569"/>
    <w:rsid w:val="00383C61"/>
    <w:rsid w:val="00384F8A"/>
    <w:rsid w:val="00387354"/>
    <w:rsid w:val="00390CBB"/>
    <w:rsid w:val="003972B3"/>
    <w:rsid w:val="00397619"/>
    <w:rsid w:val="003A45CD"/>
    <w:rsid w:val="003A53B6"/>
    <w:rsid w:val="003A689F"/>
    <w:rsid w:val="003C335F"/>
    <w:rsid w:val="003C4280"/>
    <w:rsid w:val="003D10B4"/>
    <w:rsid w:val="003D1863"/>
    <w:rsid w:val="003D2774"/>
    <w:rsid w:val="003E0BC9"/>
    <w:rsid w:val="003E347E"/>
    <w:rsid w:val="003E45E2"/>
    <w:rsid w:val="003E7BA6"/>
    <w:rsid w:val="003F161B"/>
    <w:rsid w:val="003F2A18"/>
    <w:rsid w:val="003F7000"/>
    <w:rsid w:val="00401B70"/>
    <w:rsid w:val="004035E3"/>
    <w:rsid w:val="004063D9"/>
    <w:rsid w:val="00407DF5"/>
    <w:rsid w:val="0041125E"/>
    <w:rsid w:val="004127F6"/>
    <w:rsid w:val="00421360"/>
    <w:rsid w:val="00425B2D"/>
    <w:rsid w:val="0043079B"/>
    <w:rsid w:val="00432241"/>
    <w:rsid w:val="004335B3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76AF0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1269"/>
    <w:rsid w:val="004E2424"/>
    <w:rsid w:val="004E3A68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A74F0"/>
    <w:rsid w:val="005B173F"/>
    <w:rsid w:val="005B372D"/>
    <w:rsid w:val="005C0E84"/>
    <w:rsid w:val="005C5AEB"/>
    <w:rsid w:val="005D0271"/>
    <w:rsid w:val="005E7A2F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BC5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37D1"/>
    <w:rsid w:val="00781AF7"/>
    <w:rsid w:val="00786425"/>
    <w:rsid w:val="00791BDE"/>
    <w:rsid w:val="00791F23"/>
    <w:rsid w:val="0079363C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F2F15"/>
    <w:rsid w:val="007F2FD5"/>
    <w:rsid w:val="007F7AED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31A5"/>
    <w:rsid w:val="008B2E6B"/>
    <w:rsid w:val="008B57C7"/>
    <w:rsid w:val="008C195D"/>
    <w:rsid w:val="008C1BD5"/>
    <w:rsid w:val="008D0E96"/>
    <w:rsid w:val="008D2355"/>
    <w:rsid w:val="008E2C32"/>
    <w:rsid w:val="008E3D8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915D0"/>
    <w:rsid w:val="0099631D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36856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3075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3371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4E74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8F"/>
    <w:rsid w:val="00BA65AD"/>
    <w:rsid w:val="00BB09B6"/>
    <w:rsid w:val="00BB5AD2"/>
    <w:rsid w:val="00BB7D73"/>
    <w:rsid w:val="00BC27C4"/>
    <w:rsid w:val="00BC647E"/>
    <w:rsid w:val="00BC7FDF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1493"/>
    <w:rsid w:val="00C23207"/>
    <w:rsid w:val="00C23ACF"/>
    <w:rsid w:val="00C2401E"/>
    <w:rsid w:val="00C24512"/>
    <w:rsid w:val="00C24739"/>
    <w:rsid w:val="00C260C4"/>
    <w:rsid w:val="00C27DC2"/>
    <w:rsid w:val="00C319FA"/>
    <w:rsid w:val="00C32130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3BBF"/>
    <w:rsid w:val="00C8667F"/>
    <w:rsid w:val="00C87AD8"/>
    <w:rsid w:val="00C91A22"/>
    <w:rsid w:val="00C9360A"/>
    <w:rsid w:val="00CA43C0"/>
    <w:rsid w:val="00CA5E59"/>
    <w:rsid w:val="00CB4E3C"/>
    <w:rsid w:val="00CB51B6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30C9"/>
    <w:rsid w:val="00D6666F"/>
    <w:rsid w:val="00D70477"/>
    <w:rsid w:val="00D71816"/>
    <w:rsid w:val="00D72A48"/>
    <w:rsid w:val="00D72CF2"/>
    <w:rsid w:val="00D80A52"/>
    <w:rsid w:val="00D80DDF"/>
    <w:rsid w:val="00D8177D"/>
    <w:rsid w:val="00D8292B"/>
    <w:rsid w:val="00D82FF5"/>
    <w:rsid w:val="00D86D61"/>
    <w:rsid w:val="00D9481D"/>
    <w:rsid w:val="00D967DA"/>
    <w:rsid w:val="00D96EDF"/>
    <w:rsid w:val="00DA1623"/>
    <w:rsid w:val="00DA36C4"/>
    <w:rsid w:val="00DB125C"/>
    <w:rsid w:val="00DC47B1"/>
    <w:rsid w:val="00DD2B92"/>
    <w:rsid w:val="00DD4F40"/>
    <w:rsid w:val="00DD6865"/>
    <w:rsid w:val="00DD7FC4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5CE"/>
    <w:rsid w:val="00E30532"/>
    <w:rsid w:val="00E32C78"/>
    <w:rsid w:val="00E331FA"/>
    <w:rsid w:val="00E41CF9"/>
    <w:rsid w:val="00E42ADC"/>
    <w:rsid w:val="00E46F7B"/>
    <w:rsid w:val="00E4725D"/>
    <w:rsid w:val="00E6352E"/>
    <w:rsid w:val="00E672A8"/>
    <w:rsid w:val="00E718F3"/>
    <w:rsid w:val="00E773FC"/>
    <w:rsid w:val="00E77E2B"/>
    <w:rsid w:val="00E80D6A"/>
    <w:rsid w:val="00E8536B"/>
    <w:rsid w:val="00E86925"/>
    <w:rsid w:val="00E876B9"/>
    <w:rsid w:val="00E9237B"/>
    <w:rsid w:val="00E92878"/>
    <w:rsid w:val="00E936DB"/>
    <w:rsid w:val="00E948AA"/>
    <w:rsid w:val="00E95225"/>
    <w:rsid w:val="00E97606"/>
    <w:rsid w:val="00EA1E9F"/>
    <w:rsid w:val="00EA3981"/>
    <w:rsid w:val="00EA6962"/>
    <w:rsid w:val="00EB1D5B"/>
    <w:rsid w:val="00EB31D3"/>
    <w:rsid w:val="00EC1D5D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387C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E926-4DDC-4DD4-AC6C-1A158ECF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2020-03-09T09:59:00Z</cp:lastPrinted>
  <dcterms:created xsi:type="dcterms:W3CDTF">2020-04-13T11:14:00Z</dcterms:created>
  <dcterms:modified xsi:type="dcterms:W3CDTF">2020-04-13T11:14:00Z</dcterms:modified>
</cp:coreProperties>
</file>