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6B367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B87E612" wp14:editId="47920579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5B05CC" w14:textId="17B89460" w:rsidR="00B23904" w:rsidRPr="00B23904" w:rsidRDefault="00B23904" w:rsidP="00B23904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E567E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3E567E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="00A607E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47FA20ED" w14:textId="77777777" w:rsidR="00B23904" w:rsidRPr="00B23904" w:rsidRDefault="00B23904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0A1C81DD" w14:textId="77777777" w:rsidR="005002BA" w:rsidRDefault="005002BA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755C34D" w14:textId="001E9B8E" w:rsidR="002D5EF5" w:rsidRPr="005002BA" w:rsidRDefault="00210AB3" w:rsidP="00CA233B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‘El olfateador’</w:t>
      </w:r>
      <w:r w:rsidR="004806A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emprende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la caza de un </w:t>
      </w:r>
      <w:r w:rsidR="004806A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implacable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asesino en serie </w:t>
      </w:r>
      <w:r w:rsidR="004806A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en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la </w:t>
      </w:r>
      <w:r w:rsidR="001B3FE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cuarta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temporada de </w:t>
      </w:r>
      <w:r w:rsidR="00023B3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proofErr w:type="spellStart"/>
      <w:r w:rsidR="00023B3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The</w:t>
      </w:r>
      <w:proofErr w:type="spellEnd"/>
      <w:r w:rsidR="00023B3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proofErr w:type="spellStart"/>
      <w:r w:rsidR="00023B3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Sniffer</w:t>
      </w:r>
      <w:proofErr w:type="spellEnd"/>
      <w:r w:rsidR="00614DE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  <w:r w:rsidR="003E567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en Energy</w:t>
      </w:r>
    </w:p>
    <w:p w14:paraId="62EEB7F4" w14:textId="695F3B4A" w:rsidR="0090362D" w:rsidRPr="000252EC" w:rsidRDefault="0090362D" w:rsidP="00CA233B">
      <w:pPr>
        <w:spacing w:after="0" w:line="240" w:lineRule="auto"/>
        <w:ind w:right="-285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6814498A" w14:textId="77777777" w:rsidR="0090362D" w:rsidRDefault="0090362D" w:rsidP="00CA233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F3DB36F" w14:textId="3B3C1DCE" w:rsidR="00220C10" w:rsidRDefault="00220C10" w:rsidP="00220C1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lunes 13 de abril, a partir de las 22:45 horas, Energy ofrecerá los nuevos capítulos de e</w:t>
      </w:r>
      <w:r w:rsidR="0090362D">
        <w:rPr>
          <w:rFonts w:ascii="Arial" w:eastAsia="Times New Roman" w:hAnsi="Arial" w:cs="Arial"/>
          <w:b/>
          <w:sz w:val="24"/>
          <w:szCs w:val="24"/>
          <w:lang w:eastAsia="es-ES"/>
        </w:rPr>
        <w:t>sta</w:t>
      </w:r>
      <w:r w:rsidR="0090362D" w:rsidRPr="0090362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ficción ucraniana basada en la resolución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complejos homicidios por parte de</w:t>
      </w:r>
      <w:r w:rsidR="0090362D" w:rsidRPr="0090362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dos brillantes investigadores de la Policía de Kiev</w:t>
      </w:r>
      <w:r w:rsidR="00AF55F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4B5EF009" w14:textId="142B53AD" w:rsidR="00C47A0E" w:rsidRDefault="00C47A0E" w:rsidP="00CA233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9EDFF49" w14:textId="77777777" w:rsidR="00C47A0E" w:rsidRDefault="00C47A0E" w:rsidP="00CA233B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ECC792A" w14:textId="7FC37B61" w:rsidR="003126C7" w:rsidRPr="00136B2F" w:rsidRDefault="002D6B2B" w:rsidP="00CA233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brutal asesinato del exfiscal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Yerofe</w:t>
      </w:r>
      <w:r w:rsidR="00210AB3">
        <w:rPr>
          <w:rFonts w:ascii="Arial" w:eastAsia="Times New Roman" w:hAnsi="Arial" w:cs="Arial"/>
          <w:sz w:val="24"/>
          <w:szCs w:val="24"/>
          <w:lang w:eastAsia="es-ES"/>
        </w:rPr>
        <w:t>yev</w:t>
      </w:r>
      <w:proofErr w:type="spellEnd"/>
      <w:r w:rsidR="00210AB3">
        <w:rPr>
          <w:rFonts w:ascii="Arial" w:eastAsia="Times New Roman" w:hAnsi="Arial" w:cs="Arial"/>
          <w:sz w:val="24"/>
          <w:szCs w:val="24"/>
          <w:lang w:eastAsia="es-ES"/>
        </w:rPr>
        <w:t xml:space="preserve"> alertará </w:t>
      </w:r>
      <w:r w:rsidR="00C47A0E">
        <w:rPr>
          <w:rFonts w:ascii="Arial" w:eastAsia="Times New Roman" w:hAnsi="Arial" w:cs="Arial"/>
          <w:sz w:val="24"/>
          <w:szCs w:val="24"/>
          <w:lang w:eastAsia="es-ES"/>
        </w:rPr>
        <w:t>al</w:t>
      </w:r>
      <w:r w:rsidR="00210AB3">
        <w:rPr>
          <w:rFonts w:ascii="Arial" w:eastAsia="Times New Roman" w:hAnsi="Arial" w:cs="Arial"/>
          <w:sz w:val="24"/>
          <w:szCs w:val="24"/>
          <w:lang w:eastAsia="es-ES"/>
        </w:rPr>
        <w:t xml:space="preserve"> olfateador</w:t>
      </w:r>
      <w:r w:rsidR="00C47A0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10AB3">
        <w:rPr>
          <w:rFonts w:ascii="Arial" w:eastAsia="Times New Roman" w:hAnsi="Arial" w:cs="Arial"/>
          <w:sz w:val="24"/>
          <w:szCs w:val="24"/>
          <w:lang w:eastAsia="es-ES"/>
        </w:rPr>
        <w:t xml:space="preserve">y su inseparable compañero Victor </w:t>
      </w:r>
      <w:proofErr w:type="spellStart"/>
      <w:r w:rsidR="00210AB3">
        <w:rPr>
          <w:rFonts w:ascii="Arial" w:eastAsia="Times New Roman" w:hAnsi="Arial" w:cs="Arial"/>
          <w:sz w:val="24"/>
          <w:szCs w:val="24"/>
          <w:lang w:eastAsia="es-ES"/>
        </w:rPr>
        <w:t>Lebedev</w:t>
      </w:r>
      <w:proofErr w:type="spellEnd"/>
      <w:r w:rsidR="00210AB3">
        <w:rPr>
          <w:rFonts w:ascii="Arial" w:eastAsia="Times New Roman" w:hAnsi="Arial" w:cs="Arial"/>
          <w:sz w:val="24"/>
          <w:szCs w:val="24"/>
          <w:lang w:eastAsia="es-ES"/>
        </w:rPr>
        <w:t xml:space="preserve"> de la presencia de un </w:t>
      </w:r>
      <w:r w:rsidR="00316BA4">
        <w:rPr>
          <w:rFonts w:ascii="Arial" w:eastAsia="Times New Roman" w:hAnsi="Arial" w:cs="Arial"/>
          <w:sz w:val="24"/>
          <w:szCs w:val="24"/>
          <w:lang w:eastAsia="es-ES"/>
        </w:rPr>
        <w:t>asesino</w:t>
      </w:r>
      <w:r w:rsidR="00C058C7">
        <w:rPr>
          <w:rFonts w:ascii="Arial" w:eastAsia="Times New Roman" w:hAnsi="Arial" w:cs="Arial"/>
          <w:sz w:val="24"/>
          <w:szCs w:val="24"/>
          <w:lang w:eastAsia="es-ES"/>
        </w:rPr>
        <w:t xml:space="preserve"> que no conoce fronteras. Los </w:t>
      </w:r>
      <w:r w:rsidR="00717A2C">
        <w:rPr>
          <w:rFonts w:ascii="Arial" w:eastAsia="Times New Roman" w:hAnsi="Arial" w:cs="Arial"/>
          <w:sz w:val="24"/>
          <w:szCs w:val="24"/>
          <w:lang w:eastAsia="es-ES"/>
        </w:rPr>
        <w:t xml:space="preserve">brillantes </w:t>
      </w:r>
      <w:r w:rsidR="00C058C7">
        <w:rPr>
          <w:rFonts w:ascii="Arial" w:eastAsia="Times New Roman" w:hAnsi="Arial" w:cs="Arial"/>
          <w:sz w:val="24"/>
          <w:szCs w:val="24"/>
          <w:lang w:eastAsia="es-ES"/>
        </w:rPr>
        <w:t>investigadores</w:t>
      </w:r>
      <w:r w:rsidR="00717A2C">
        <w:rPr>
          <w:rFonts w:ascii="Arial" w:eastAsia="Times New Roman" w:hAnsi="Arial" w:cs="Arial"/>
          <w:sz w:val="24"/>
          <w:szCs w:val="24"/>
          <w:lang w:eastAsia="es-ES"/>
        </w:rPr>
        <w:t xml:space="preserve"> de la Policía de Kiev </w:t>
      </w:r>
      <w:r w:rsidR="00C058C7">
        <w:rPr>
          <w:rFonts w:ascii="Arial" w:eastAsia="Times New Roman" w:hAnsi="Arial" w:cs="Arial"/>
          <w:sz w:val="24"/>
          <w:szCs w:val="24"/>
          <w:lang w:eastAsia="es-ES"/>
        </w:rPr>
        <w:t xml:space="preserve">tendrán </w:t>
      </w:r>
      <w:r w:rsidR="00717A2C"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="00C058C7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717A2C">
        <w:rPr>
          <w:rFonts w:ascii="Arial" w:eastAsia="Times New Roman" w:hAnsi="Arial" w:cs="Arial"/>
          <w:sz w:val="24"/>
          <w:szCs w:val="24"/>
          <w:lang w:eastAsia="es-ES"/>
        </w:rPr>
        <w:t>esclarecer</w:t>
      </w:r>
      <w:r w:rsidR="00C058C7">
        <w:rPr>
          <w:rFonts w:ascii="Arial" w:eastAsia="Times New Roman" w:hAnsi="Arial" w:cs="Arial"/>
          <w:sz w:val="24"/>
          <w:szCs w:val="24"/>
          <w:lang w:eastAsia="es-ES"/>
        </w:rPr>
        <w:t xml:space="preserve"> diversos asesinatos y lidiar con la pérdida de sus seres queridos mientras luchan por mantener su </w:t>
      </w:r>
      <w:r w:rsidR="00717A2C">
        <w:rPr>
          <w:rFonts w:ascii="Arial" w:eastAsia="Times New Roman" w:hAnsi="Arial" w:cs="Arial"/>
          <w:sz w:val="24"/>
          <w:szCs w:val="24"/>
          <w:lang w:eastAsia="es-ES"/>
        </w:rPr>
        <w:t>empleo</w:t>
      </w:r>
      <w:r w:rsidR="002F668B">
        <w:rPr>
          <w:rFonts w:ascii="Arial" w:eastAsia="Times New Roman" w:hAnsi="Arial" w:cs="Arial"/>
          <w:sz w:val="24"/>
          <w:szCs w:val="24"/>
          <w:lang w:eastAsia="es-ES"/>
        </w:rPr>
        <w:t xml:space="preserve"> en la </w:t>
      </w:r>
      <w:r w:rsidR="001B3FEA">
        <w:rPr>
          <w:rFonts w:ascii="Arial" w:eastAsia="Times New Roman" w:hAnsi="Arial" w:cs="Arial"/>
          <w:b/>
          <w:sz w:val="24"/>
          <w:szCs w:val="24"/>
          <w:lang w:eastAsia="es-ES"/>
        </w:rPr>
        <w:t>cuarta</w:t>
      </w:r>
      <w:bookmarkStart w:id="0" w:name="_GoBack"/>
      <w:bookmarkEnd w:id="0"/>
      <w:r w:rsidR="002F668B" w:rsidRPr="00136B2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temporada de ‘</w:t>
      </w:r>
      <w:proofErr w:type="spellStart"/>
      <w:r w:rsidR="002F668B" w:rsidRPr="00136B2F">
        <w:rPr>
          <w:rFonts w:ascii="Arial" w:eastAsia="Times New Roman" w:hAnsi="Arial" w:cs="Arial"/>
          <w:b/>
          <w:sz w:val="24"/>
          <w:szCs w:val="24"/>
          <w:lang w:eastAsia="es-ES"/>
        </w:rPr>
        <w:t>The</w:t>
      </w:r>
      <w:proofErr w:type="spellEnd"/>
      <w:r w:rsidR="002F668B" w:rsidRPr="00136B2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2F668B" w:rsidRPr="00136B2F">
        <w:rPr>
          <w:rFonts w:ascii="Arial" w:eastAsia="Times New Roman" w:hAnsi="Arial" w:cs="Arial"/>
          <w:b/>
          <w:sz w:val="24"/>
          <w:szCs w:val="24"/>
          <w:lang w:eastAsia="es-ES"/>
        </w:rPr>
        <w:t>Sniffer</w:t>
      </w:r>
      <w:proofErr w:type="spellEnd"/>
      <w:r w:rsidR="002F668B" w:rsidRPr="00136B2F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2F668B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2F668B" w:rsidRPr="00136B2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Energy estrenará el próximo </w:t>
      </w:r>
      <w:r w:rsidR="00044581">
        <w:rPr>
          <w:rFonts w:ascii="Arial" w:eastAsia="Times New Roman" w:hAnsi="Arial" w:cs="Arial"/>
          <w:b/>
          <w:sz w:val="24"/>
          <w:szCs w:val="24"/>
          <w:lang w:eastAsia="es-ES"/>
        </w:rPr>
        <w:t>lunes 13</w:t>
      </w:r>
      <w:r w:rsidR="002F668B" w:rsidRPr="00136B2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044581">
        <w:rPr>
          <w:rFonts w:ascii="Arial" w:eastAsia="Times New Roman" w:hAnsi="Arial" w:cs="Arial"/>
          <w:b/>
          <w:sz w:val="24"/>
          <w:szCs w:val="24"/>
          <w:lang w:eastAsia="es-ES"/>
        </w:rPr>
        <w:t>abril</w:t>
      </w:r>
      <w:r w:rsidR="00220C1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las </w:t>
      </w:r>
      <w:r w:rsidR="00044581">
        <w:rPr>
          <w:rFonts w:ascii="Arial" w:eastAsia="Times New Roman" w:hAnsi="Arial" w:cs="Arial"/>
          <w:b/>
          <w:sz w:val="24"/>
          <w:szCs w:val="24"/>
          <w:lang w:eastAsia="es-ES"/>
        </w:rPr>
        <w:t>22:45</w:t>
      </w:r>
      <w:r w:rsidR="00220C1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="00044581" w:rsidRPr="0004458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5EA615F" w14:textId="2BA644D1" w:rsidR="00C058C7" w:rsidRDefault="00C058C7" w:rsidP="00CA233B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02AA14" w14:textId="23D46C8C" w:rsidR="000E44D0" w:rsidRDefault="00EC0EBF" w:rsidP="00CA233B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Una</w:t>
      </w:r>
      <w:r w:rsidR="00030F3A">
        <w:rPr>
          <w:rFonts w:ascii="Arial" w:eastAsia="Times New Roman" w:hAnsi="Arial" w:cs="Arial"/>
          <w:sz w:val="24"/>
          <w:szCs w:val="24"/>
          <w:lang w:eastAsia="es-ES"/>
        </w:rPr>
        <w:t xml:space="preserve"> acción </w:t>
      </w:r>
      <w:r w:rsidR="00717A2C">
        <w:rPr>
          <w:rFonts w:ascii="Arial" w:eastAsia="Times New Roman" w:hAnsi="Arial" w:cs="Arial"/>
          <w:sz w:val="24"/>
          <w:szCs w:val="24"/>
          <w:lang w:eastAsia="es-ES"/>
        </w:rPr>
        <w:t>que transcurre</w:t>
      </w:r>
      <w:r w:rsidR="00030F3A">
        <w:rPr>
          <w:rFonts w:ascii="Arial" w:eastAsia="Times New Roman" w:hAnsi="Arial" w:cs="Arial"/>
          <w:sz w:val="24"/>
          <w:szCs w:val="24"/>
          <w:lang w:eastAsia="es-ES"/>
        </w:rPr>
        <w:t xml:space="preserve"> en Ucrania y Estonia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marcará el eje narrativo de la nueva entrega de capítulos de </w:t>
      </w:r>
      <w:r w:rsidR="00C47A0E">
        <w:rPr>
          <w:rFonts w:ascii="Arial" w:eastAsia="Times New Roman" w:hAnsi="Arial" w:cs="Arial"/>
          <w:sz w:val="24"/>
          <w:szCs w:val="24"/>
          <w:lang w:eastAsia="es-ES"/>
        </w:rPr>
        <w:t>esta ficción de investigación criminal</w:t>
      </w:r>
      <w:r w:rsidR="00030F3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que cuenta con</w:t>
      </w:r>
      <w:r w:rsidR="000E44D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0252EC" w:rsidRPr="000252EC">
        <w:rPr>
          <w:rFonts w:ascii="Arial" w:eastAsia="Times New Roman" w:hAnsi="Arial" w:cs="Arial"/>
          <w:b/>
          <w:sz w:val="24"/>
          <w:szCs w:val="24"/>
          <w:lang w:eastAsia="es-ES"/>
        </w:rPr>
        <w:t>Kirill</w:t>
      </w:r>
      <w:proofErr w:type="spellEnd"/>
      <w:r w:rsidR="000252EC" w:rsidRPr="000252E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0252EC" w:rsidRPr="000252EC">
        <w:rPr>
          <w:rFonts w:ascii="Arial" w:eastAsia="Times New Roman" w:hAnsi="Arial" w:cs="Arial"/>
          <w:b/>
          <w:sz w:val="24"/>
          <w:szCs w:val="24"/>
          <w:lang w:eastAsia="es-ES"/>
        </w:rPr>
        <w:t>Kyaro</w:t>
      </w:r>
      <w:proofErr w:type="spellEnd"/>
      <w:r w:rsidR="000252EC" w:rsidRPr="000252E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="000252EC" w:rsidRPr="000252EC">
        <w:rPr>
          <w:rFonts w:ascii="Arial" w:eastAsia="Times New Roman" w:hAnsi="Arial" w:cs="Arial"/>
          <w:b/>
          <w:sz w:val="24"/>
          <w:szCs w:val="24"/>
          <w:lang w:eastAsia="es-ES"/>
        </w:rPr>
        <w:t>Ivan</w:t>
      </w:r>
      <w:proofErr w:type="spellEnd"/>
      <w:r w:rsidR="000252EC" w:rsidRPr="000252E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0252EC" w:rsidRPr="000252EC">
        <w:rPr>
          <w:rFonts w:ascii="Arial" w:eastAsia="Times New Roman" w:hAnsi="Arial" w:cs="Arial"/>
          <w:b/>
          <w:sz w:val="24"/>
          <w:szCs w:val="24"/>
          <w:lang w:eastAsia="es-ES"/>
        </w:rPr>
        <w:t>Oganesyan</w:t>
      </w:r>
      <w:proofErr w:type="spellEnd"/>
      <w:r w:rsidR="000252EC" w:rsidRPr="000252E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Maria </w:t>
      </w:r>
      <w:proofErr w:type="spellStart"/>
      <w:r w:rsidR="000252EC" w:rsidRPr="000252EC">
        <w:rPr>
          <w:rFonts w:ascii="Arial" w:eastAsia="Times New Roman" w:hAnsi="Arial" w:cs="Arial"/>
          <w:b/>
          <w:sz w:val="24"/>
          <w:szCs w:val="24"/>
          <w:lang w:eastAsia="es-ES"/>
        </w:rPr>
        <w:t>Anikanova</w:t>
      </w:r>
      <w:proofErr w:type="spellEnd"/>
      <w:r w:rsidR="000252EC" w:rsidRPr="000252E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="000252EC" w:rsidRPr="000252EC">
        <w:rPr>
          <w:rFonts w:ascii="Arial" w:eastAsia="Times New Roman" w:hAnsi="Arial" w:cs="Arial"/>
          <w:b/>
          <w:sz w:val="24"/>
          <w:szCs w:val="24"/>
          <w:lang w:eastAsia="es-ES"/>
        </w:rPr>
        <w:t>Agne</w:t>
      </w:r>
      <w:proofErr w:type="spellEnd"/>
      <w:r w:rsidR="000252EC" w:rsidRPr="000252E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0252EC" w:rsidRPr="000252EC">
        <w:rPr>
          <w:rFonts w:ascii="Arial" w:eastAsia="Times New Roman" w:hAnsi="Arial" w:cs="Arial"/>
          <w:b/>
          <w:sz w:val="24"/>
          <w:szCs w:val="24"/>
          <w:lang w:eastAsia="es-ES"/>
        </w:rPr>
        <w:t>Grudite</w:t>
      </w:r>
      <w:proofErr w:type="spellEnd"/>
      <w:r w:rsidR="000252EC" w:rsidRPr="000252E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="000252EC" w:rsidRPr="000252EC">
        <w:rPr>
          <w:rFonts w:ascii="Arial" w:eastAsia="Times New Roman" w:hAnsi="Arial" w:cs="Arial"/>
          <w:b/>
          <w:sz w:val="24"/>
          <w:szCs w:val="24"/>
          <w:lang w:eastAsia="es-ES"/>
        </w:rPr>
        <w:t>Nikolay</w:t>
      </w:r>
      <w:proofErr w:type="spellEnd"/>
      <w:r w:rsidR="000252EC" w:rsidRPr="000252E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0252EC" w:rsidRPr="000252EC">
        <w:rPr>
          <w:rFonts w:ascii="Arial" w:eastAsia="Times New Roman" w:hAnsi="Arial" w:cs="Arial"/>
          <w:b/>
          <w:sz w:val="24"/>
          <w:szCs w:val="24"/>
          <w:lang w:eastAsia="es-ES"/>
        </w:rPr>
        <w:t>Chindaykin</w:t>
      </w:r>
      <w:proofErr w:type="spellEnd"/>
      <w:r w:rsidR="005D332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 w:rsidR="000252EC" w:rsidRPr="000252E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Nina </w:t>
      </w:r>
      <w:proofErr w:type="spellStart"/>
      <w:r w:rsidR="000252EC" w:rsidRPr="000252EC">
        <w:rPr>
          <w:rFonts w:ascii="Arial" w:eastAsia="Times New Roman" w:hAnsi="Arial" w:cs="Arial"/>
          <w:b/>
          <w:sz w:val="24"/>
          <w:szCs w:val="24"/>
          <w:lang w:eastAsia="es-ES"/>
        </w:rPr>
        <w:t>Gogaeva</w:t>
      </w:r>
      <w:proofErr w:type="spellEnd"/>
      <w:r w:rsidR="000252E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EC0EBF">
        <w:rPr>
          <w:rFonts w:ascii="Arial" w:eastAsia="Times New Roman" w:hAnsi="Arial" w:cs="Arial"/>
          <w:bCs/>
          <w:sz w:val="24"/>
          <w:szCs w:val="24"/>
          <w:lang w:eastAsia="es-ES"/>
        </w:rPr>
        <w:t>en su elenco,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17A2C">
        <w:rPr>
          <w:rFonts w:ascii="Arial" w:eastAsia="Times New Roman" w:hAnsi="Arial" w:cs="Arial"/>
          <w:sz w:val="24"/>
          <w:szCs w:val="24"/>
          <w:lang w:eastAsia="es-ES"/>
        </w:rPr>
        <w:t>al que</w:t>
      </w:r>
      <w:r w:rsidR="000E44D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17A2C">
        <w:rPr>
          <w:rFonts w:ascii="Arial" w:eastAsia="Times New Roman" w:hAnsi="Arial" w:cs="Arial"/>
          <w:sz w:val="24"/>
          <w:szCs w:val="24"/>
          <w:lang w:eastAsia="es-ES"/>
        </w:rPr>
        <w:t>se</w:t>
      </w:r>
      <w:r w:rsidR="000E44D0">
        <w:rPr>
          <w:rFonts w:ascii="Arial" w:eastAsia="Times New Roman" w:hAnsi="Arial" w:cs="Arial"/>
          <w:sz w:val="24"/>
          <w:szCs w:val="24"/>
          <w:lang w:eastAsia="es-ES"/>
        </w:rPr>
        <w:t xml:space="preserve"> unirá</w:t>
      </w:r>
      <w:r w:rsidR="00717A2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un nuevo nombre: </w:t>
      </w:r>
      <w:r w:rsidR="00717A2C">
        <w:rPr>
          <w:rFonts w:ascii="Arial" w:eastAsia="Times New Roman" w:hAnsi="Arial" w:cs="Arial"/>
          <w:sz w:val="24"/>
          <w:szCs w:val="24"/>
          <w:lang w:eastAsia="es-ES"/>
        </w:rPr>
        <w:t>el actor lituano</w:t>
      </w:r>
      <w:r w:rsidR="000E44D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A8099C" w:rsidRPr="00E8416E">
        <w:rPr>
          <w:rFonts w:ascii="Arial" w:eastAsia="Times New Roman" w:hAnsi="Arial" w:cs="Arial"/>
          <w:b/>
          <w:sz w:val="24"/>
          <w:szCs w:val="24"/>
          <w:lang w:eastAsia="es-ES"/>
        </w:rPr>
        <w:t>Juozas</w:t>
      </w:r>
      <w:proofErr w:type="spellEnd"/>
      <w:r w:rsidR="00A8099C" w:rsidRPr="00E8416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A8099C" w:rsidRPr="00E8416E">
        <w:rPr>
          <w:rFonts w:ascii="Arial" w:eastAsia="Times New Roman" w:hAnsi="Arial" w:cs="Arial"/>
          <w:b/>
          <w:sz w:val="24"/>
          <w:szCs w:val="24"/>
          <w:lang w:eastAsia="es-ES"/>
        </w:rPr>
        <w:t>Budraitis</w:t>
      </w:r>
      <w:proofErr w:type="spellEnd"/>
      <w:r w:rsidR="003126C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17A2C">
        <w:rPr>
          <w:rFonts w:ascii="Arial" w:eastAsia="Times New Roman" w:hAnsi="Arial" w:cs="Arial"/>
          <w:sz w:val="24"/>
          <w:szCs w:val="24"/>
          <w:lang w:eastAsia="es-ES"/>
        </w:rPr>
        <w:t>(‘El ascenso de los nazis’)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dando a vida a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Lokmus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un </w:t>
      </w:r>
      <w:r w:rsidR="0014768B">
        <w:rPr>
          <w:rFonts w:ascii="Arial" w:eastAsia="Times New Roman" w:hAnsi="Arial" w:cs="Arial"/>
          <w:sz w:val="24"/>
          <w:szCs w:val="24"/>
          <w:lang w:eastAsia="es-ES"/>
        </w:rPr>
        <w:t>empresario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126C7">
        <w:rPr>
          <w:rFonts w:ascii="Arial" w:eastAsia="Times New Roman" w:hAnsi="Arial" w:cs="Arial"/>
          <w:sz w:val="24"/>
          <w:szCs w:val="24"/>
          <w:lang w:eastAsia="es-ES"/>
        </w:rPr>
        <w:t>que complicará la labor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</w:t>
      </w:r>
      <w:r w:rsidR="003126C7">
        <w:rPr>
          <w:rFonts w:ascii="Arial" w:eastAsia="Times New Roman" w:hAnsi="Arial" w:cs="Arial"/>
          <w:sz w:val="24"/>
          <w:szCs w:val="24"/>
          <w:lang w:eastAsia="es-ES"/>
        </w:rPr>
        <w:t>olfateador y Victor.</w:t>
      </w:r>
    </w:p>
    <w:p w14:paraId="56A74D75" w14:textId="6B5371F8" w:rsidR="00EC0EBF" w:rsidRDefault="00EC0EBF" w:rsidP="00CA233B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7027F3" w14:textId="77777777" w:rsidR="00EC0EBF" w:rsidRPr="00440293" w:rsidRDefault="00EC0EBF" w:rsidP="00CA233B">
      <w:pPr>
        <w:spacing w:after="0" w:line="240" w:lineRule="auto"/>
        <w:ind w:right="-285"/>
        <w:jc w:val="both"/>
        <w:rPr>
          <w:rFonts w:ascii="Arial" w:eastAsia="Times New Roman" w:hAnsi="Arial" w:cs="Arial"/>
          <w:sz w:val="28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4"/>
          <w:lang w:eastAsia="es-ES"/>
        </w:rPr>
        <w:t>‘</w:t>
      </w:r>
      <w:proofErr w:type="spellStart"/>
      <w:r>
        <w:rPr>
          <w:rFonts w:ascii="Arial" w:eastAsia="Times New Roman" w:hAnsi="Arial" w:cs="Arial"/>
          <w:b/>
          <w:bCs/>
          <w:color w:val="002C5F"/>
          <w:sz w:val="28"/>
          <w:szCs w:val="24"/>
          <w:lang w:eastAsia="es-ES"/>
        </w:rPr>
        <w:t>The</w:t>
      </w:r>
      <w:proofErr w:type="spellEnd"/>
      <w:r>
        <w:rPr>
          <w:rFonts w:ascii="Arial" w:eastAsia="Times New Roman" w:hAnsi="Arial" w:cs="Arial"/>
          <w:b/>
          <w:bCs/>
          <w:color w:val="002C5F"/>
          <w:sz w:val="28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2C5F"/>
          <w:sz w:val="28"/>
          <w:szCs w:val="24"/>
          <w:lang w:eastAsia="es-ES"/>
        </w:rPr>
        <w:t>Sniffer</w:t>
      </w:r>
      <w:proofErr w:type="spellEnd"/>
      <w:r>
        <w:rPr>
          <w:rFonts w:ascii="Arial" w:eastAsia="Times New Roman" w:hAnsi="Arial" w:cs="Arial"/>
          <w:b/>
          <w:bCs/>
          <w:color w:val="002C5F"/>
          <w:sz w:val="28"/>
          <w:szCs w:val="24"/>
          <w:lang w:eastAsia="es-ES"/>
        </w:rPr>
        <w:t>’, segundo mejor estreno de ficción de la historia de Energy</w:t>
      </w:r>
    </w:p>
    <w:p w14:paraId="5BB961A1" w14:textId="77777777" w:rsidR="00EC0EBF" w:rsidRDefault="00EC0EBF" w:rsidP="00CA233B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1E33AD9" w14:textId="6C53B4C1" w:rsidR="00EC0EBF" w:rsidRDefault="00EC0EBF" w:rsidP="00CA233B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un </w:t>
      </w:r>
      <w:r w:rsidRPr="00C635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3,1% de </w:t>
      </w:r>
      <w:r w:rsidRPr="00C6355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Pr="00C635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405.000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‘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The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Sniffer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’ se alzó en su estreno el pasado </w:t>
      </w:r>
      <w:r w:rsidRPr="00DD5546">
        <w:rPr>
          <w:rFonts w:ascii="Arial" w:eastAsia="Times New Roman" w:hAnsi="Arial" w:cs="Arial"/>
          <w:sz w:val="24"/>
          <w:szCs w:val="24"/>
          <w:lang w:eastAsia="es-ES"/>
        </w:rPr>
        <w:t>3 de julio de 201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9 en el </w:t>
      </w:r>
      <w:r w:rsidRPr="00C635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segundo mejor arranque de una serie en Energy tras ‘Los 100’</w:t>
      </w:r>
      <w:r w:rsidRPr="00DD5546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su </w:t>
      </w:r>
      <w:r w:rsidRPr="00C635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primera temporada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la ficción ucraniana registró un </w:t>
      </w:r>
      <w:r w:rsidRPr="00C635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2,9% de cuota y 303.000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siendo segunda opción de su franja, tan solo superada por Factoría de Ficción, y elevando su media nacional hasta el </w:t>
      </w:r>
      <w:r w:rsidRPr="00C635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3,2% de </w:t>
      </w:r>
      <w:r w:rsidRPr="00C6355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Pr="00C635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</w:t>
      </w:r>
      <w:proofErr w:type="gramStart"/>
      <w:r w:rsidRPr="00C6355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Pr="00C635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Además, la serie muestra </w:t>
      </w:r>
      <w:r w:rsidRPr="002D40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una tendencia al alza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su </w:t>
      </w:r>
      <w:r w:rsidRPr="002D40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segunda temporada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promedio del </w:t>
      </w:r>
      <w:r w:rsidRPr="002D40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3% de </w:t>
      </w:r>
      <w:r w:rsidRPr="002D404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Pr="002D40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320.000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total individuos y un </w:t>
      </w:r>
      <w:r w:rsidRPr="002D40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3,3% en </w:t>
      </w:r>
      <w:proofErr w:type="gramStart"/>
      <w:r w:rsidRPr="002D404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Pr="002D40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5557D1C" w14:textId="77777777" w:rsidR="00EC0EBF" w:rsidRDefault="00EC0EBF" w:rsidP="00CA233B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B482995" w14:textId="13CAD01E" w:rsidR="00EC0EBF" w:rsidRDefault="00EC0EBF" w:rsidP="00CA233B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el primer trimestre del </w:t>
      </w:r>
      <w:r w:rsidR="00C47A0E">
        <w:rPr>
          <w:rFonts w:ascii="Arial" w:eastAsia="Times New Roman" w:hAnsi="Arial" w:cs="Arial"/>
          <w:sz w:val="24"/>
          <w:szCs w:val="24"/>
          <w:lang w:eastAsia="es-ES"/>
        </w:rPr>
        <w:t xml:space="preserve">presente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año, </w:t>
      </w:r>
      <w:r w:rsidRPr="00440293">
        <w:rPr>
          <w:rFonts w:ascii="Arial" w:eastAsia="Times New Roman" w:hAnsi="Arial" w:cs="Arial"/>
          <w:sz w:val="24"/>
          <w:szCs w:val="24"/>
          <w:lang w:eastAsia="es-ES"/>
        </w:rPr>
        <w:t>Energy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canal de cine y series de Mediaset España, registra un 2,3% de </w:t>
      </w:r>
      <w:r w:rsidRPr="002B0B6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batiendo a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Neox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(2%) y convirtiéndose en el segundo canal más visto, solo superado por Factoría de Ficción. Incrementa su dato medio nacional hasta el 2,6% en </w:t>
      </w:r>
      <w:proofErr w:type="gramStart"/>
      <w:r w:rsidRPr="002B0B6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 w:rsidRPr="002B0B6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comercial.</w:t>
      </w:r>
    </w:p>
    <w:p w14:paraId="385AF0F3" w14:textId="13DA5CE4" w:rsidR="002B0B6D" w:rsidRDefault="002B0B6D" w:rsidP="00CA233B">
      <w:pPr>
        <w:spacing w:after="0" w:line="240" w:lineRule="auto"/>
        <w:ind w:right="-285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14:paraId="6331A452" w14:textId="669EBD34" w:rsidR="002B0B6D" w:rsidRPr="00440293" w:rsidRDefault="002B0B6D" w:rsidP="00CA233B">
      <w:pPr>
        <w:spacing w:after="0" w:line="240" w:lineRule="auto"/>
        <w:ind w:right="-285"/>
        <w:jc w:val="both"/>
        <w:rPr>
          <w:rFonts w:ascii="Arial" w:eastAsia="Times New Roman" w:hAnsi="Arial" w:cs="Arial"/>
          <w:sz w:val="28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b/>
          <w:bCs/>
          <w:color w:val="002C5F"/>
          <w:sz w:val="28"/>
          <w:szCs w:val="24"/>
          <w:lang w:eastAsia="es-ES"/>
        </w:rPr>
        <w:t>Tallín</w:t>
      </w:r>
      <w:proofErr w:type="spellEnd"/>
      <w:r>
        <w:rPr>
          <w:rFonts w:ascii="Arial" w:eastAsia="Times New Roman" w:hAnsi="Arial" w:cs="Arial"/>
          <w:b/>
          <w:bCs/>
          <w:color w:val="002C5F"/>
          <w:sz w:val="28"/>
          <w:szCs w:val="24"/>
          <w:lang w:eastAsia="es-ES"/>
        </w:rPr>
        <w:t xml:space="preserve">, nuevo escenario de las investigaciones </w:t>
      </w:r>
      <w:r w:rsidR="00084914">
        <w:rPr>
          <w:rFonts w:ascii="Arial" w:eastAsia="Times New Roman" w:hAnsi="Arial" w:cs="Arial"/>
          <w:b/>
          <w:bCs/>
          <w:color w:val="002C5F"/>
          <w:sz w:val="28"/>
          <w:szCs w:val="24"/>
          <w:lang w:eastAsia="es-ES"/>
        </w:rPr>
        <w:t>del olfateador</w:t>
      </w:r>
    </w:p>
    <w:p w14:paraId="0279D155" w14:textId="77777777" w:rsidR="002B0B6D" w:rsidRDefault="002B0B6D" w:rsidP="00CA233B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6628CFA" w14:textId="485FB27B" w:rsidR="0022455D" w:rsidRDefault="00084914" w:rsidP="00CA233B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E</w:t>
      </w:r>
      <w:r w:rsidR="002B0B6D">
        <w:rPr>
          <w:rFonts w:ascii="Arial" w:eastAsia="Times New Roman" w:hAnsi="Arial" w:cs="Arial"/>
          <w:sz w:val="24"/>
          <w:szCs w:val="24"/>
          <w:lang w:eastAsia="es-ES"/>
        </w:rPr>
        <w:t xml:space="preserve">sclarecer las </w:t>
      </w:r>
      <w:r w:rsidRPr="000849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extrañas</w:t>
      </w:r>
      <w:r w:rsidR="002B0B6D" w:rsidRPr="000849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circunstancias que rodean la muerte de su padre</w:t>
      </w:r>
      <w:r w:rsidR="002B0B6D">
        <w:rPr>
          <w:rFonts w:ascii="Arial" w:eastAsia="Times New Roman" w:hAnsi="Arial" w:cs="Arial"/>
          <w:sz w:val="24"/>
          <w:szCs w:val="24"/>
          <w:lang w:eastAsia="es-ES"/>
        </w:rPr>
        <w:t xml:space="preserve"> es el motivo que llevará al </w:t>
      </w:r>
      <w:r w:rsidR="002B0B6D" w:rsidRPr="000849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olfateador</w:t>
      </w:r>
      <w:r w:rsidR="002B0B6D">
        <w:rPr>
          <w:rFonts w:ascii="Arial" w:eastAsia="Times New Roman" w:hAnsi="Arial" w:cs="Arial"/>
          <w:sz w:val="24"/>
          <w:szCs w:val="24"/>
          <w:lang w:eastAsia="es-ES"/>
        </w:rPr>
        <w:t xml:space="preserve"> a viajar a la </w:t>
      </w:r>
      <w:r w:rsidR="002B0B6D" w:rsidRPr="00CA23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capital eston</w:t>
      </w:r>
      <w:r w:rsidR="00CA23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</w:t>
      </w:r>
      <w:r w:rsidR="002B0B6D" w:rsidRPr="00CA23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2B0B6D">
        <w:rPr>
          <w:rFonts w:ascii="Arial" w:eastAsia="Times New Roman" w:hAnsi="Arial" w:cs="Arial"/>
          <w:sz w:val="24"/>
          <w:szCs w:val="24"/>
          <w:lang w:eastAsia="es-ES"/>
        </w:rPr>
        <w:t>, donde se celebrará el funeral</w:t>
      </w:r>
      <w:r w:rsidR="0022455D">
        <w:rPr>
          <w:rFonts w:ascii="Arial" w:eastAsia="Times New Roman" w:hAnsi="Arial" w:cs="Arial"/>
          <w:sz w:val="24"/>
          <w:szCs w:val="24"/>
          <w:lang w:eastAsia="es-ES"/>
        </w:rPr>
        <w:t>. Su investigación se complicará a raíz el brutal asesinato del mejor amigo de su progenitor</w:t>
      </w:r>
      <w:r w:rsidR="00717A2C">
        <w:rPr>
          <w:rFonts w:ascii="Arial" w:eastAsia="Times New Roman" w:hAnsi="Arial" w:cs="Arial"/>
          <w:sz w:val="24"/>
          <w:szCs w:val="24"/>
          <w:lang w:eastAsia="es-ES"/>
        </w:rPr>
        <w:t>. Por otra parte, t</w:t>
      </w:r>
      <w:r w:rsidR="0022455D">
        <w:rPr>
          <w:rFonts w:ascii="Arial" w:eastAsia="Times New Roman" w:hAnsi="Arial" w:cs="Arial"/>
          <w:sz w:val="24"/>
          <w:szCs w:val="24"/>
          <w:lang w:eastAsia="es-ES"/>
        </w:rPr>
        <w:t xml:space="preserve">ras ser </w:t>
      </w:r>
      <w:r w:rsidR="0022455D" w:rsidRPr="000849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suspendido temporalmente de su empleo por abuso de poder</w:t>
      </w:r>
      <w:r w:rsidR="0022455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2455D" w:rsidRPr="000849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Victor </w:t>
      </w:r>
      <w:proofErr w:type="spellStart"/>
      <w:r w:rsidR="0022455D" w:rsidRPr="000849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Lebedev</w:t>
      </w:r>
      <w:proofErr w:type="spellEnd"/>
      <w:r w:rsidR="0022455D" w:rsidRPr="00717A2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2455D">
        <w:rPr>
          <w:rFonts w:ascii="Arial" w:eastAsia="Times New Roman" w:hAnsi="Arial" w:cs="Arial"/>
          <w:sz w:val="24"/>
          <w:szCs w:val="24"/>
          <w:lang w:eastAsia="es-ES"/>
        </w:rPr>
        <w:t xml:space="preserve"> líder del </w:t>
      </w:r>
      <w:r w:rsidR="0022455D">
        <w:rPr>
          <w:rFonts w:ascii="Arial" w:hAnsi="Arial" w:cs="Arial"/>
          <w:noProof/>
          <w:sz w:val="24"/>
          <w:szCs w:val="24"/>
        </w:rPr>
        <w:t>grupo 1 de la Unidad de Investigaciones Especiales</w:t>
      </w:r>
      <w:r>
        <w:rPr>
          <w:rFonts w:ascii="Arial" w:hAnsi="Arial" w:cs="Arial"/>
          <w:noProof/>
          <w:sz w:val="24"/>
          <w:szCs w:val="24"/>
        </w:rPr>
        <w:t xml:space="preserve">, </w:t>
      </w:r>
      <w:r w:rsidR="00C47A0E">
        <w:rPr>
          <w:rFonts w:ascii="Arial" w:hAnsi="Arial" w:cs="Arial"/>
          <w:noProof/>
          <w:sz w:val="24"/>
          <w:szCs w:val="24"/>
        </w:rPr>
        <w:t>acudirá</w:t>
      </w:r>
      <w:r>
        <w:rPr>
          <w:rFonts w:ascii="Arial" w:hAnsi="Arial" w:cs="Arial"/>
          <w:noProof/>
          <w:sz w:val="24"/>
          <w:szCs w:val="24"/>
        </w:rPr>
        <w:t xml:space="preserve"> a T</w:t>
      </w:r>
      <w:r w:rsidR="00717A2C">
        <w:rPr>
          <w:rFonts w:ascii="Arial" w:hAnsi="Arial" w:cs="Arial"/>
          <w:noProof/>
          <w:sz w:val="24"/>
          <w:szCs w:val="24"/>
        </w:rPr>
        <w:t>a</w:t>
      </w:r>
      <w:r>
        <w:rPr>
          <w:rFonts w:ascii="Arial" w:hAnsi="Arial" w:cs="Arial"/>
          <w:noProof/>
          <w:sz w:val="24"/>
          <w:szCs w:val="24"/>
        </w:rPr>
        <w:t>llín para ayudar a su</w:t>
      </w:r>
      <w:r w:rsidR="0022455D">
        <w:rPr>
          <w:rFonts w:ascii="Arial" w:eastAsia="Times New Roman" w:hAnsi="Arial" w:cs="Arial"/>
          <w:sz w:val="24"/>
          <w:szCs w:val="24"/>
          <w:lang w:eastAsia="es-ES"/>
        </w:rPr>
        <w:t xml:space="preserve"> amigo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sus pesquisas y poner fin </w:t>
      </w:r>
      <w:r w:rsidR="00717A2C">
        <w:rPr>
          <w:rFonts w:ascii="Arial" w:eastAsia="Times New Roman" w:hAnsi="Arial" w:cs="Arial"/>
          <w:sz w:val="24"/>
          <w:szCs w:val="24"/>
          <w:lang w:eastAsia="es-ES"/>
        </w:rPr>
        <w:t>a la estela criminal de</w:t>
      </w:r>
      <w:r>
        <w:rPr>
          <w:rFonts w:ascii="Arial" w:eastAsia="Times New Roman" w:hAnsi="Arial" w:cs="Arial"/>
          <w:sz w:val="24"/>
          <w:szCs w:val="24"/>
          <w:lang w:eastAsia="es-ES"/>
        </w:rPr>
        <w:t>l implacable psicópata que está sembrando el terror.</w:t>
      </w:r>
    </w:p>
    <w:p w14:paraId="489B5593" w14:textId="0A2EB79B" w:rsidR="00084914" w:rsidRDefault="00084914" w:rsidP="00CA233B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8BE00D1" w14:textId="7368CE7B" w:rsidR="003E567E" w:rsidRPr="00C47A0E" w:rsidRDefault="00084914" w:rsidP="00CA233B">
      <w:pPr>
        <w:spacing w:after="0" w:line="240" w:lineRule="auto"/>
        <w:ind w:right="-285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misteriosa muerte de una diva de la ópera en su </w:t>
      </w:r>
      <w:r w:rsidR="00C47A0E">
        <w:rPr>
          <w:rFonts w:ascii="Arial" w:eastAsia="Times New Roman" w:hAnsi="Arial" w:cs="Arial"/>
          <w:sz w:val="24"/>
          <w:szCs w:val="24"/>
          <w:lang w:eastAsia="es-ES"/>
        </w:rPr>
        <w:t>propia casa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la desaparición de una participante de un popular </w:t>
      </w:r>
      <w:proofErr w:type="spellStart"/>
      <w:proofErr w:type="gramStart"/>
      <w:r w:rsidRPr="0008491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reality</w:t>
      </w:r>
      <w:proofErr w:type="spellEnd"/>
      <w:r w:rsidRPr="0008491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show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y el asesinato de un director de teatro son algunos de los casos criminales que tratarán de resolver el olfateador y el coronel </w:t>
      </w:r>
      <w:proofErr w:type="spellStart"/>
      <w:r w:rsidRPr="0022455D">
        <w:rPr>
          <w:rFonts w:ascii="Arial" w:eastAsia="Times New Roman" w:hAnsi="Arial" w:cs="Arial"/>
          <w:sz w:val="24"/>
          <w:szCs w:val="24"/>
          <w:lang w:eastAsia="es-ES"/>
        </w:rPr>
        <w:t>Lebedev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la nueva entrega de episodios</w:t>
      </w:r>
      <w:r w:rsidR="00C47A0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DD76382" w14:textId="77777777" w:rsidR="00576C92" w:rsidRDefault="00576C92" w:rsidP="00CA233B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D4F8A0" w14:textId="7ACEFFC9" w:rsidR="00E52B95" w:rsidRDefault="00E52B95" w:rsidP="00E52B9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E52B95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1DEDF" w14:textId="77777777" w:rsidR="00C34C7C" w:rsidRDefault="00C34C7C" w:rsidP="00B23904">
      <w:pPr>
        <w:spacing w:after="0" w:line="240" w:lineRule="auto"/>
      </w:pPr>
      <w:r>
        <w:separator/>
      </w:r>
    </w:p>
  </w:endnote>
  <w:endnote w:type="continuationSeparator" w:id="0">
    <w:p w14:paraId="60A41232" w14:textId="77777777" w:rsidR="00C34C7C" w:rsidRDefault="00C34C7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DF566" w14:textId="77777777" w:rsidR="0047418E" w:rsidRDefault="0047418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FF5E4E0" wp14:editId="475A6AE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2C3C767" wp14:editId="5BC5B00E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E3C2EE9" w14:textId="77777777" w:rsidR="0047418E" w:rsidRDefault="004741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005CB" w14:textId="77777777" w:rsidR="00C34C7C" w:rsidRDefault="00C34C7C" w:rsidP="00B23904">
      <w:pPr>
        <w:spacing w:after="0" w:line="240" w:lineRule="auto"/>
      </w:pPr>
      <w:r>
        <w:separator/>
      </w:r>
    </w:p>
  </w:footnote>
  <w:footnote w:type="continuationSeparator" w:id="0">
    <w:p w14:paraId="2D0CADEC" w14:textId="77777777" w:rsidR="00C34C7C" w:rsidRDefault="00C34C7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873E2"/>
    <w:multiLevelType w:val="hybridMultilevel"/>
    <w:tmpl w:val="0CAEEE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23D18"/>
    <w:multiLevelType w:val="hybridMultilevel"/>
    <w:tmpl w:val="F1285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770AD"/>
    <w:multiLevelType w:val="hybridMultilevel"/>
    <w:tmpl w:val="EBB29B04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A88"/>
    <w:rsid w:val="00023B31"/>
    <w:rsid w:val="00023CCC"/>
    <w:rsid w:val="000252EC"/>
    <w:rsid w:val="00030675"/>
    <w:rsid w:val="00030A29"/>
    <w:rsid w:val="00030F3A"/>
    <w:rsid w:val="000339AA"/>
    <w:rsid w:val="0003697B"/>
    <w:rsid w:val="00037300"/>
    <w:rsid w:val="00044581"/>
    <w:rsid w:val="000607DF"/>
    <w:rsid w:val="00065FBB"/>
    <w:rsid w:val="00080A6B"/>
    <w:rsid w:val="00084914"/>
    <w:rsid w:val="00087830"/>
    <w:rsid w:val="000A1323"/>
    <w:rsid w:val="000B6B7A"/>
    <w:rsid w:val="000D126F"/>
    <w:rsid w:val="000D2FAF"/>
    <w:rsid w:val="000D330C"/>
    <w:rsid w:val="000E44D0"/>
    <w:rsid w:val="000E6642"/>
    <w:rsid w:val="000F5A22"/>
    <w:rsid w:val="00100148"/>
    <w:rsid w:val="00136B2F"/>
    <w:rsid w:val="00142D79"/>
    <w:rsid w:val="0014768B"/>
    <w:rsid w:val="00150AF3"/>
    <w:rsid w:val="00167FED"/>
    <w:rsid w:val="0017613E"/>
    <w:rsid w:val="00176671"/>
    <w:rsid w:val="00180D0D"/>
    <w:rsid w:val="001904AC"/>
    <w:rsid w:val="001A6805"/>
    <w:rsid w:val="001B3FEA"/>
    <w:rsid w:val="001E79DA"/>
    <w:rsid w:val="001F1F07"/>
    <w:rsid w:val="001F340A"/>
    <w:rsid w:val="0020088E"/>
    <w:rsid w:val="0020535D"/>
    <w:rsid w:val="00210AB3"/>
    <w:rsid w:val="00220C10"/>
    <w:rsid w:val="0022455D"/>
    <w:rsid w:val="00260631"/>
    <w:rsid w:val="00287D10"/>
    <w:rsid w:val="002B0B6D"/>
    <w:rsid w:val="002C38D9"/>
    <w:rsid w:val="002D404A"/>
    <w:rsid w:val="002D5EF5"/>
    <w:rsid w:val="002D6B2B"/>
    <w:rsid w:val="002F668B"/>
    <w:rsid w:val="002F7678"/>
    <w:rsid w:val="002F7994"/>
    <w:rsid w:val="002F7D21"/>
    <w:rsid w:val="00303160"/>
    <w:rsid w:val="003126C7"/>
    <w:rsid w:val="00316BA4"/>
    <w:rsid w:val="00325A8B"/>
    <w:rsid w:val="003467D6"/>
    <w:rsid w:val="00360169"/>
    <w:rsid w:val="00364E99"/>
    <w:rsid w:val="0036731F"/>
    <w:rsid w:val="0037177E"/>
    <w:rsid w:val="00376148"/>
    <w:rsid w:val="00381F82"/>
    <w:rsid w:val="00385024"/>
    <w:rsid w:val="00385AF9"/>
    <w:rsid w:val="00396131"/>
    <w:rsid w:val="003D2D0A"/>
    <w:rsid w:val="003E567E"/>
    <w:rsid w:val="003F1E6A"/>
    <w:rsid w:val="003F4365"/>
    <w:rsid w:val="00406A13"/>
    <w:rsid w:val="004170B6"/>
    <w:rsid w:val="0042575E"/>
    <w:rsid w:val="00440293"/>
    <w:rsid w:val="004530FF"/>
    <w:rsid w:val="00461001"/>
    <w:rsid w:val="0046283F"/>
    <w:rsid w:val="004700CF"/>
    <w:rsid w:val="004719E2"/>
    <w:rsid w:val="0047418E"/>
    <w:rsid w:val="00477C9E"/>
    <w:rsid w:val="004806A2"/>
    <w:rsid w:val="00496FFC"/>
    <w:rsid w:val="004B12A8"/>
    <w:rsid w:val="004B4F74"/>
    <w:rsid w:val="004B6F30"/>
    <w:rsid w:val="004C18DE"/>
    <w:rsid w:val="004C6335"/>
    <w:rsid w:val="004E1CB4"/>
    <w:rsid w:val="005002BA"/>
    <w:rsid w:val="00511A0F"/>
    <w:rsid w:val="005558A8"/>
    <w:rsid w:val="00562241"/>
    <w:rsid w:val="00576C92"/>
    <w:rsid w:val="005A3E70"/>
    <w:rsid w:val="005C0170"/>
    <w:rsid w:val="005D332D"/>
    <w:rsid w:val="00605CAD"/>
    <w:rsid w:val="00607923"/>
    <w:rsid w:val="00614DEB"/>
    <w:rsid w:val="00627376"/>
    <w:rsid w:val="0065789F"/>
    <w:rsid w:val="00684DC5"/>
    <w:rsid w:val="0068565A"/>
    <w:rsid w:val="00685F03"/>
    <w:rsid w:val="00692D8D"/>
    <w:rsid w:val="006A3486"/>
    <w:rsid w:val="006A5C39"/>
    <w:rsid w:val="006B31D6"/>
    <w:rsid w:val="006C19C6"/>
    <w:rsid w:val="006C1E63"/>
    <w:rsid w:val="006E095F"/>
    <w:rsid w:val="006E76CA"/>
    <w:rsid w:val="00700A45"/>
    <w:rsid w:val="00707A3E"/>
    <w:rsid w:val="00717A2C"/>
    <w:rsid w:val="00730024"/>
    <w:rsid w:val="00747D30"/>
    <w:rsid w:val="00750223"/>
    <w:rsid w:val="00763CA4"/>
    <w:rsid w:val="00765A56"/>
    <w:rsid w:val="00772CDD"/>
    <w:rsid w:val="007735A9"/>
    <w:rsid w:val="00792706"/>
    <w:rsid w:val="007A107B"/>
    <w:rsid w:val="007A5C9D"/>
    <w:rsid w:val="007A7D29"/>
    <w:rsid w:val="007B69D3"/>
    <w:rsid w:val="007C0AB9"/>
    <w:rsid w:val="007E165E"/>
    <w:rsid w:val="007F32FA"/>
    <w:rsid w:val="007F54BD"/>
    <w:rsid w:val="00806104"/>
    <w:rsid w:val="00821B34"/>
    <w:rsid w:val="008465DE"/>
    <w:rsid w:val="008523BF"/>
    <w:rsid w:val="00862D77"/>
    <w:rsid w:val="00884F4E"/>
    <w:rsid w:val="008A1899"/>
    <w:rsid w:val="008C4EB3"/>
    <w:rsid w:val="008C5313"/>
    <w:rsid w:val="008E25D8"/>
    <w:rsid w:val="008E594D"/>
    <w:rsid w:val="008F471E"/>
    <w:rsid w:val="0090362D"/>
    <w:rsid w:val="009236F9"/>
    <w:rsid w:val="00940B93"/>
    <w:rsid w:val="009967B8"/>
    <w:rsid w:val="009B41B4"/>
    <w:rsid w:val="009E1A66"/>
    <w:rsid w:val="00A13358"/>
    <w:rsid w:val="00A21A8B"/>
    <w:rsid w:val="00A33A73"/>
    <w:rsid w:val="00A3604D"/>
    <w:rsid w:val="00A51857"/>
    <w:rsid w:val="00A5629F"/>
    <w:rsid w:val="00A575B8"/>
    <w:rsid w:val="00A607E1"/>
    <w:rsid w:val="00A751C6"/>
    <w:rsid w:val="00A8099C"/>
    <w:rsid w:val="00AA1BD3"/>
    <w:rsid w:val="00AA76BB"/>
    <w:rsid w:val="00AC701E"/>
    <w:rsid w:val="00AC741E"/>
    <w:rsid w:val="00AD557B"/>
    <w:rsid w:val="00AD5E74"/>
    <w:rsid w:val="00AD5F2B"/>
    <w:rsid w:val="00AD64F5"/>
    <w:rsid w:val="00AE009F"/>
    <w:rsid w:val="00AE32AD"/>
    <w:rsid w:val="00AF55FC"/>
    <w:rsid w:val="00B108BD"/>
    <w:rsid w:val="00B21825"/>
    <w:rsid w:val="00B23904"/>
    <w:rsid w:val="00B270A4"/>
    <w:rsid w:val="00B32129"/>
    <w:rsid w:val="00B6655A"/>
    <w:rsid w:val="00B7161C"/>
    <w:rsid w:val="00B8672F"/>
    <w:rsid w:val="00C031F8"/>
    <w:rsid w:val="00C058C7"/>
    <w:rsid w:val="00C16652"/>
    <w:rsid w:val="00C34C7C"/>
    <w:rsid w:val="00C47A0E"/>
    <w:rsid w:val="00C6355D"/>
    <w:rsid w:val="00C70DB0"/>
    <w:rsid w:val="00C73D64"/>
    <w:rsid w:val="00C80148"/>
    <w:rsid w:val="00C85A3F"/>
    <w:rsid w:val="00C92444"/>
    <w:rsid w:val="00C97D64"/>
    <w:rsid w:val="00CA233B"/>
    <w:rsid w:val="00CA3DFB"/>
    <w:rsid w:val="00CC423D"/>
    <w:rsid w:val="00CD6B83"/>
    <w:rsid w:val="00CE18E5"/>
    <w:rsid w:val="00CF4CF9"/>
    <w:rsid w:val="00CF72D1"/>
    <w:rsid w:val="00D06058"/>
    <w:rsid w:val="00D15BC8"/>
    <w:rsid w:val="00D311BA"/>
    <w:rsid w:val="00D43D36"/>
    <w:rsid w:val="00D836F3"/>
    <w:rsid w:val="00DB0FDF"/>
    <w:rsid w:val="00DB6125"/>
    <w:rsid w:val="00DC0788"/>
    <w:rsid w:val="00DC4F90"/>
    <w:rsid w:val="00DD3F80"/>
    <w:rsid w:val="00DD5546"/>
    <w:rsid w:val="00DE0F4A"/>
    <w:rsid w:val="00DE26C5"/>
    <w:rsid w:val="00DE4C0B"/>
    <w:rsid w:val="00DF10EC"/>
    <w:rsid w:val="00E300F9"/>
    <w:rsid w:val="00E52B95"/>
    <w:rsid w:val="00E6352E"/>
    <w:rsid w:val="00E646BE"/>
    <w:rsid w:val="00E8416E"/>
    <w:rsid w:val="00EC0EBF"/>
    <w:rsid w:val="00EC15FD"/>
    <w:rsid w:val="00ED4477"/>
    <w:rsid w:val="00ED567E"/>
    <w:rsid w:val="00EF2974"/>
    <w:rsid w:val="00EF29FD"/>
    <w:rsid w:val="00EF3463"/>
    <w:rsid w:val="00EF4200"/>
    <w:rsid w:val="00F0075E"/>
    <w:rsid w:val="00F20963"/>
    <w:rsid w:val="00F374CD"/>
    <w:rsid w:val="00F611B6"/>
    <w:rsid w:val="00F7037B"/>
    <w:rsid w:val="00F91B44"/>
    <w:rsid w:val="00F97389"/>
    <w:rsid w:val="00FA08A8"/>
    <w:rsid w:val="00FA6D3F"/>
    <w:rsid w:val="00FB280E"/>
    <w:rsid w:val="00FB7E3C"/>
    <w:rsid w:val="00FD2EB4"/>
    <w:rsid w:val="00FD5691"/>
    <w:rsid w:val="00FD6B13"/>
    <w:rsid w:val="00FE156C"/>
    <w:rsid w:val="00FE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9B9E3DE"/>
  <w15:docId w15:val="{0B2A9765-D3C9-48FA-AB38-5F33EE0A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558A8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D64F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558A8"/>
    <w:rPr>
      <w:rFonts w:ascii="Times" w:hAnsi="Times"/>
      <w:b/>
      <w:bCs/>
      <w:kern w:val="36"/>
      <w:sz w:val="48"/>
      <w:szCs w:val="48"/>
      <w:lang w:val="es-ES_tradnl" w:eastAsia="es-ES"/>
    </w:rPr>
  </w:style>
  <w:style w:type="character" w:customStyle="1" w:styleId="itemprop">
    <w:name w:val="itemprop"/>
    <w:basedOn w:val="Fuentedeprrafopredeter"/>
    <w:rsid w:val="00555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082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7120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C0D63-4F25-452B-A73A-B508A0CA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7</cp:revision>
  <cp:lastPrinted>2019-07-15T10:30:00Z</cp:lastPrinted>
  <dcterms:created xsi:type="dcterms:W3CDTF">2020-04-07T16:27:00Z</dcterms:created>
  <dcterms:modified xsi:type="dcterms:W3CDTF">2020-04-08T08:42:00Z</dcterms:modified>
</cp:coreProperties>
</file>