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340" w:rsidRDefault="00CE6340" w:rsidP="00CE6340">
      <w:pPr>
        <w:ind w:right="-285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4098860</wp:posOffset>
            </wp:positionH>
            <wp:positionV relativeFrom="margin">
              <wp:posOffset>-517525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237B" w:rsidRDefault="00B23904" w:rsidP="00CE6340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595860">
        <w:rPr>
          <w:rFonts w:ascii="Arial" w:eastAsia="Times New Roman" w:hAnsi="Arial" w:cs="Arial"/>
          <w:sz w:val="24"/>
          <w:szCs w:val="24"/>
          <w:lang w:eastAsia="es-ES"/>
        </w:rPr>
        <w:t>3 de abril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313B0B" w:rsidRDefault="00313B0B" w:rsidP="00CE6340">
      <w:pPr>
        <w:ind w:right="-285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736F2" w:rsidRDefault="00157875" w:rsidP="00CE6340">
      <w:pPr>
        <w:ind w:right="-285"/>
        <w:jc w:val="center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E0137D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JUEVES</w:t>
      </w:r>
      <w:r w:rsidR="00F042F3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595860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2 de abril</w:t>
      </w:r>
    </w:p>
    <w:p w:rsidR="003E7BA6" w:rsidRDefault="00BF3D5F" w:rsidP="00CE634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BF3D5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</w:t>
      </w:r>
      <w:r w:rsidR="002E41C0" w:rsidRPr="00837A6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S</w:t>
      </w:r>
      <w:r w:rsidR="00E0137D" w:rsidRPr="00837A6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upervivientes</w:t>
      </w:r>
      <w:r w:rsidR="00E0137D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2020</w:t>
      </w:r>
      <w:r w:rsidRPr="00BF3D5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  <w:r w:rsidR="008162C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bate su récord, lidera la noche y se sitúa como la emisión más vista del jueves</w:t>
      </w:r>
    </w:p>
    <w:p w:rsidR="001C008B" w:rsidRPr="009E6D7C" w:rsidRDefault="001C008B" w:rsidP="00CE6340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37110C" w:rsidRDefault="008162C6" w:rsidP="00CE6340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Más de</w:t>
      </w:r>
      <w:r w:rsidR="000A29C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3,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0A29C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 de espectadores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0A29C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0A29C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0A29C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="000A29C3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0A29C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siguieron de media la séptima gala del concurso, que marcó además el </w:t>
      </w:r>
      <w:r w:rsidRPr="00D53497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minuto de oro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del día con </w:t>
      </w:r>
      <w:r w:rsidRPr="008162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4.535.000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espectadores.</w:t>
      </w:r>
    </w:p>
    <w:p w:rsidR="008162C6" w:rsidRDefault="008162C6" w:rsidP="00CE6340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8162C6" w:rsidRDefault="008162C6" w:rsidP="00CE6340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avance de la película ‘Cincuenta sombras más oscuras’, emitido en </w:t>
      </w:r>
      <w:r w:rsidRPr="00C93AF9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simulcast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fue seguido por más de 5,5M de espectadores, un 31,2% de </w:t>
      </w:r>
      <w:r w:rsidRPr="008162C6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37110C" w:rsidRDefault="0037110C" w:rsidP="00CE6340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CE6340" w:rsidRPr="004630C0" w:rsidRDefault="00D53497" w:rsidP="00CE6340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Cuatro, ‘Todo es mentira’ volvió batir su mejor marca histórica con un promedio de </w:t>
      </w:r>
      <w:r w:rsidRPr="00D534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1.042.000 espectadores y un 6,3% de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cuota de pantalla</w:t>
      </w:r>
      <w:r w:rsidR="004630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D82FF5" w:rsidRPr="000B31EA" w:rsidRDefault="00D82FF5" w:rsidP="00CE6340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5E19DC" w:rsidRDefault="005E19DC" w:rsidP="002E41C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5E19D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Nuevo jueves triunfal para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922BD">
        <w:rPr>
          <w:rFonts w:ascii="Arial" w:eastAsia="Times New Roman" w:hAnsi="Arial" w:cs="Arial"/>
          <w:bCs/>
          <w:sz w:val="24"/>
          <w:szCs w:val="24"/>
          <w:lang w:eastAsia="es-ES"/>
        </w:rPr>
        <w:t>‘</w:t>
      </w:r>
      <w:r w:rsidR="00B922BD" w:rsidRPr="00C0559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Supervivientes 2020’</w:t>
      </w:r>
      <w:r w:rsidR="00F775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F775CD" w:rsidRPr="00F775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haciendo compañía a los espectadores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La séptima gala del </w:t>
      </w:r>
      <w:r w:rsidR="007D722B" w:rsidRPr="007D722B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reality</w:t>
      </w:r>
      <w:r w:rsidR="007D722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aventura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la que los Desvalidos recuperaron su condición de concursantes de pleno derecho y se produjo el abandono por motivos de salud de Pavón, logró su </w:t>
      </w:r>
      <w:r w:rsidRPr="005E19D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mejor marca de espectadores de la edición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acercándose a los cuatro millones de espectadores de media. </w:t>
      </w:r>
      <w:r w:rsidRPr="005E19D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Más de 3,8M de seguidores, un 27,1% de </w:t>
      </w:r>
      <w:r w:rsidRPr="005E19D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llevaron al programa a encabezar el ranking de emisiones más vistas de la jornada, a liderar su franja de emisión triplicando ampliamente a la competencia y alcanzar el </w:t>
      </w:r>
      <w:r w:rsidRPr="005E19DC">
        <w:rPr>
          <w:rFonts w:ascii="Arial" w:eastAsia="Times New Roman" w:hAnsi="Arial" w:cs="Arial"/>
          <w:bCs/>
          <w:sz w:val="24"/>
          <w:szCs w:val="24"/>
          <w:lang w:eastAsia="es-ES"/>
        </w:rPr>
        <w:t>minuto más visto del día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 las </w:t>
      </w:r>
      <w:r w:rsidRPr="005E19DC">
        <w:rPr>
          <w:rFonts w:ascii="Arial" w:eastAsia="Times New Roman" w:hAnsi="Arial" w:cs="Arial"/>
          <w:bCs/>
          <w:sz w:val="24"/>
          <w:szCs w:val="24"/>
          <w:lang w:eastAsia="es-ES"/>
        </w:rPr>
        <w:t>23:12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horas</w:t>
      </w:r>
      <w:r w:rsidRPr="005E19D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4.535.000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espectadores, </w:t>
      </w:r>
      <w:r w:rsidRPr="005E19DC">
        <w:rPr>
          <w:rFonts w:ascii="Arial" w:eastAsia="Times New Roman" w:hAnsi="Arial" w:cs="Arial"/>
          <w:bCs/>
          <w:sz w:val="24"/>
          <w:szCs w:val="24"/>
          <w:lang w:eastAsia="es-ES"/>
        </w:rPr>
        <w:t>un 24,3%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cuota de pantalla.</w:t>
      </w:r>
    </w:p>
    <w:p w:rsidR="005E19DC" w:rsidRDefault="005E19DC" w:rsidP="002E41C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5E19DC" w:rsidRDefault="005E19DC" w:rsidP="002E41C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noProof/>
          <w:sz w:val="24"/>
          <w:szCs w:val="24"/>
          <w:lang w:eastAsia="es-ES"/>
        </w:rPr>
        <w:drawing>
          <wp:inline distT="0" distB="0" distL="0" distR="0">
            <wp:extent cx="5400040" cy="1937385"/>
            <wp:effectExtent l="0" t="0" r="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a de pantalla 2020-04-03 a las 10.09.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3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9DC" w:rsidRDefault="005E19DC" w:rsidP="002E41C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837A64" w:rsidRDefault="005E19DC" w:rsidP="002E41C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Previamente, </w:t>
      </w:r>
      <w:r w:rsidRPr="005E19D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‘Supervivientes Exprés’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3,6M de espectadores y un 17,9% de </w:t>
      </w:r>
      <w:r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fue también lo más visto </w:t>
      </w:r>
      <w:r w:rsidR="007D722B">
        <w:rPr>
          <w:rFonts w:ascii="Arial" w:eastAsia="Times New Roman" w:hAnsi="Arial" w:cs="Arial"/>
          <w:bCs/>
          <w:sz w:val="24"/>
          <w:szCs w:val="24"/>
          <w:lang w:eastAsia="es-ES"/>
        </w:rPr>
        <w:t>en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 horario y la segunda emisión con mayor audiencia del día. </w:t>
      </w:r>
    </w:p>
    <w:p w:rsidR="009764B6" w:rsidRDefault="009764B6" w:rsidP="002E41C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5E19DC" w:rsidRDefault="009764B6" w:rsidP="002E41C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 xml:space="preserve">Con estas cifras y el liderazgo de </w:t>
      </w:r>
      <w:r w:rsidR="005E19DC" w:rsidRPr="005E19D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21:00 horas</w:t>
      </w:r>
      <w:r w:rsidR="007D722B" w:rsidRPr="007D722B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5E19D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10325">
        <w:rPr>
          <w:rFonts w:ascii="Arial" w:eastAsia="Times New Roman" w:hAnsi="Arial" w:cs="Arial"/>
          <w:bCs/>
          <w:sz w:val="24"/>
          <w:szCs w:val="24"/>
          <w:lang w:eastAsia="es-ES"/>
        </w:rPr>
        <w:t>de nuevo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E19D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="005E19DC" w:rsidRPr="005E19D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edición informativa más vista de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 horario estelar </w:t>
      </w:r>
      <w:r w:rsidR="005E19D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una media de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2,6M de espectadores y 14,3% de </w:t>
      </w:r>
      <w:r w:rsidRPr="009764B6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Telecinco se adjudicó el triunfo tanto en el </w:t>
      </w:r>
      <w:r w:rsidRPr="009764B6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17,6%, como en el </w:t>
      </w:r>
      <w:r w:rsidRPr="009764B6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late night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un 26,7%.</w:t>
      </w:r>
    </w:p>
    <w:p w:rsidR="00837A64" w:rsidRDefault="00837A64" w:rsidP="002E41C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837A64" w:rsidRPr="005E19DC" w:rsidRDefault="00837A64" w:rsidP="002E41C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Precisamente en </w:t>
      </w:r>
      <w:r w:rsidRPr="007D722B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837A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Mediaset España emitió un avance en todos sus canales -excepto Boing- de la película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837A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‘Cincuenta sombras más oscuras’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Telecinco estrena el próximo lunes. Fue seguido por </w:t>
      </w:r>
      <w:r w:rsidRPr="00837A6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más de 5,5 millones de espectadores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anotando un destacado 31,2% de cuota de pantalla.</w:t>
      </w:r>
    </w:p>
    <w:p w:rsidR="005E19DC" w:rsidRDefault="005E19DC" w:rsidP="002E41C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5763D0" w:rsidRPr="00265C04" w:rsidRDefault="00410325" w:rsidP="005763D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4103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cadena fue la más vista de la jornada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16,7% de cuota de pantalla, además de encabezar la </w:t>
      </w:r>
      <w:r w:rsidRPr="004103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(15,8%), la </w:t>
      </w:r>
      <w:r w:rsidRPr="002D1D4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(16%) y el </w:t>
      </w:r>
      <w:r w:rsidRPr="002D1D49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day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(16,3%). Contribuyeron a ello un día más </w:t>
      </w:r>
      <w:r w:rsidRPr="002D1D4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líder de su franja con una media de más de 1M de espectadores</w:t>
      </w:r>
      <w:r w:rsidR="002D1D4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16,2% de </w:t>
      </w:r>
      <w:r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 w:rsidR="002D1D49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</w:t>
      </w:r>
      <w:r w:rsidR="002D1D4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un 19% en el </w:t>
      </w:r>
      <w:r w:rsidR="002D1D49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target </w:t>
      </w:r>
      <w:r w:rsidR="002D1D49">
        <w:rPr>
          <w:rFonts w:ascii="Arial" w:eastAsia="Times New Roman" w:hAnsi="Arial" w:cs="Arial"/>
          <w:bCs/>
          <w:sz w:val="24"/>
          <w:szCs w:val="24"/>
          <w:lang w:eastAsia="es-ES"/>
        </w:rPr>
        <w:t>comercial;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2D1D4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sus tres versiones como lo más visto de sus respectivas bandas horarias: </w:t>
      </w:r>
      <w:r w:rsidR="005763D0">
        <w:rPr>
          <w:rFonts w:ascii="Arial" w:eastAsia="Times New Roman" w:hAnsi="Arial" w:cs="Arial"/>
          <w:bCs/>
          <w:sz w:val="24"/>
          <w:szCs w:val="24"/>
          <w:lang w:eastAsia="es-ES"/>
        </w:rPr>
        <w:t>‘Sálvame Limón’ (2,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5763D0">
        <w:rPr>
          <w:rFonts w:ascii="Arial" w:eastAsia="Times New Roman" w:hAnsi="Arial" w:cs="Arial"/>
          <w:bCs/>
          <w:sz w:val="24"/>
          <w:szCs w:val="24"/>
          <w:lang w:eastAsia="es-ES"/>
        </w:rPr>
        <w:t>M y 13,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5763D0">
        <w:rPr>
          <w:rFonts w:ascii="Arial" w:eastAsia="Times New Roman" w:hAnsi="Arial" w:cs="Arial"/>
          <w:bCs/>
          <w:sz w:val="24"/>
          <w:szCs w:val="24"/>
          <w:lang w:eastAsia="es-ES"/>
        </w:rPr>
        <w:t>%), ‘Sálvame Naranja’ (2,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5763D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 y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16</w:t>
      </w:r>
      <w:r w:rsidR="005763D0">
        <w:rPr>
          <w:rFonts w:ascii="Arial" w:eastAsia="Times New Roman" w:hAnsi="Arial" w:cs="Arial"/>
          <w:bCs/>
          <w:sz w:val="24"/>
          <w:szCs w:val="24"/>
          <w:lang w:eastAsia="es-ES"/>
        </w:rPr>
        <w:t>%) y ‘Sálvame Tomate’ (2,4M y 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5,1</w:t>
      </w:r>
      <w:r w:rsidR="005763D0">
        <w:rPr>
          <w:rFonts w:ascii="Arial" w:eastAsia="Times New Roman" w:hAnsi="Arial" w:cs="Arial"/>
          <w:bCs/>
          <w:sz w:val="24"/>
          <w:szCs w:val="24"/>
          <w:lang w:eastAsia="es-ES"/>
        </w:rPr>
        <w:t>%).</w:t>
      </w:r>
    </w:p>
    <w:p w:rsidR="002F6AE1" w:rsidRDefault="002F6AE1" w:rsidP="00CE634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837A64" w:rsidRPr="00837A64" w:rsidRDefault="00837A64" w:rsidP="00CE634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Cs/>
          <w:color w:val="002C5F"/>
          <w:sz w:val="28"/>
          <w:szCs w:val="28"/>
          <w:lang w:eastAsia="es-ES"/>
        </w:rPr>
        <w:t xml:space="preserve">Récord </w:t>
      </w:r>
      <w:r w:rsidRPr="003D7FD0">
        <w:rPr>
          <w:rFonts w:ascii="Arial" w:eastAsia="Times New Roman" w:hAnsi="Arial" w:cs="Arial"/>
          <w:bCs/>
          <w:color w:val="002C5F"/>
          <w:sz w:val="28"/>
          <w:szCs w:val="28"/>
          <w:lang w:eastAsia="es-ES"/>
        </w:rPr>
        <w:t>histórico</w:t>
      </w:r>
      <w:r>
        <w:rPr>
          <w:rFonts w:ascii="Arial" w:eastAsia="Times New Roman" w:hAnsi="Arial" w:cs="Arial"/>
          <w:bCs/>
          <w:color w:val="002C5F"/>
          <w:sz w:val="28"/>
          <w:szCs w:val="28"/>
          <w:lang w:eastAsia="es-ES"/>
        </w:rPr>
        <w:t xml:space="preserve"> de ‘Todo es mentira’</w:t>
      </w:r>
    </w:p>
    <w:p w:rsidR="00837A64" w:rsidRDefault="00837A64" w:rsidP="00CE634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265C04" w:rsidRDefault="00265C04" w:rsidP="00CE634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Pr="00265C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‘</w:t>
      </w:r>
      <w:r w:rsidRPr="00265C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Todo es Mentira’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37A64">
        <w:rPr>
          <w:rFonts w:ascii="Arial" w:eastAsia="Times New Roman" w:hAnsi="Arial" w:cs="Arial"/>
          <w:bCs/>
          <w:sz w:val="24"/>
          <w:szCs w:val="24"/>
          <w:lang w:eastAsia="es-ES"/>
        </w:rPr>
        <w:t>ofreció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</w:t>
      </w:r>
      <w:r w:rsidRPr="002D1D4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emisión más vista de su historia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="00837A64" w:rsidRPr="002D1D4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1.042</w:t>
      </w:r>
      <w:r w:rsidRPr="002D1D4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espectadores y un </w:t>
      </w:r>
      <w:r w:rsidR="00837A64" w:rsidRPr="002D1D4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6,3</w:t>
      </w:r>
      <w:r w:rsidRPr="002D1D4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Pr="002D1D49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837A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creciendo hasta el 6,8% en el </w:t>
      </w:r>
      <w:r w:rsidR="00837A64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target </w:t>
      </w:r>
      <w:r w:rsidR="00837A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comercial. Además, la última franja de ‘Cuatro al día’, </w:t>
      </w:r>
      <w:r w:rsidR="00837A64" w:rsidRPr="002D1D4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‘Cuatro al día a las 20h’</w:t>
      </w:r>
      <w:r w:rsidR="00837A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igualó su </w:t>
      </w:r>
      <w:r w:rsidR="00837A64" w:rsidRPr="002D1D4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mejor dato de </w:t>
      </w:r>
      <w:r w:rsidR="00837A64" w:rsidRPr="002D1D49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837A64">
        <w:rPr>
          <w:rFonts w:ascii="Arial" w:eastAsia="Times New Roman" w:hAnsi="Arial" w:cs="Arial"/>
          <w:bCs/>
          <w:sz w:val="24"/>
          <w:szCs w:val="24"/>
          <w:lang w:eastAsia="es-ES"/>
        </w:rPr>
        <w:t>, con un 5%, y anotó su tercera emisión más seguida, con 787.000 espectadores.</w:t>
      </w:r>
    </w:p>
    <w:p w:rsidR="00837A64" w:rsidRDefault="00837A64" w:rsidP="00CE634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DC6F38" w:rsidRPr="00DC6F38" w:rsidRDefault="00837A64" w:rsidP="00837A64">
      <w:pPr>
        <w:spacing w:after="0" w:line="240" w:lineRule="auto"/>
        <w:ind w:right="-285"/>
        <w:jc w:val="both"/>
        <w:rPr>
          <w:rFonts w:ascii="Calibri" w:eastAsia="Times New Roman" w:hAnsi="Calibri" w:cs="Calibri"/>
          <w:color w:val="212121"/>
          <w:lang w:eastAsia="es-ES_tradnl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último, </w:t>
      </w:r>
      <w:r w:rsidR="003E347E" w:rsidRPr="003E34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Factoría de Ficción (2,</w:t>
      </w:r>
      <w:r w:rsidR="00AF13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3E347E" w:rsidRPr="003E34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3E34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el </w:t>
      </w:r>
      <w:r w:rsidR="003E347E" w:rsidRPr="003E34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canal temático más visto de la jornada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2D1D49">
        <w:rPr>
          <w:rFonts w:ascii="Arial" w:eastAsia="Times New Roman" w:hAnsi="Arial" w:cs="Arial"/>
          <w:bCs/>
          <w:sz w:val="24"/>
          <w:szCs w:val="24"/>
          <w:lang w:eastAsia="es-ES"/>
        </w:rPr>
        <w:t>encabezando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F13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además, el </w:t>
      </w:r>
      <w:r w:rsidR="00AF13C2" w:rsidRPr="00AF13C2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day tim</w:t>
      </w:r>
      <w:r w:rsidR="008B2828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e </w:t>
      </w:r>
      <w:bookmarkStart w:id="0" w:name="_GoBack"/>
      <w:bookmarkEnd w:id="0"/>
      <w:r w:rsidR="00AF13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(2,6%), la sobremesa (3%) y el </w:t>
      </w:r>
      <w:r w:rsidR="00AF13C2" w:rsidRPr="00AF13C2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late night</w:t>
      </w:r>
      <w:r w:rsidR="00AF13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(3,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AF13C2">
        <w:rPr>
          <w:rFonts w:ascii="Arial" w:eastAsia="Times New Roman" w:hAnsi="Arial" w:cs="Arial"/>
          <w:bCs/>
          <w:sz w:val="24"/>
          <w:szCs w:val="24"/>
          <w:lang w:eastAsia="es-ES"/>
        </w:rPr>
        <w:t>%).</w:t>
      </w:r>
    </w:p>
    <w:p w:rsidR="00DC6F38" w:rsidRPr="0002013A" w:rsidRDefault="00DC6F38" w:rsidP="00CE6340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DC6F38" w:rsidRPr="0002013A" w:rsidSect="003E347E">
      <w:footerReference w:type="default" r:id="rId9"/>
      <w:pgSz w:w="11906" w:h="16838"/>
      <w:pgMar w:top="1417" w:right="1701" w:bottom="140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801" w:rsidRDefault="00397801" w:rsidP="00B23904">
      <w:pPr>
        <w:spacing w:after="0" w:line="240" w:lineRule="auto"/>
      </w:pPr>
      <w:r>
        <w:separator/>
      </w:r>
    </w:p>
  </w:endnote>
  <w:endnote w:type="continuationSeparator" w:id="0">
    <w:p w:rsidR="00397801" w:rsidRDefault="00397801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801" w:rsidRDefault="00397801" w:rsidP="00B23904">
      <w:pPr>
        <w:spacing w:after="0" w:line="240" w:lineRule="auto"/>
      </w:pPr>
      <w:r>
        <w:separator/>
      </w:r>
    </w:p>
  </w:footnote>
  <w:footnote w:type="continuationSeparator" w:id="0">
    <w:p w:rsidR="00397801" w:rsidRDefault="00397801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013A"/>
    <w:rsid w:val="0002099A"/>
    <w:rsid w:val="00026D9C"/>
    <w:rsid w:val="000327BE"/>
    <w:rsid w:val="000348D0"/>
    <w:rsid w:val="00034F5E"/>
    <w:rsid w:val="00044BC8"/>
    <w:rsid w:val="00047C8E"/>
    <w:rsid w:val="0005112A"/>
    <w:rsid w:val="00064D4E"/>
    <w:rsid w:val="0007066D"/>
    <w:rsid w:val="00074CC3"/>
    <w:rsid w:val="000827A5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D85"/>
    <w:rsid w:val="000E079F"/>
    <w:rsid w:val="000E45AD"/>
    <w:rsid w:val="000E5682"/>
    <w:rsid w:val="000E7B34"/>
    <w:rsid w:val="000F6359"/>
    <w:rsid w:val="0010016D"/>
    <w:rsid w:val="00102F0B"/>
    <w:rsid w:val="0011131C"/>
    <w:rsid w:val="001202C2"/>
    <w:rsid w:val="0012625C"/>
    <w:rsid w:val="0013498A"/>
    <w:rsid w:val="00143BEF"/>
    <w:rsid w:val="00143C92"/>
    <w:rsid w:val="00151728"/>
    <w:rsid w:val="00152B0D"/>
    <w:rsid w:val="00154F1D"/>
    <w:rsid w:val="0015661D"/>
    <w:rsid w:val="00157875"/>
    <w:rsid w:val="00160A31"/>
    <w:rsid w:val="00163923"/>
    <w:rsid w:val="001653D1"/>
    <w:rsid w:val="00165FB1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4351"/>
    <w:rsid w:val="00196F49"/>
    <w:rsid w:val="001A3464"/>
    <w:rsid w:val="001A637F"/>
    <w:rsid w:val="001C008B"/>
    <w:rsid w:val="001D1186"/>
    <w:rsid w:val="001D1423"/>
    <w:rsid w:val="001D1821"/>
    <w:rsid w:val="001D19AB"/>
    <w:rsid w:val="001D1D8D"/>
    <w:rsid w:val="001E33FC"/>
    <w:rsid w:val="001E35FE"/>
    <w:rsid w:val="001E4CDB"/>
    <w:rsid w:val="001E7110"/>
    <w:rsid w:val="001F640A"/>
    <w:rsid w:val="001F7929"/>
    <w:rsid w:val="00200123"/>
    <w:rsid w:val="00210DF9"/>
    <w:rsid w:val="00211775"/>
    <w:rsid w:val="00220B89"/>
    <w:rsid w:val="00226FE2"/>
    <w:rsid w:val="002347A6"/>
    <w:rsid w:val="002359F0"/>
    <w:rsid w:val="00242E16"/>
    <w:rsid w:val="002445D3"/>
    <w:rsid w:val="0024698B"/>
    <w:rsid w:val="00246D78"/>
    <w:rsid w:val="00251526"/>
    <w:rsid w:val="002565C1"/>
    <w:rsid w:val="00256EA1"/>
    <w:rsid w:val="0026549F"/>
    <w:rsid w:val="00265C04"/>
    <w:rsid w:val="0026650F"/>
    <w:rsid w:val="002674CC"/>
    <w:rsid w:val="00270760"/>
    <w:rsid w:val="0027542D"/>
    <w:rsid w:val="002774D1"/>
    <w:rsid w:val="0028299A"/>
    <w:rsid w:val="00286728"/>
    <w:rsid w:val="002921C5"/>
    <w:rsid w:val="002A63C6"/>
    <w:rsid w:val="002B10C9"/>
    <w:rsid w:val="002B3425"/>
    <w:rsid w:val="002B3D92"/>
    <w:rsid w:val="002B6FFC"/>
    <w:rsid w:val="002C40E7"/>
    <w:rsid w:val="002C4D52"/>
    <w:rsid w:val="002C6DAD"/>
    <w:rsid w:val="002C7272"/>
    <w:rsid w:val="002D16D5"/>
    <w:rsid w:val="002D1D49"/>
    <w:rsid w:val="002D414F"/>
    <w:rsid w:val="002E41C0"/>
    <w:rsid w:val="002F0FFB"/>
    <w:rsid w:val="002F3D9A"/>
    <w:rsid w:val="002F6AE1"/>
    <w:rsid w:val="003005B8"/>
    <w:rsid w:val="00303CF8"/>
    <w:rsid w:val="00304B81"/>
    <w:rsid w:val="00307139"/>
    <w:rsid w:val="00313B0B"/>
    <w:rsid w:val="003176F8"/>
    <w:rsid w:val="00323407"/>
    <w:rsid w:val="00324271"/>
    <w:rsid w:val="0032471C"/>
    <w:rsid w:val="0032560C"/>
    <w:rsid w:val="00326EC3"/>
    <w:rsid w:val="0033013A"/>
    <w:rsid w:val="0033719C"/>
    <w:rsid w:val="00351210"/>
    <w:rsid w:val="00361B75"/>
    <w:rsid w:val="003670CD"/>
    <w:rsid w:val="0037110C"/>
    <w:rsid w:val="00375359"/>
    <w:rsid w:val="00381569"/>
    <w:rsid w:val="00383C61"/>
    <w:rsid w:val="00387354"/>
    <w:rsid w:val="003972B3"/>
    <w:rsid w:val="00397619"/>
    <w:rsid w:val="00397801"/>
    <w:rsid w:val="003A45CD"/>
    <w:rsid w:val="003A53B6"/>
    <w:rsid w:val="003A689F"/>
    <w:rsid w:val="003C335F"/>
    <w:rsid w:val="003C4280"/>
    <w:rsid w:val="003D10B4"/>
    <w:rsid w:val="003D2774"/>
    <w:rsid w:val="003D7FD0"/>
    <w:rsid w:val="003E0BC9"/>
    <w:rsid w:val="003E347E"/>
    <w:rsid w:val="003E45E2"/>
    <w:rsid w:val="003E7BA6"/>
    <w:rsid w:val="003F161B"/>
    <w:rsid w:val="00401B70"/>
    <w:rsid w:val="004035E3"/>
    <w:rsid w:val="004063D9"/>
    <w:rsid w:val="00410325"/>
    <w:rsid w:val="0041125E"/>
    <w:rsid w:val="004127F6"/>
    <w:rsid w:val="00421360"/>
    <w:rsid w:val="00425B2D"/>
    <w:rsid w:val="0043079B"/>
    <w:rsid w:val="00432241"/>
    <w:rsid w:val="0043436B"/>
    <w:rsid w:val="00436182"/>
    <w:rsid w:val="00437C31"/>
    <w:rsid w:val="00442AF8"/>
    <w:rsid w:val="00443360"/>
    <w:rsid w:val="00445109"/>
    <w:rsid w:val="00454DE2"/>
    <w:rsid w:val="00456F22"/>
    <w:rsid w:val="004575B3"/>
    <w:rsid w:val="00462B23"/>
    <w:rsid w:val="004630C0"/>
    <w:rsid w:val="00463A06"/>
    <w:rsid w:val="004671C4"/>
    <w:rsid w:val="00471EED"/>
    <w:rsid w:val="00475F3D"/>
    <w:rsid w:val="0048295B"/>
    <w:rsid w:val="00482F77"/>
    <w:rsid w:val="004857B8"/>
    <w:rsid w:val="00485EF8"/>
    <w:rsid w:val="0049276C"/>
    <w:rsid w:val="00496277"/>
    <w:rsid w:val="004A0795"/>
    <w:rsid w:val="004A24FB"/>
    <w:rsid w:val="004A5100"/>
    <w:rsid w:val="004A677F"/>
    <w:rsid w:val="004B0540"/>
    <w:rsid w:val="004B201E"/>
    <w:rsid w:val="004B206F"/>
    <w:rsid w:val="004B34F2"/>
    <w:rsid w:val="004B3762"/>
    <w:rsid w:val="004B68C6"/>
    <w:rsid w:val="004B70D7"/>
    <w:rsid w:val="004C1043"/>
    <w:rsid w:val="004C1E3E"/>
    <w:rsid w:val="004C6489"/>
    <w:rsid w:val="004D25CF"/>
    <w:rsid w:val="004D418A"/>
    <w:rsid w:val="004F2AB3"/>
    <w:rsid w:val="004F66FC"/>
    <w:rsid w:val="004F7EA0"/>
    <w:rsid w:val="0050536F"/>
    <w:rsid w:val="00506777"/>
    <w:rsid w:val="005068BC"/>
    <w:rsid w:val="00507E89"/>
    <w:rsid w:val="005115DD"/>
    <w:rsid w:val="00511A0F"/>
    <w:rsid w:val="00512672"/>
    <w:rsid w:val="00516FC4"/>
    <w:rsid w:val="00520AD5"/>
    <w:rsid w:val="0053606C"/>
    <w:rsid w:val="00543606"/>
    <w:rsid w:val="005519E9"/>
    <w:rsid w:val="0055236D"/>
    <w:rsid w:val="005548BD"/>
    <w:rsid w:val="00560502"/>
    <w:rsid w:val="00566430"/>
    <w:rsid w:val="005763D0"/>
    <w:rsid w:val="00576D59"/>
    <w:rsid w:val="00582133"/>
    <w:rsid w:val="00582AC1"/>
    <w:rsid w:val="00591B3C"/>
    <w:rsid w:val="005929C5"/>
    <w:rsid w:val="00595860"/>
    <w:rsid w:val="00595B8B"/>
    <w:rsid w:val="00597FED"/>
    <w:rsid w:val="005A182D"/>
    <w:rsid w:val="005A28C6"/>
    <w:rsid w:val="005A4484"/>
    <w:rsid w:val="005A5FDD"/>
    <w:rsid w:val="005B372D"/>
    <w:rsid w:val="005C0E84"/>
    <w:rsid w:val="005C5AEB"/>
    <w:rsid w:val="005D0271"/>
    <w:rsid w:val="005E19DC"/>
    <w:rsid w:val="005E7A2F"/>
    <w:rsid w:val="005F12F6"/>
    <w:rsid w:val="005F38DE"/>
    <w:rsid w:val="005F4350"/>
    <w:rsid w:val="005F47E9"/>
    <w:rsid w:val="0060389F"/>
    <w:rsid w:val="00611C7E"/>
    <w:rsid w:val="00613E91"/>
    <w:rsid w:val="006149A5"/>
    <w:rsid w:val="00615104"/>
    <w:rsid w:val="00616157"/>
    <w:rsid w:val="00622499"/>
    <w:rsid w:val="006277FB"/>
    <w:rsid w:val="006330E5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67FB"/>
    <w:rsid w:val="00686A6A"/>
    <w:rsid w:val="00691369"/>
    <w:rsid w:val="00691DCC"/>
    <w:rsid w:val="00693097"/>
    <w:rsid w:val="00694F68"/>
    <w:rsid w:val="006A1867"/>
    <w:rsid w:val="006A7620"/>
    <w:rsid w:val="006A782A"/>
    <w:rsid w:val="006B3B88"/>
    <w:rsid w:val="006B4FF6"/>
    <w:rsid w:val="006B622B"/>
    <w:rsid w:val="006B6BBD"/>
    <w:rsid w:val="006C17DD"/>
    <w:rsid w:val="006C6E40"/>
    <w:rsid w:val="006E2F0B"/>
    <w:rsid w:val="006E3B24"/>
    <w:rsid w:val="006E4DCC"/>
    <w:rsid w:val="006E54A2"/>
    <w:rsid w:val="006E707B"/>
    <w:rsid w:val="006F4E9B"/>
    <w:rsid w:val="006F72D0"/>
    <w:rsid w:val="006F7808"/>
    <w:rsid w:val="0070380F"/>
    <w:rsid w:val="00704381"/>
    <w:rsid w:val="00706DF9"/>
    <w:rsid w:val="00721D0E"/>
    <w:rsid w:val="00724F0B"/>
    <w:rsid w:val="00733D69"/>
    <w:rsid w:val="00740E2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6425"/>
    <w:rsid w:val="00791BDE"/>
    <w:rsid w:val="00791F23"/>
    <w:rsid w:val="00795325"/>
    <w:rsid w:val="00797895"/>
    <w:rsid w:val="007A5CAC"/>
    <w:rsid w:val="007A7A39"/>
    <w:rsid w:val="007B010E"/>
    <w:rsid w:val="007B0948"/>
    <w:rsid w:val="007B126D"/>
    <w:rsid w:val="007B1BA4"/>
    <w:rsid w:val="007B22E6"/>
    <w:rsid w:val="007B7FFD"/>
    <w:rsid w:val="007C4060"/>
    <w:rsid w:val="007D0E85"/>
    <w:rsid w:val="007D28EC"/>
    <w:rsid w:val="007D67E1"/>
    <w:rsid w:val="007D722B"/>
    <w:rsid w:val="007F2FD5"/>
    <w:rsid w:val="007F7AED"/>
    <w:rsid w:val="008162C6"/>
    <w:rsid w:val="008251B8"/>
    <w:rsid w:val="00825D2B"/>
    <w:rsid w:val="008337DC"/>
    <w:rsid w:val="00833B61"/>
    <w:rsid w:val="00837A64"/>
    <w:rsid w:val="00845C83"/>
    <w:rsid w:val="008512B9"/>
    <w:rsid w:val="00855414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80851"/>
    <w:rsid w:val="0089094A"/>
    <w:rsid w:val="0089220B"/>
    <w:rsid w:val="008B2828"/>
    <w:rsid w:val="008B2E6B"/>
    <w:rsid w:val="008B57C7"/>
    <w:rsid w:val="008C195D"/>
    <w:rsid w:val="008C1BD5"/>
    <w:rsid w:val="008D0E96"/>
    <w:rsid w:val="008D2355"/>
    <w:rsid w:val="008E2C32"/>
    <w:rsid w:val="008E748A"/>
    <w:rsid w:val="008F26F0"/>
    <w:rsid w:val="008F46BE"/>
    <w:rsid w:val="008F4CEE"/>
    <w:rsid w:val="00901F6C"/>
    <w:rsid w:val="00915C98"/>
    <w:rsid w:val="009211C4"/>
    <w:rsid w:val="00922D65"/>
    <w:rsid w:val="009268C4"/>
    <w:rsid w:val="00930D26"/>
    <w:rsid w:val="00932E20"/>
    <w:rsid w:val="00952E8D"/>
    <w:rsid w:val="00956F81"/>
    <w:rsid w:val="009613D2"/>
    <w:rsid w:val="009679EB"/>
    <w:rsid w:val="00970A89"/>
    <w:rsid w:val="00971BAF"/>
    <w:rsid w:val="009764B6"/>
    <w:rsid w:val="00977A56"/>
    <w:rsid w:val="009A78DA"/>
    <w:rsid w:val="009B4370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433B"/>
    <w:rsid w:val="00A06177"/>
    <w:rsid w:val="00A06AC5"/>
    <w:rsid w:val="00A12171"/>
    <w:rsid w:val="00A23006"/>
    <w:rsid w:val="00A260BF"/>
    <w:rsid w:val="00A277AC"/>
    <w:rsid w:val="00A312AE"/>
    <w:rsid w:val="00A33D60"/>
    <w:rsid w:val="00A340B7"/>
    <w:rsid w:val="00A423BC"/>
    <w:rsid w:val="00A46B2B"/>
    <w:rsid w:val="00A47A0A"/>
    <w:rsid w:val="00A5381C"/>
    <w:rsid w:val="00A551AB"/>
    <w:rsid w:val="00A60064"/>
    <w:rsid w:val="00A611FF"/>
    <w:rsid w:val="00A61A48"/>
    <w:rsid w:val="00A6212B"/>
    <w:rsid w:val="00A65EBD"/>
    <w:rsid w:val="00A704DA"/>
    <w:rsid w:val="00A70DD3"/>
    <w:rsid w:val="00A7201D"/>
    <w:rsid w:val="00A77B1D"/>
    <w:rsid w:val="00A905E3"/>
    <w:rsid w:val="00A97A39"/>
    <w:rsid w:val="00AA68FB"/>
    <w:rsid w:val="00AB0BC7"/>
    <w:rsid w:val="00AB5588"/>
    <w:rsid w:val="00AC4F38"/>
    <w:rsid w:val="00AC5A05"/>
    <w:rsid w:val="00AC6870"/>
    <w:rsid w:val="00AD4D46"/>
    <w:rsid w:val="00AD5CE3"/>
    <w:rsid w:val="00AD7202"/>
    <w:rsid w:val="00AE009F"/>
    <w:rsid w:val="00AE56D6"/>
    <w:rsid w:val="00AE77B8"/>
    <w:rsid w:val="00AF13C2"/>
    <w:rsid w:val="00AF4996"/>
    <w:rsid w:val="00AF69F9"/>
    <w:rsid w:val="00AF763A"/>
    <w:rsid w:val="00B023B3"/>
    <w:rsid w:val="00B108BD"/>
    <w:rsid w:val="00B17278"/>
    <w:rsid w:val="00B2132F"/>
    <w:rsid w:val="00B23904"/>
    <w:rsid w:val="00B24636"/>
    <w:rsid w:val="00B24FFF"/>
    <w:rsid w:val="00B3715C"/>
    <w:rsid w:val="00B46B75"/>
    <w:rsid w:val="00B50D90"/>
    <w:rsid w:val="00B50F6E"/>
    <w:rsid w:val="00B528C3"/>
    <w:rsid w:val="00B52F74"/>
    <w:rsid w:val="00B5463A"/>
    <w:rsid w:val="00B55123"/>
    <w:rsid w:val="00B63B01"/>
    <w:rsid w:val="00B71593"/>
    <w:rsid w:val="00B825C8"/>
    <w:rsid w:val="00B8276B"/>
    <w:rsid w:val="00B8357A"/>
    <w:rsid w:val="00B86D37"/>
    <w:rsid w:val="00B922BD"/>
    <w:rsid w:val="00B92376"/>
    <w:rsid w:val="00B93F86"/>
    <w:rsid w:val="00B95567"/>
    <w:rsid w:val="00B95DF9"/>
    <w:rsid w:val="00B962F4"/>
    <w:rsid w:val="00BA65AD"/>
    <w:rsid w:val="00BB09B6"/>
    <w:rsid w:val="00BB5AD2"/>
    <w:rsid w:val="00BB7D73"/>
    <w:rsid w:val="00BC27C4"/>
    <w:rsid w:val="00BC647E"/>
    <w:rsid w:val="00BD413F"/>
    <w:rsid w:val="00BD6096"/>
    <w:rsid w:val="00BD613C"/>
    <w:rsid w:val="00BE71F9"/>
    <w:rsid w:val="00BF0FE5"/>
    <w:rsid w:val="00BF3D5F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DC2"/>
    <w:rsid w:val="00C319FA"/>
    <w:rsid w:val="00C375AF"/>
    <w:rsid w:val="00C426AD"/>
    <w:rsid w:val="00C42C7D"/>
    <w:rsid w:val="00C549E6"/>
    <w:rsid w:val="00C563A0"/>
    <w:rsid w:val="00C56B44"/>
    <w:rsid w:val="00C71EA6"/>
    <w:rsid w:val="00C746AC"/>
    <w:rsid w:val="00C813FF"/>
    <w:rsid w:val="00C81D50"/>
    <w:rsid w:val="00C8667F"/>
    <w:rsid w:val="00C87AD8"/>
    <w:rsid w:val="00C91A22"/>
    <w:rsid w:val="00C9360A"/>
    <w:rsid w:val="00C93AF9"/>
    <w:rsid w:val="00CA43C0"/>
    <w:rsid w:val="00CA5E59"/>
    <w:rsid w:val="00CB4E3C"/>
    <w:rsid w:val="00CB578A"/>
    <w:rsid w:val="00CB6A94"/>
    <w:rsid w:val="00CB71DF"/>
    <w:rsid w:val="00CC052A"/>
    <w:rsid w:val="00CC5D24"/>
    <w:rsid w:val="00CD0D8B"/>
    <w:rsid w:val="00CD423E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4CF9"/>
    <w:rsid w:val="00D0783B"/>
    <w:rsid w:val="00D13130"/>
    <w:rsid w:val="00D167CB"/>
    <w:rsid w:val="00D2013F"/>
    <w:rsid w:val="00D26D85"/>
    <w:rsid w:val="00D36CB7"/>
    <w:rsid w:val="00D41EA6"/>
    <w:rsid w:val="00D458F8"/>
    <w:rsid w:val="00D51248"/>
    <w:rsid w:val="00D515BE"/>
    <w:rsid w:val="00D53497"/>
    <w:rsid w:val="00D56088"/>
    <w:rsid w:val="00D57E63"/>
    <w:rsid w:val="00D6666F"/>
    <w:rsid w:val="00D70477"/>
    <w:rsid w:val="00D72CF2"/>
    <w:rsid w:val="00D80A52"/>
    <w:rsid w:val="00D80DDF"/>
    <w:rsid w:val="00D8177D"/>
    <w:rsid w:val="00D82FF5"/>
    <w:rsid w:val="00D86D61"/>
    <w:rsid w:val="00D9481D"/>
    <w:rsid w:val="00D967DA"/>
    <w:rsid w:val="00D96EDF"/>
    <w:rsid w:val="00DA36C4"/>
    <w:rsid w:val="00DC47B1"/>
    <w:rsid w:val="00DC6F38"/>
    <w:rsid w:val="00DD2B92"/>
    <w:rsid w:val="00DD4F40"/>
    <w:rsid w:val="00DD6865"/>
    <w:rsid w:val="00DE658E"/>
    <w:rsid w:val="00DF1B61"/>
    <w:rsid w:val="00DF675E"/>
    <w:rsid w:val="00DF729C"/>
    <w:rsid w:val="00DF79B1"/>
    <w:rsid w:val="00E00A99"/>
    <w:rsid w:val="00E0137D"/>
    <w:rsid w:val="00E041D4"/>
    <w:rsid w:val="00E0477D"/>
    <w:rsid w:val="00E05D9B"/>
    <w:rsid w:val="00E1728C"/>
    <w:rsid w:val="00E23201"/>
    <w:rsid w:val="00E2473D"/>
    <w:rsid w:val="00E25B95"/>
    <w:rsid w:val="00E30532"/>
    <w:rsid w:val="00E331FA"/>
    <w:rsid w:val="00E41CF9"/>
    <w:rsid w:val="00E42ADC"/>
    <w:rsid w:val="00E46F7B"/>
    <w:rsid w:val="00E6352E"/>
    <w:rsid w:val="00E672A8"/>
    <w:rsid w:val="00E718F3"/>
    <w:rsid w:val="00E773FC"/>
    <w:rsid w:val="00E77E2B"/>
    <w:rsid w:val="00E80D6A"/>
    <w:rsid w:val="00E8536B"/>
    <w:rsid w:val="00E876B9"/>
    <w:rsid w:val="00E9237B"/>
    <w:rsid w:val="00E92878"/>
    <w:rsid w:val="00E936DB"/>
    <w:rsid w:val="00E948AA"/>
    <w:rsid w:val="00E95225"/>
    <w:rsid w:val="00EA1E9F"/>
    <w:rsid w:val="00EA3981"/>
    <w:rsid w:val="00EA6962"/>
    <w:rsid w:val="00EB1D5B"/>
    <w:rsid w:val="00EB31D3"/>
    <w:rsid w:val="00EC54CA"/>
    <w:rsid w:val="00EC596B"/>
    <w:rsid w:val="00ED1D75"/>
    <w:rsid w:val="00ED5488"/>
    <w:rsid w:val="00EE5926"/>
    <w:rsid w:val="00EE714F"/>
    <w:rsid w:val="00EF1AE8"/>
    <w:rsid w:val="00EF4191"/>
    <w:rsid w:val="00EF598F"/>
    <w:rsid w:val="00EF7C4A"/>
    <w:rsid w:val="00F0088B"/>
    <w:rsid w:val="00F042F3"/>
    <w:rsid w:val="00F0440A"/>
    <w:rsid w:val="00F07482"/>
    <w:rsid w:val="00F07D81"/>
    <w:rsid w:val="00F119A0"/>
    <w:rsid w:val="00F1317E"/>
    <w:rsid w:val="00F21327"/>
    <w:rsid w:val="00F23765"/>
    <w:rsid w:val="00F27A50"/>
    <w:rsid w:val="00F33DB5"/>
    <w:rsid w:val="00F3495B"/>
    <w:rsid w:val="00F40096"/>
    <w:rsid w:val="00F40147"/>
    <w:rsid w:val="00F40421"/>
    <w:rsid w:val="00F54B00"/>
    <w:rsid w:val="00F60552"/>
    <w:rsid w:val="00F65930"/>
    <w:rsid w:val="00F70464"/>
    <w:rsid w:val="00F70B6A"/>
    <w:rsid w:val="00F775CD"/>
    <w:rsid w:val="00F82CA7"/>
    <w:rsid w:val="00F84D35"/>
    <w:rsid w:val="00F85389"/>
    <w:rsid w:val="00F8648A"/>
    <w:rsid w:val="00F86580"/>
    <w:rsid w:val="00F904FE"/>
    <w:rsid w:val="00F9177A"/>
    <w:rsid w:val="00F941DB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7B0B"/>
    <w:rsid w:val="00FB7F8D"/>
    <w:rsid w:val="00FC3966"/>
    <w:rsid w:val="00FC42A2"/>
    <w:rsid w:val="00FC42CF"/>
    <w:rsid w:val="00FD17D0"/>
    <w:rsid w:val="00FD2B82"/>
    <w:rsid w:val="00FD4813"/>
    <w:rsid w:val="00FE59AB"/>
    <w:rsid w:val="00FF060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C9DDAB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B887B-9274-4F6A-8565-3F14FE9DA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484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31</cp:revision>
  <cp:lastPrinted>2020-03-09T09:59:00Z</cp:lastPrinted>
  <dcterms:created xsi:type="dcterms:W3CDTF">2020-04-03T07:50:00Z</dcterms:created>
  <dcterms:modified xsi:type="dcterms:W3CDTF">2020-04-03T09:39:00Z</dcterms:modified>
</cp:coreProperties>
</file>