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0B" w:rsidRPr="003C335F" w:rsidRDefault="00B23904" w:rsidP="00A07936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4292600</wp:posOffset>
            </wp:positionH>
            <wp:positionV relativeFrom="margin">
              <wp:posOffset>-184785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936" w:rsidRDefault="00A07936" w:rsidP="00A07936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7936" w:rsidRDefault="00A07936" w:rsidP="00A07936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7936" w:rsidRDefault="00A07936" w:rsidP="00A07936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7936" w:rsidRDefault="00A07936" w:rsidP="00A07936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A07936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9556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65930">
        <w:rPr>
          <w:rFonts w:ascii="Arial" w:eastAsia="Times New Roman" w:hAnsi="Arial" w:cs="Arial"/>
          <w:sz w:val="24"/>
          <w:szCs w:val="24"/>
          <w:lang w:eastAsia="es-ES"/>
        </w:rPr>
        <w:t xml:space="preserve">4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867FB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A07936">
      <w:pPr>
        <w:spacing w:after="0" w:line="240" w:lineRule="auto"/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A07936" w:rsidRDefault="00A07936" w:rsidP="00A07936">
      <w:pPr>
        <w:spacing w:after="0" w:line="240" w:lineRule="auto"/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A07936">
      <w:pPr>
        <w:spacing w:after="0" w:line="240" w:lineRule="auto"/>
        <w:ind w:right="-567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F6593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 23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867F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A07936" w:rsidRDefault="00A07936" w:rsidP="00A07936">
      <w:pPr>
        <w:spacing w:after="0" w:line="240" w:lineRule="auto"/>
        <w:ind w:right="-567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A07936" w:rsidRPr="00A07936" w:rsidRDefault="00A07936" w:rsidP="00A07936">
      <w:pPr>
        <w:spacing w:after="0" w:line="240" w:lineRule="auto"/>
        <w:ind w:right="-567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  <w:bookmarkStart w:id="0" w:name="_GoBack"/>
      <w:bookmarkEnd w:id="0"/>
    </w:p>
    <w:p w:rsidR="003E7BA6" w:rsidRPr="00D96EDF" w:rsidRDefault="00383C61" w:rsidP="00A07936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Informativos Telecinco 21:00h</w:t>
      </w:r>
      <w:r w:rsidR="00613E9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edición informativa más vista del día con el regreso de Pedro Piqueras</w:t>
      </w:r>
    </w:p>
    <w:p w:rsidR="001C008B" w:rsidRPr="009E6D7C" w:rsidRDefault="001C008B" w:rsidP="00A0793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83C61" w:rsidRPr="00383C61" w:rsidRDefault="00383C61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3,2 millones de espectadores y un 16,1% de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64D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064D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der</w:t>
      </w:r>
      <w:r w:rsidR="00064D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franja de emisión</w:t>
      </w:r>
      <w:r w:rsidR="000B31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80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su segunda emisión más </w:t>
      </w:r>
      <w:r w:rsidR="00CD71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seguida</w:t>
      </w:r>
      <w:r w:rsidR="00180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83C61" w:rsidRDefault="00383C61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65930" w:rsidRDefault="00383C61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83C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estreno de ‘Juegos sin fronteras’ lider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Pr="00383C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banda horaria</w:t>
      </w:r>
      <w:r w:rsidRPr="00383C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Telecinco</w:t>
      </w:r>
      <w:r w:rsidR="00F65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F65930" w:rsidRDefault="00F65930" w:rsidP="00A0793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E4CDB" w:rsidRDefault="00383C61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Cuatro, ‘Todo es mentira BIS’ logró</w:t>
      </w:r>
      <w:r w:rsidR="000B31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segunda emisión más vista de su historia con 855.000 espectadores y un 5,4% de cuota de pantalla.</w:t>
      </w:r>
    </w:p>
    <w:p w:rsidR="00D82FF5" w:rsidRPr="000B31EA" w:rsidRDefault="00D82FF5" w:rsidP="00A0793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E41CF9" w:rsidRDefault="000B31EA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0B31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regreso de Pedro Piqueras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 de la </w:t>
      </w:r>
      <w:r w:rsidRPr="000B31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de </w:t>
      </w:r>
      <w:r w:rsidRPr="000B31E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0B31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Informativos Telecinco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seguido por una media de </w:t>
      </w:r>
      <w:r w:rsidRPr="000B31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3,2M espectadores y un 16,1% de cuota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pantalla, alcanzando su </w:t>
      </w:r>
      <w:r w:rsidRPr="000B31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emisión más vista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el espacio, que lideró su banda de competencia y creció hasta el 16,6% en el </w:t>
      </w:r>
      <w:proofErr w:type="gramStart"/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comercial, fue el </w:t>
      </w:r>
      <w:r w:rsidRPr="000B31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 más visto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día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41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A07936" w:rsidRDefault="00A07936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07936" w:rsidRDefault="00A07936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475F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 de ‘Juego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475F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sin fronteras’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fue, </w:t>
      </w:r>
      <w:r w:rsidRPr="00475F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casi 2M de espectadores y un 12,3% de </w:t>
      </w:r>
      <w:r w:rsidRPr="00475F3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 más seguido de </w:t>
      </w:r>
      <w:r w:rsidRPr="00475F3D">
        <w:rPr>
          <w:rFonts w:ascii="Arial" w:eastAsia="Times New Roman" w:hAnsi="Arial" w:cs="Arial"/>
          <w:bCs/>
          <w:sz w:val="24"/>
          <w:szCs w:val="24"/>
          <w:lang w:eastAsia="es-ES"/>
        </w:rPr>
        <w:t>su banda horaria.</w:t>
      </w:r>
    </w:p>
    <w:p w:rsidR="000B31EA" w:rsidRDefault="000B31EA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07936" w:rsidRDefault="000B31EA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amplio interés informativo de la jornada se trasladó también a la sobremesa, donde </w:t>
      </w:r>
      <w:r w:rsidRPr="000B31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 w:rsidR="009E6D7C">
        <w:rPr>
          <w:rFonts w:ascii="Arial" w:eastAsia="Times New Roman" w:hAnsi="Arial" w:cs="Arial"/>
          <w:bCs/>
          <w:sz w:val="24"/>
          <w:szCs w:val="24"/>
          <w:lang w:eastAsia="es-ES"/>
        </w:rPr>
        <w:t>, con David Cantero al frente,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logró su </w:t>
      </w:r>
      <w:r w:rsidRPr="000B31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emisión más vista del curso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una media de 2,9M de espectadores y un 16,4% de cuota de pantalla.</w:t>
      </w:r>
    </w:p>
    <w:p w:rsidR="009E6D7C" w:rsidRDefault="009E6D7C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E6D7C" w:rsidRPr="009E6D7C" w:rsidRDefault="00A07936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9E6D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tarde volvió a estar dominada por ‘Sálvame’, cuyas tres ediciones </w:t>
      </w:r>
      <w:proofErr w:type="gramStart"/>
      <w:r w:rsidR="00956F81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9E6D7C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gramEnd"/>
      <w:r w:rsidR="009E6D7C">
        <w:rPr>
          <w:rFonts w:ascii="Arial" w:eastAsia="Times New Roman" w:hAnsi="Arial" w:cs="Arial"/>
          <w:bCs/>
          <w:sz w:val="24"/>
          <w:szCs w:val="24"/>
          <w:lang w:eastAsia="es-ES"/>
        </w:rPr>
        <w:t>Limón’, ‘Naranja’ y ‘Tomate’- fueron las opciones preferidas de sus respectivas franjas de emisión para los espectadores. Destac</w:t>
      </w:r>
      <w:r w:rsidR="00956F8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9E6D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nuevamente </w:t>
      </w:r>
      <w:r w:rsidR="009E6D7C" w:rsidRPr="009E6D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 w:rsidR="009E6D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casi 2,6M de espectadores y un 14,8% de </w:t>
      </w:r>
      <w:r w:rsidR="009E6D7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9E6D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anotó su </w:t>
      </w:r>
      <w:r w:rsidR="009E6D7C" w:rsidRPr="009E6D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emisión más vista</w:t>
      </w:r>
      <w:r w:rsidR="009E6D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la fecha (también bajo su </w:t>
      </w:r>
      <w:r w:rsidR="00956F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antigua </w:t>
      </w:r>
      <w:r w:rsidR="009E6D7C">
        <w:rPr>
          <w:rFonts w:ascii="Arial" w:eastAsia="Times New Roman" w:hAnsi="Arial" w:cs="Arial"/>
          <w:bCs/>
          <w:sz w:val="24"/>
          <w:szCs w:val="24"/>
          <w:lang w:eastAsia="es-ES"/>
        </w:rPr>
        <w:t>denominación como ‘Sálvame banana’).</w:t>
      </w:r>
    </w:p>
    <w:p w:rsidR="00E41CF9" w:rsidRDefault="00E41CF9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75F3D" w:rsidRDefault="009E6D7C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mañana, </w:t>
      </w:r>
      <w:r w:rsidRPr="009E6D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lideró ampliamente su franja de emisión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jornada más con una media del 18% de cuota de pantalla y 1.196.000 seguidores.</w:t>
      </w:r>
      <w:r w:rsidR="003C3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A07936" w:rsidRDefault="00A07936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75F3D" w:rsidRPr="00475F3D" w:rsidRDefault="00475F3D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Con estas cifras, </w:t>
      </w:r>
      <w:r w:rsidRPr="00475F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475F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cadena más vista del día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14,5%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impuso también en la </w:t>
      </w:r>
      <w:r w:rsidRPr="00475F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(17,2%)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Pr="00475F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 (14,9%)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Pr="00475F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(16,2%)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proofErr w:type="spellStart"/>
      <w:r w:rsidRPr="00956F8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956F8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 </w:t>
      </w:r>
      <w:r w:rsidRPr="00956F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(14,7%)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9E6D7C" w:rsidRDefault="009E6D7C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75F3D" w:rsidRDefault="00475F3D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064D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destacó </w:t>
      </w:r>
      <w:r w:rsidR="00064D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registro logrado por </w:t>
      </w:r>
      <w:r w:rsidR="00064D4E" w:rsidRPr="00064D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 w:rsidR="00064D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855.000 seguidores (5,4%) anotó su </w:t>
      </w:r>
      <w:r w:rsidR="00064D4E" w:rsidRPr="00064D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dato de espectadores de su historia</w:t>
      </w:r>
      <w:r w:rsidR="00064D4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2013A" w:rsidRPr="0002013A" w:rsidRDefault="0002013A" w:rsidP="00A0793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2013A" w:rsidRPr="0002013A" w:rsidSect="003C335F">
      <w:footerReference w:type="default" r:id="rId8"/>
      <w:pgSz w:w="11906" w:h="16838"/>
      <w:pgMar w:top="1417" w:right="1701" w:bottom="90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272" w:rsidRDefault="002C7272" w:rsidP="00B23904">
      <w:pPr>
        <w:spacing w:after="0" w:line="240" w:lineRule="auto"/>
      </w:pPr>
      <w:r>
        <w:separator/>
      </w:r>
    </w:p>
  </w:endnote>
  <w:endnote w:type="continuationSeparator" w:id="0">
    <w:p w:rsidR="002C7272" w:rsidRDefault="002C727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272" w:rsidRDefault="002C7272" w:rsidP="00B23904">
      <w:pPr>
        <w:spacing w:after="0" w:line="240" w:lineRule="auto"/>
      </w:pPr>
      <w:r>
        <w:separator/>
      </w:r>
    </w:p>
  </w:footnote>
  <w:footnote w:type="continuationSeparator" w:id="0">
    <w:p w:rsidR="002C7272" w:rsidRDefault="002C7272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64D4E"/>
    <w:rsid w:val="0007066D"/>
    <w:rsid w:val="00074CC3"/>
    <w:rsid w:val="000827A5"/>
    <w:rsid w:val="00087BC5"/>
    <w:rsid w:val="00092DB0"/>
    <w:rsid w:val="00093A49"/>
    <w:rsid w:val="000975DB"/>
    <w:rsid w:val="000A108B"/>
    <w:rsid w:val="000A1CD7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2F0B"/>
    <w:rsid w:val="0011131C"/>
    <w:rsid w:val="001202C2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637F"/>
    <w:rsid w:val="001C008B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10DF9"/>
    <w:rsid w:val="00211775"/>
    <w:rsid w:val="00220B89"/>
    <w:rsid w:val="00226FE2"/>
    <w:rsid w:val="002347A6"/>
    <w:rsid w:val="00242E16"/>
    <w:rsid w:val="002445D3"/>
    <w:rsid w:val="0024698B"/>
    <w:rsid w:val="00246D78"/>
    <w:rsid w:val="00251526"/>
    <w:rsid w:val="002565C1"/>
    <w:rsid w:val="00256EA1"/>
    <w:rsid w:val="0026549F"/>
    <w:rsid w:val="0026650F"/>
    <w:rsid w:val="00270760"/>
    <w:rsid w:val="0027542D"/>
    <w:rsid w:val="002774D1"/>
    <w:rsid w:val="0028299A"/>
    <w:rsid w:val="00286728"/>
    <w:rsid w:val="002921C5"/>
    <w:rsid w:val="002A63C6"/>
    <w:rsid w:val="002B10C9"/>
    <w:rsid w:val="002B3425"/>
    <w:rsid w:val="002B3D92"/>
    <w:rsid w:val="002B6FFC"/>
    <w:rsid w:val="002C4D52"/>
    <w:rsid w:val="002C6DAD"/>
    <w:rsid w:val="002C7272"/>
    <w:rsid w:val="002D16D5"/>
    <w:rsid w:val="002D414F"/>
    <w:rsid w:val="002F0FFB"/>
    <w:rsid w:val="002F3D9A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5359"/>
    <w:rsid w:val="00381569"/>
    <w:rsid w:val="00383C61"/>
    <w:rsid w:val="003972B3"/>
    <w:rsid w:val="00397619"/>
    <w:rsid w:val="003A45CD"/>
    <w:rsid w:val="003A53B6"/>
    <w:rsid w:val="003A689F"/>
    <w:rsid w:val="003C335F"/>
    <w:rsid w:val="003C4280"/>
    <w:rsid w:val="003D10B4"/>
    <w:rsid w:val="003D2774"/>
    <w:rsid w:val="003E0BC9"/>
    <w:rsid w:val="003E45E2"/>
    <w:rsid w:val="003E7BA6"/>
    <w:rsid w:val="003F161B"/>
    <w:rsid w:val="00401B70"/>
    <w:rsid w:val="004035E3"/>
    <w:rsid w:val="004063D9"/>
    <w:rsid w:val="0041125E"/>
    <w:rsid w:val="004127F6"/>
    <w:rsid w:val="00421360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F2AB3"/>
    <w:rsid w:val="004F66FC"/>
    <w:rsid w:val="004F7EA0"/>
    <w:rsid w:val="0050536F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6D59"/>
    <w:rsid w:val="00582133"/>
    <w:rsid w:val="00582AC1"/>
    <w:rsid w:val="00591B3C"/>
    <w:rsid w:val="005929C5"/>
    <w:rsid w:val="00595B8B"/>
    <w:rsid w:val="00597FED"/>
    <w:rsid w:val="005A182D"/>
    <w:rsid w:val="005A28C6"/>
    <w:rsid w:val="005A4484"/>
    <w:rsid w:val="005A5FDD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D67E1"/>
    <w:rsid w:val="007F2FD5"/>
    <w:rsid w:val="007F7AED"/>
    <w:rsid w:val="008251B8"/>
    <w:rsid w:val="00825D2B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7A56"/>
    <w:rsid w:val="009A78DA"/>
    <w:rsid w:val="009B4370"/>
    <w:rsid w:val="009B48F6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7936"/>
    <w:rsid w:val="00A12171"/>
    <w:rsid w:val="00A23006"/>
    <w:rsid w:val="00A260BF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D37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423E"/>
    <w:rsid w:val="00CD7195"/>
    <w:rsid w:val="00CD799C"/>
    <w:rsid w:val="00CE1A22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666F"/>
    <w:rsid w:val="00D70477"/>
    <w:rsid w:val="00D72CF2"/>
    <w:rsid w:val="00D80A52"/>
    <w:rsid w:val="00D80DDF"/>
    <w:rsid w:val="00D82FF5"/>
    <w:rsid w:val="00D86D61"/>
    <w:rsid w:val="00D9481D"/>
    <w:rsid w:val="00D967DA"/>
    <w:rsid w:val="00D96EDF"/>
    <w:rsid w:val="00DA36C4"/>
    <w:rsid w:val="00DC47B1"/>
    <w:rsid w:val="00DD2B92"/>
    <w:rsid w:val="00DD4F40"/>
    <w:rsid w:val="00DD6865"/>
    <w:rsid w:val="00DE658E"/>
    <w:rsid w:val="00DF1B61"/>
    <w:rsid w:val="00DF675E"/>
    <w:rsid w:val="00DF729C"/>
    <w:rsid w:val="00DF79B1"/>
    <w:rsid w:val="00E00A99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237B"/>
    <w:rsid w:val="00E92878"/>
    <w:rsid w:val="00E936DB"/>
    <w:rsid w:val="00E948AA"/>
    <w:rsid w:val="00E95225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C3966"/>
    <w:rsid w:val="00FC42A2"/>
    <w:rsid w:val="00FC42CF"/>
    <w:rsid w:val="00FD17D0"/>
    <w:rsid w:val="00FD4813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B22A2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52B0-E051-4F5D-B3D8-0BC99ABC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17</cp:revision>
  <cp:lastPrinted>2020-03-09T09:59:00Z</cp:lastPrinted>
  <dcterms:created xsi:type="dcterms:W3CDTF">2020-03-24T08:45:00Z</dcterms:created>
  <dcterms:modified xsi:type="dcterms:W3CDTF">2020-03-24T10:06:00Z</dcterms:modified>
</cp:coreProperties>
</file>