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B4" w:rsidRDefault="00C619B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2455" w:rsidRDefault="00392455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6544F2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3C8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80F6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94A29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6544F2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2262D3" w:rsidRDefault="002262D3" w:rsidP="001A3C87">
      <w:pPr>
        <w:spacing w:after="0" w:line="240" w:lineRule="auto"/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92455" w:rsidRDefault="001A3C87" w:rsidP="001A3C87">
      <w:pPr>
        <w:spacing w:after="0" w:line="240" w:lineRule="auto"/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MIERCOLES 1</w:t>
      </w:r>
      <w:r w:rsidR="00F80F6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MARZO</w:t>
      </w:r>
    </w:p>
    <w:p w:rsidR="00B522F4" w:rsidRDefault="00B522F4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</w:p>
    <w:p w:rsidR="00A538E5" w:rsidRPr="00F80F6E" w:rsidRDefault="00F80F6E" w:rsidP="00F80F6E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F80F6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‘Sálvame’, la indispensable compañ</w:t>
      </w:r>
      <w:r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era</w:t>
      </w:r>
      <w:r w:rsidRPr="00F80F6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de las tardes en televisión</w:t>
      </w:r>
    </w:p>
    <w:p w:rsidR="00F80F6E" w:rsidRDefault="00F80F6E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</w:p>
    <w:p w:rsidR="00CF3EC1" w:rsidRDefault="00CF3EC1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(13% y 2,1 M) y la edición Naranja (16,6% y 2,5 M) anotaron sus terceras mejores marcas de la temporada mientras que ‘Sálvame Tomate’ (15,3% y 2,7 M) registró su programa más visto</w:t>
      </w:r>
    </w:p>
    <w:p w:rsidR="00CF3EC1" w:rsidRDefault="00CF3EC1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A3C87" w:rsidRDefault="00CF3EC1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‘Ven a cenar conmigo</w:t>
      </w:r>
      <w:r w:rsidR="0049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gourmet </w:t>
      </w:r>
      <w:proofErr w:type="spellStart"/>
      <w:r w:rsidR="0049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49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(12,2% y 1,8 M) lideró su franja en </w:t>
      </w:r>
      <w:r w:rsidR="00492B5A" w:rsidRPr="00492B5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49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</w:t>
      </w:r>
      <w:r w:rsidR="00B31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</w:t>
      </w:r>
      <w:r w:rsidR="008964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 de audiencia</w:t>
      </w:r>
      <w:r w:rsidR="00B31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la fecha</w:t>
      </w:r>
    </w:p>
    <w:p w:rsidR="00E82BCE" w:rsidRDefault="00E82BCE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13369" w:rsidRPr="00793401" w:rsidRDefault="00B522F4" w:rsidP="0001336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el coronavirus como tema de máxima actu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alidad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>,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os espectadores</w:t>
      </w:r>
      <w:r w:rsidR="00E82B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franja de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 </w:t>
      </w:r>
      <w:r w:rsidR="00E82B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confirmado su fiel apoyo a </w:t>
      </w:r>
      <w:r w:rsidR="00E82BCE" w:rsidRPr="00E82BCE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 w:rsidR="00E82B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el formato </w:t>
      </w:r>
      <w:r w:rsidR="00013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preferido también para 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>seguir informados</w:t>
      </w:r>
      <w:r w:rsidR="00013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04169">
        <w:rPr>
          <w:rFonts w:ascii="Arial" w:eastAsia="Times New Roman" w:hAnsi="Arial" w:cs="Arial"/>
          <w:bCs/>
          <w:sz w:val="24"/>
          <w:szCs w:val="24"/>
          <w:lang w:eastAsia="es-ES"/>
        </w:rPr>
        <w:t>de forma mayori</w:t>
      </w:r>
      <w:r w:rsidR="00FA0224">
        <w:rPr>
          <w:rFonts w:ascii="Arial" w:eastAsia="Times New Roman" w:hAnsi="Arial" w:cs="Arial"/>
          <w:bCs/>
          <w:sz w:val="24"/>
          <w:szCs w:val="24"/>
          <w:lang w:eastAsia="es-ES"/>
        </w:rPr>
        <w:t>taria</w:t>
      </w:r>
      <w:r w:rsidR="0057150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A02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</w:t>
      </w:r>
      <w:r w:rsidR="00D140B9">
        <w:rPr>
          <w:rFonts w:ascii="Arial" w:eastAsia="Times New Roman" w:hAnsi="Arial" w:cs="Arial"/>
          <w:bCs/>
          <w:sz w:val="24"/>
          <w:szCs w:val="24"/>
          <w:lang w:eastAsia="es-ES"/>
        </w:rPr>
        <w:t>rente al resto de ofertas en la competencia</w:t>
      </w:r>
      <w:r w:rsidR="00437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133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aumento del consumo de televisión ha llevado a </w:t>
      </w:r>
      <w:r w:rsidR="00013369" w:rsidRPr="00013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(13% y 2,1 M) y la edición Naranja (16,6% y 2,5 M) </w:t>
      </w:r>
      <w:r w:rsidR="00013369">
        <w:rPr>
          <w:rFonts w:ascii="Arial" w:eastAsia="Times New Roman" w:hAnsi="Arial" w:cs="Arial"/>
          <w:sz w:val="24"/>
          <w:szCs w:val="24"/>
          <w:lang w:eastAsia="es-ES"/>
        </w:rPr>
        <w:t xml:space="preserve">a registrar </w:t>
      </w:r>
      <w:r w:rsidR="00013369" w:rsidRPr="00571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terceras mejores marcas de la temporada</w:t>
      </w:r>
      <w:r w:rsidR="005715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3369" w:rsidRPr="00013369">
        <w:rPr>
          <w:rFonts w:ascii="Arial" w:eastAsia="Times New Roman" w:hAnsi="Arial" w:cs="Arial"/>
          <w:sz w:val="24"/>
          <w:szCs w:val="24"/>
          <w:lang w:eastAsia="es-ES"/>
        </w:rPr>
        <w:t xml:space="preserve"> mientras que</w:t>
      </w:r>
      <w:r w:rsidR="00013369" w:rsidRPr="00013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Tomate’ (15,3% y 2,7 M) </w:t>
      </w:r>
      <w:r w:rsidR="00793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anotó</w:t>
      </w:r>
      <w:r w:rsidR="00013369" w:rsidRPr="000133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programa más visto</w:t>
      </w:r>
      <w:r w:rsidR="00013369" w:rsidRPr="00793401">
        <w:rPr>
          <w:rFonts w:ascii="Arial" w:eastAsia="Times New Roman" w:hAnsi="Arial" w:cs="Arial"/>
          <w:sz w:val="24"/>
          <w:szCs w:val="24"/>
          <w:lang w:eastAsia="es-ES"/>
        </w:rPr>
        <w:t>, incluso desde el estreno de la edición Banana.</w:t>
      </w:r>
    </w:p>
    <w:p w:rsidR="00013369" w:rsidRPr="00013369" w:rsidRDefault="00013369" w:rsidP="0001336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76310" w:rsidRPr="00571502" w:rsidRDefault="00576310" w:rsidP="0057631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57631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57631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 w:rsidR="00793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93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793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1,1 M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934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BD4A65">
        <w:rPr>
          <w:rFonts w:ascii="Arial" w:eastAsia="Times New Roman" w:hAnsi="Arial" w:cs="Arial"/>
          <w:bCs/>
          <w:sz w:val="24"/>
          <w:szCs w:val="24"/>
          <w:lang w:eastAsia="es-ES"/>
        </w:rPr>
        <w:t>adueñ</w:t>
      </w:r>
      <w:r w:rsidR="007934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arse </w:t>
      </w:r>
      <w:r w:rsidR="00BD4A65">
        <w:rPr>
          <w:rFonts w:ascii="Arial" w:eastAsia="Times New Roman" w:hAnsi="Arial" w:cs="Arial"/>
          <w:bCs/>
          <w:sz w:val="24"/>
          <w:szCs w:val="24"/>
          <w:lang w:eastAsia="es-ES"/>
        </w:rPr>
        <w:t>de su banda de emisión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934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93401" w:rsidRPr="00793401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(14,9% y 2 M)</w:t>
      </w:r>
      <w:r w:rsidR="007934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</w:t>
      </w:r>
      <w:r w:rsidR="00793401" w:rsidRPr="005715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segunda mejor marca histórica. </w:t>
      </w:r>
    </w:p>
    <w:p w:rsidR="00793401" w:rsidRDefault="00793401" w:rsidP="0057631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6310" w:rsidRPr="00576310" w:rsidRDefault="00576310" w:rsidP="0057631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4,1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televisión líder del </w:t>
      </w:r>
      <w:r w:rsidR="00125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, imponiéndose al resto de cadenas en</w:t>
      </w:r>
      <w:r w:rsidR="009C5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9C55EA" w:rsidRPr="009C55E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9C55E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57631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time 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4,5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mañana (1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sobremesa (14%)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50466" w:rsidRPr="0055046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1%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76310" w:rsidRDefault="00576310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C6BBF" w:rsidRDefault="000C6BBF" w:rsidP="000C6BB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9C5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en </w:t>
      </w:r>
      <w:r w:rsidR="009C55EA" w:rsidRPr="00B3144A">
        <w:rPr>
          <w:rFonts w:ascii="Arial" w:eastAsia="Times New Roman" w:hAnsi="Arial" w:cs="Arial"/>
          <w:b/>
          <w:sz w:val="24"/>
          <w:szCs w:val="24"/>
          <w:lang w:eastAsia="es-ES"/>
        </w:rPr>
        <w:t>récord de temporada</w:t>
      </w:r>
      <w:r w:rsidR="009C5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Planeta Calleja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6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1,3 M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5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C55EA" w:rsidRPr="00571502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 (5,1% y 838.000)</w:t>
      </w:r>
      <w:r w:rsidR="009C5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1502">
        <w:rPr>
          <w:rFonts w:ascii="Arial" w:eastAsia="Times New Roman" w:hAnsi="Arial" w:cs="Arial"/>
          <w:bCs/>
          <w:sz w:val="24"/>
          <w:szCs w:val="24"/>
          <w:lang w:eastAsia="es-ES"/>
        </w:rPr>
        <w:t>obtuvo</w:t>
      </w: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9C55EA" w:rsidRPr="009C55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C5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su estreno</w:t>
      </w:r>
      <w:r w:rsidR="00963C8A" w:rsidRPr="00963C8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F2EBD" w:rsidRDefault="003F2EBD" w:rsidP="000C6BB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F2EBD" w:rsidRPr="000C6BBF" w:rsidRDefault="003F2EBD" w:rsidP="000C6BB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2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(2,3%)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alzó de nuevo como la televisión temática líder del día.</w:t>
      </w:r>
    </w:p>
    <w:p w:rsidR="000C6BBF" w:rsidRDefault="000C6BBF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C6BBF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369"/>
    <w:rsid w:val="00015557"/>
    <w:rsid w:val="00026D9C"/>
    <w:rsid w:val="000327BE"/>
    <w:rsid w:val="000348D0"/>
    <w:rsid w:val="00034F5E"/>
    <w:rsid w:val="00044BC8"/>
    <w:rsid w:val="0007066D"/>
    <w:rsid w:val="00072363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43F"/>
    <w:rsid w:val="000C1E67"/>
    <w:rsid w:val="000C6BBF"/>
    <w:rsid w:val="000C746D"/>
    <w:rsid w:val="000D0F01"/>
    <w:rsid w:val="000D13D9"/>
    <w:rsid w:val="000D2CB5"/>
    <w:rsid w:val="000D5087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5B32"/>
    <w:rsid w:val="0012625C"/>
    <w:rsid w:val="0013498A"/>
    <w:rsid w:val="00143BEF"/>
    <w:rsid w:val="00143C92"/>
    <w:rsid w:val="00145BEC"/>
    <w:rsid w:val="00147BD3"/>
    <w:rsid w:val="001506A3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3C87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04169"/>
    <w:rsid w:val="00210DF9"/>
    <w:rsid w:val="00220B89"/>
    <w:rsid w:val="002262D3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D6B9B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2455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683C"/>
    <w:rsid w:val="003E7BA6"/>
    <w:rsid w:val="003F161B"/>
    <w:rsid w:val="003F2EBD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37A84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2B5A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0466"/>
    <w:rsid w:val="005548BD"/>
    <w:rsid w:val="00560502"/>
    <w:rsid w:val="00571502"/>
    <w:rsid w:val="00576310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44F2"/>
    <w:rsid w:val="00657610"/>
    <w:rsid w:val="00661207"/>
    <w:rsid w:val="00663C4C"/>
    <w:rsid w:val="006808AA"/>
    <w:rsid w:val="00681223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05C4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3401"/>
    <w:rsid w:val="00795325"/>
    <w:rsid w:val="00797895"/>
    <w:rsid w:val="007A5CAC"/>
    <w:rsid w:val="007A7A39"/>
    <w:rsid w:val="007B010E"/>
    <w:rsid w:val="007B0948"/>
    <w:rsid w:val="007B22E6"/>
    <w:rsid w:val="007B3D34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2B2C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4A29"/>
    <w:rsid w:val="00896478"/>
    <w:rsid w:val="008A3192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52E8D"/>
    <w:rsid w:val="009613D2"/>
    <w:rsid w:val="00963C8A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55EA"/>
    <w:rsid w:val="009D0D5B"/>
    <w:rsid w:val="009D1FBC"/>
    <w:rsid w:val="009D379E"/>
    <w:rsid w:val="009D611A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38E5"/>
    <w:rsid w:val="00A551AB"/>
    <w:rsid w:val="00A611FF"/>
    <w:rsid w:val="00A61A48"/>
    <w:rsid w:val="00A704DA"/>
    <w:rsid w:val="00A70DD3"/>
    <w:rsid w:val="00A77B1D"/>
    <w:rsid w:val="00A905E3"/>
    <w:rsid w:val="00A97A39"/>
    <w:rsid w:val="00AA03C3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44A"/>
    <w:rsid w:val="00B3715C"/>
    <w:rsid w:val="00B50D90"/>
    <w:rsid w:val="00B50F6E"/>
    <w:rsid w:val="00B522F4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4255"/>
    <w:rsid w:val="00BB5AD2"/>
    <w:rsid w:val="00BB7D73"/>
    <w:rsid w:val="00BC15F0"/>
    <w:rsid w:val="00BC27C4"/>
    <w:rsid w:val="00BC4156"/>
    <w:rsid w:val="00BC647E"/>
    <w:rsid w:val="00BD2204"/>
    <w:rsid w:val="00BD413F"/>
    <w:rsid w:val="00BD4A65"/>
    <w:rsid w:val="00BD6096"/>
    <w:rsid w:val="00BD613C"/>
    <w:rsid w:val="00BE71F9"/>
    <w:rsid w:val="00C028BF"/>
    <w:rsid w:val="00C03A0F"/>
    <w:rsid w:val="00C03F6A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42A1"/>
    <w:rsid w:val="00C549E6"/>
    <w:rsid w:val="00C563A0"/>
    <w:rsid w:val="00C619B4"/>
    <w:rsid w:val="00C71EA6"/>
    <w:rsid w:val="00C746AC"/>
    <w:rsid w:val="00C75953"/>
    <w:rsid w:val="00C813FF"/>
    <w:rsid w:val="00C8667F"/>
    <w:rsid w:val="00C87AD8"/>
    <w:rsid w:val="00C91A22"/>
    <w:rsid w:val="00C9360A"/>
    <w:rsid w:val="00CA43C0"/>
    <w:rsid w:val="00CA5E59"/>
    <w:rsid w:val="00CA5F2E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3EC1"/>
    <w:rsid w:val="00CF4CF9"/>
    <w:rsid w:val="00D0783B"/>
    <w:rsid w:val="00D140B9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3E4A"/>
    <w:rsid w:val="00D80A52"/>
    <w:rsid w:val="00D80DDF"/>
    <w:rsid w:val="00D8378B"/>
    <w:rsid w:val="00D86D61"/>
    <w:rsid w:val="00D9481D"/>
    <w:rsid w:val="00D967DA"/>
    <w:rsid w:val="00DA36C4"/>
    <w:rsid w:val="00DC5149"/>
    <w:rsid w:val="00DD4F40"/>
    <w:rsid w:val="00DD6865"/>
    <w:rsid w:val="00DE2FE4"/>
    <w:rsid w:val="00DF1B61"/>
    <w:rsid w:val="00DF41C6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2BCE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42E4E"/>
    <w:rsid w:val="00F54B00"/>
    <w:rsid w:val="00F60552"/>
    <w:rsid w:val="00F660D6"/>
    <w:rsid w:val="00F70464"/>
    <w:rsid w:val="00F70B6A"/>
    <w:rsid w:val="00F80F6E"/>
    <w:rsid w:val="00F82CA7"/>
    <w:rsid w:val="00F84D35"/>
    <w:rsid w:val="00F85389"/>
    <w:rsid w:val="00F86580"/>
    <w:rsid w:val="00F904FE"/>
    <w:rsid w:val="00F9177A"/>
    <w:rsid w:val="00F941DB"/>
    <w:rsid w:val="00F978E7"/>
    <w:rsid w:val="00FA0224"/>
    <w:rsid w:val="00FA0F4C"/>
    <w:rsid w:val="00FA2C32"/>
    <w:rsid w:val="00FA515E"/>
    <w:rsid w:val="00FB280E"/>
    <w:rsid w:val="00FB3420"/>
    <w:rsid w:val="00FB7B0B"/>
    <w:rsid w:val="00FC350A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2C0E99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29CA-172E-4E8E-9914-335FAC5C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2020-03-05T09:59:00Z</cp:lastPrinted>
  <dcterms:created xsi:type="dcterms:W3CDTF">2020-03-19T08:36:00Z</dcterms:created>
  <dcterms:modified xsi:type="dcterms:W3CDTF">2020-03-19T09:33:00Z</dcterms:modified>
</cp:coreProperties>
</file>