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9B4" w:rsidRDefault="00C619B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92455" w:rsidRDefault="00392455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4280" w:rsidRDefault="00B23904" w:rsidP="006544F2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A3C87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94A29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242E16" w:rsidRDefault="00242E16" w:rsidP="006544F2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2262D3" w:rsidRDefault="002262D3" w:rsidP="001A3C87">
      <w:pPr>
        <w:spacing w:after="0" w:line="240" w:lineRule="auto"/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92455" w:rsidRDefault="001A3C87" w:rsidP="001A3C87">
      <w:pPr>
        <w:spacing w:after="0" w:line="240" w:lineRule="auto"/>
        <w:ind w:right="-28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MIERCOLES 11 DE MARZO</w:t>
      </w:r>
    </w:p>
    <w:p w:rsidR="00B522F4" w:rsidRDefault="00B522F4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</w:p>
    <w:p w:rsidR="001A3C87" w:rsidRPr="00A538E5" w:rsidRDefault="001A3C87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56"/>
          <w:szCs w:val="56"/>
          <w:lang w:eastAsia="es-ES"/>
        </w:rPr>
      </w:pPr>
      <w:r w:rsidRPr="00A538E5">
        <w:rPr>
          <w:rFonts w:ascii="Arial" w:eastAsia="Times New Roman" w:hAnsi="Arial" w:cs="Arial"/>
          <w:bCs/>
          <w:color w:val="002C5F"/>
          <w:sz w:val="56"/>
          <w:szCs w:val="56"/>
          <w:lang w:eastAsia="es-ES"/>
        </w:rPr>
        <w:t xml:space="preserve">Informativos Telecinco 21 h, referente de la actualidad </w:t>
      </w:r>
    </w:p>
    <w:p w:rsidR="00A538E5" w:rsidRDefault="00A538E5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</w:p>
    <w:p w:rsidR="001A3C87" w:rsidRDefault="000E45AD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media de 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A3C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F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A3C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E45A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E4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437A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edición d</w:t>
      </w:r>
      <w:r w:rsidR="001A3C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noticias </w:t>
      </w:r>
      <w:r w:rsidR="00894A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Tel</w:t>
      </w:r>
      <w:r w:rsidR="00BD22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ecinco </w:t>
      </w:r>
      <w:r w:rsidR="001A3C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</w:t>
      </w:r>
      <w:r w:rsidR="00437A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1A3C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vist</w:t>
      </w:r>
      <w:r w:rsidR="00437A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1A3C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 con su mejor </w:t>
      </w:r>
      <w:r w:rsidR="001A3C87" w:rsidRPr="001A3C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1A3C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</w:p>
    <w:p w:rsidR="001A3C87" w:rsidRDefault="001A3C87" w:rsidP="006544F2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522F4" w:rsidRDefault="00B522F4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73E4A" w:rsidRDefault="00B522F4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Con el coronavirus como tema de máxima actualidad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>, 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han escogido </w:t>
      </w:r>
      <w:r w:rsidRPr="00437A84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 h (16,9% y 2,7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seguir informados</w:t>
      </w:r>
      <w:r w:rsidR="00D140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04169">
        <w:rPr>
          <w:rFonts w:ascii="Arial" w:eastAsia="Times New Roman" w:hAnsi="Arial" w:cs="Arial"/>
          <w:bCs/>
          <w:sz w:val="24"/>
          <w:szCs w:val="24"/>
          <w:lang w:eastAsia="es-ES"/>
        </w:rPr>
        <w:t>de forma mayori</w:t>
      </w:r>
      <w:r w:rsidR="00FA0224">
        <w:rPr>
          <w:rFonts w:ascii="Arial" w:eastAsia="Times New Roman" w:hAnsi="Arial" w:cs="Arial"/>
          <w:bCs/>
          <w:sz w:val="24"/>
          <w:szCs w:val="24"/>
          <w:lang w:eastAsia="es-ES"/>
        </w:rPr>
        <w:t>taria f</w:t>
      </w:r>
      <w:r w:rsidR="00D140B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rente al resto de ofertas </w:t>
      </w:r>
      <w:bookmarkStart w:id="0" w:name="_GoBack"/>
      <w:bookmarkEnd w:id="0"/>
      <w:r w:rsidR="00D140B9">
        <w:rPr>
          <w:rFonts w:ascii="Arial" w:eastAsia="Times New Roman" w:hAnsi="Arial" w:cs="Arial"/>
          <w:bCs/>
          <w:sz w:val="24"/>
          <w:szCs w:val="24"/>
          <w:lang w:eastAsia="es-ES"/>
        </w:rPr>
        <w:t>en la competencia</w:t>
      </w:r>
      <w:r w:rsidR="00437A84">
        <w:rPr>
          <w:rFonts w:ascii="Arial" w:eastAsia="Times New Roman" w:hAnsi="Arial" w:cs="Arial"/>
          <w:bCs/>
          <w:sz w:val="24"/>
          <w:szCs w:val="24"/>
          <w:lang w:eastAsia="es-ES"/>
        </w:rPr>
        <w:t>. A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>noc</w:t>
      </w:r>
      <w:r w:rsidR="00FC35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he, que por la mayor demanda informativa incrementó su duración adelantando su inicio, el público volvió a 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>demostr</w:t>
      </w:r>
      <w:r w:rsidR="00FC35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 su apoyo 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situarlo como el </w:t>
      </w:r>
      <w:r w:rsidR="00D73E4A" w:rsidRPr="000B343F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D73E4A" w:rsidRPr="000B343F">
        <w:rPr>
          <w:rFonts w:ascii="Arial" w:eastAsia="Times New Roman" w:hAnsi="Arial" w:cs="Arial"/>
          <w:b/>
          <w:sz w:val="24"/>
          <w:szCs w:val="24"/>
          <w:lang w:eastAsia="es-ES"/>
        </w:rPr>
        <w:t>cuota de pantalla más alta del año</w:t>
      </w:r>
      <w:r w:rsidR="00D73E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37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impuso a </w:t>
      </w:r>
      <w:r w:rsidR="00D140B9">
        <w:rPr>
          <w:rFonts w:ascii="Arial" w:eastAsia="Times New Roman" w:hAnsi="Arial" w:cs="Arial"/>
          <w:bCs/>
          <w:sz w:val="24"/>
          <w:szCs w:val="24"/>
          <w:lang w:eastAsia="es-ES"/>
        </w:rPr>
        <w:t>Antena 3 en su franja (14,6%)</w:t>
      </w:r>
      <w:r w:rsidR="00437A8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ventaja de 2,6 puntos sobre Antena 3 Noticias 2 (14,3% y 2,3 M).</w:t>
      </w:r>
    </w:p>
    <w:p w:rsidR="002262D3" w:rsidRDefault="002262D3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76310" w:rsidRPr="00576310" w:rsidRDefault="002262D3" w:rsidP="0057631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2262D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última hora’ (13,8% y 2,4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su franja y fue el tercer espacio </w:t>
      </w:r>
      <w:r w:rsidR="00AA03C3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on mayor audiencia</w:t>
      </w:r>
      <w:r w:rsidR="00BD4A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miércoles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576310" w:rsidRPr="0057631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day time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 (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20,5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6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98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D4A65">
        <w:rPr>
          <w:rFonts w:ascii="Arial" w:eastAsia="Times New Roman" w:hAnsi="Arial" w:cs="Arial"/>
          <w:bCs/>
          <w:sz w:val="24"/>
          <w:szCs w:val="24"/>
          <w:lang w:eastAsia="es-ES"/>
        </w:rPr>
        <w:t>se adueñó de su banda de emisión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día más 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casi 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6 puntos de ventaja sobre ‘Espejo público’ (1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% y 4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>91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1,7 M), ‘Sálvame Naranja’ (1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y ‘Sálvame 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Tomate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B3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76310"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2 M) 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volvieron a ser los favoritos para el público en sus respectivas franjas de tarde, a gran distancia de la oferta de Antena 3 (9,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%, 11% y 1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343F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76310"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:rsidR="00576310" w:rsidRPr="00576310" w:rsidRDefault="00576310" w:rsidP="00576310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76310" w:rsidRPr="00576310" w:rsidRDefault="00576310" w:rsidP="00576310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125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25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televisión líder del </w:t>
      </w:r>
      <w:r w:rsidR="00125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, con 2</w:t>
      </w:r>
      <w:r w:rsidR="00125B32">
        <w:rPr>
          <w:rFonts w:ascii="Arial" w:eastAsia="Times New Roman" w:hAnsi="Arial" w:cs="Arial"/>
          <w:bCs/>
          <w:sz w:val="24"/>
          <w:szCs w:val="24"/>
          <w:lang w:eastAsia="es-ES"/>
        </w:rPr>
        <w:t>,5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Antena 3 (12,</w:t>
      </w:r>
      <w:r w:rsidR="00125B3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%), imponiéndose al resto de cadenas en </w:t>
      </w:r>
      <w:r w:rsidR="002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todas 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>las franjas de</w:t>
      </w:r>
      <w:r w:rsidR="002262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jornada: </w:t>
      </w:r>
      <w:r w:rsidRPr="00576310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day time 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125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mañana (1</w:t>
      </w:r>
      <w:r w:rsidR="00125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25B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sobremesa (14,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(18,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5763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50466" w:rsidRPr="0055046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(13,6) y </w:t>
      </w:r>
      <w:r w:rsidR="00550466" w:rsidRPr="0055046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55046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(11,7%)</w:t>
      </w:r>
      <w:r w:rsidRPr="005763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576310" w:rsidRDefault="00576310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C6BBF" w:rsidRPr="000C6BBF" w:rsidRDefault="000C6BBF" w:rsidP="000C6BBF">
      <w:pPr>
        <w:spacing w:after="0" w:line="240" w:lineRule="auto"/>
        <w:ind w:right="-28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Pr="000C6BBF">
        <w:rPr>
          <w:rFonts w:ascii="Arial" w:eastAsia="Times New Roman" w:hAnsi="Arial" w:cs="Arial"/>
          <w:sz w:val="24"/>
          <w:szCs w:val="24"/>
          <w:lang w:eastAsia="es-ES"/>
        </w:rPr>
        <w:t>volvió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>destac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‘Cuatro al día’ (4,</w:t>
      </w:r>
      <w:r w:rsidR="0096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6%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4</w:t>
      </w:r>
      <w:r w:rsidR="0096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44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Pr="000C6BB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tercer mejor </w:t>
      </w:r>
      <w:r w:rsidR="0096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 del año</w:t>
      </w:r>
      <w:r w:rsidRPr="000C6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963C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63C8A" w:rsidRPr="00963C8A">
        <w:rPr>
          <w:rFonts w:ascii="Arial" w:eastAsia="Times New Roman" w:hAnsi="Arial" w:cs="Arial"/>
          <w:sz w:val="24"/>
          <w:szCs w:val="24"/>
          <w:lang w:eastAsia="es-ES"/>
        </w:rPr>
        <w:t xml:space="preserve">Creció en </w:t>
      </w:r>
      <w:r w:rsidR="00963C8A" w:rsidRPr="00963C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963C8A" w:rsidRPr="00963C8A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5,4% de </w:t>
      </w:r>
      <w:r w:rsidR="00963C8A" w:rsidRPr="00963C8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963C8A" w:rsidRPr="00963C8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C6BBF" w:rsidRDefault="000C6BBF" w:rsidP="006544F2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C6BBF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7066D"/>
    <w:rsid w:val="00072363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343F"/>
    <w:rsid w:val="000C1E67"/>
    <w:rsid w:val="000C6BBF"/>
    <w:rsid w:val="000C746D"/>
    <w:rsid w:val="000D0F01"/>
    <w:rsid w:val="000D13D9"/>
    <w:rsid w:val="000D2CB5"/>
    <w:rsid w:val="000D5087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5B32"/>
    <w:rsid w:val="0012625C"/>
    <w:rsid w:val="0013498A"/>
    <w:rsid w:val="00143BEF"/>
    <w:rsid w:val="00143C92"/>
    <w:rsid w:val="00145BEC"/>
    <w:rsid w:val="00147BD3"/>
    <w:rsid w:val="001506A3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3C87"/>
    <w:rsid w:val="001A637F"/>
    <w:rsid w:val="001B3E32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929"/>
    <w:rsid w:val="00204169"/>
    <w:rsid w:val="00210DF9"/>
    <w:rsid w:val="00220B89"/>
    <w:rsid w:val="002262D3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D6B9B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92455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683C"/>
    <w:rsid w:val="003E7BA6"/>
    <w:rsid w:val="003F161B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37A84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606C"/>
    <w:rsid w:val="00543606"/>
    <w:rsid w:val="00550466"/>
    <w:rsid w:val="005548BD"/>
    <w:rsid w:val="00560502"/>
    <w:rsid w:val="00576310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44F2"/>
    <w:rsid w:val="00657610"/>
    <w:rsid w:val="00661207"/>
    <w:rsid w:val="00663C4C"/>
    <w:rsid w:val="006808AA"/>
    <w:rsid w:val="00681223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05C4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22E6"/>
    <w:rsid w:val="007B3D34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2B2C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4A29"/>
    <w:rsid w:val="008A3192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52E8D"/>
    <w:rsid w:val="009613D2"/>
    <w:rsid w:val="00963C8A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38E5"/>
    <w:rsid w:val="00A551AB"/>
    <w:rsid w:val="00A611FF"/>
    <w:rsid w:val="00A61A48"/>
    <w:rsid w:val="00A704DA"/>
    <w:rsid w:val="00A70DD3"/>
    <w:rsid w:val="00A77B1D"/>
    <w:rsid w:val="00A905E3"/>
    <w:rsid w:val="00A97A39"/>
    <w:rsid w:val="00AA03C3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2F4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4255"/>
    <w:rsid w:val="00BB5AD2"/>
    <w:rsid w:val="00BB7D73"/>
    <w:rsid w:val="00BC15F0"/>
    <w:rsid w:val="00BC27C4"/>
    <w:rsid w:val="00BC4156"/>
    <w:rsid w:val="00BC647E"/>
    <w:rsid w:val="00BD2204"/>
    <w:rsid w:val="00BD413F"/>
    <w:rsid w:val="00BD4A65"/>
    <w:rsid w:val="00BD6096"/>
    <w:rsid w:val="00BD613C"/>
    <w:rsid w:val="00BE71F9"/>
    <w:rsid w:val="00C028BF"/>
    <w:rsid w:val="00C03A0F"/>
    <w:rsid w:val="00C03F6A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442A1"/>
    <w:rsid w:val="00C549E6"/>
    <w:rsid w:val="00C563A0"/>
    <w:rsid w:val="00C619B4"/>
    <w:rsid w:val="00C71EA6"/>
    <w:rsid w:val="00C746AC"/>
    <w:rsid w:val="00C75953"/>
    <w:rsid w:val="00C813FF"/>
    <w:rsid w:val="00C8667F"/>
    <w:rsid w:val="00C87AD8"/>
    <w:rsid w:val="00C91A22"/>
    <w:rsid w:val="00C9360A"/>
    <w:rsid w:val="00CA43C0"/>
    <w:rsid w:val="00CA5E59"/>
    <w:rsid w:val="00CA5F2E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40B9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3E4A"/>
    <w:rsid w:val="00D80A52"/>
    <w:rsid w:val="00D80DDF"/>
    <w:rsid w:val="00D8378B"/>
    <w:rsid w:val="00D86D61"/>
    <w:rsid w:val="00D9481D"/>
    <w:rsid w:val="00D967DA"/>
    <w:rsid w:val="00DA36C4"/>
    <w:rsid w:val="00DC5149"/>
    <w:rsid w:val="00DD4F40"/>
    <w:rsid w:val="00DD6865"/>
    <w:rsid w:val="00DE2FE4"/>
    <w:rsid w:val="00DF1B61"/>
    <w:rsid w:val="00DF41C6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42E4E"/>
    <w:rsid w:val="00F54B00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224"/>
    <w:rsid w:val="00FA0F4C"/>
    <w:rsid w:val="00FA2C32"/>
    <w:rsid w:val="00FA515E"/>
    <w:rsid w:val="00FB280E"/>
    <w:rsid w:val="00FB3420"/>
    <w:rsid w:val="00FB7B0B"/>
    <w:rsid w:val="00FC350A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9AA45B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4775-705D-4DB4-8F18-5AB378EF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2020-03-05T09:59:00Z</cp:lastPrinted>
  <dcterms:created xsi:type="dcterms:W3CDTF">2020-03-12T08:23:00Z</dcterms:created>
  <dcterms:modified xsi:type="dcterms:W3CDTF">2020-03-12T09:57:00Z</dcterms:modified>
</cp:coreProperties>
</file>