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FFC7A1A">
            <wp:simplePos x="0" y="0"/>
            <wp:positionH relativeFrom="page">
              <wp:posOffset>3919220</wp:posOffset>
            </wp:positionH>
            <wp:positionV relativeFrom="margin">
              <wp:posOffset>8255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42CE57B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6B375" w14:textId="77777777" w:rsidR="004B00ED" w:rsidRDefault="004B00ED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4B087" w14:textId="77777777" w:rsidR="004B00ED" w:rsidRDefault="004B00ED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5C8C20D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3664AC">
        <w:rPr>
          <w:rFonts w:ascii="Arial" w:hAnsi="Arial" w:cs="Arial"/>
          <w:sz w:val="24"/>
          <w:szCs w:val="24"/>
        </w:rPr>
        <w:t>11</w:t>
      </w:r>
      <w:r w:rsidR="004B00ED">
        <w:rPr>
          <w:rFonts w:ascii="Arial" w:hAnsi="Arial" w:cs="Arial"/>
          <w:sz w:val="24"/>
          <w:szCs w:val="24"/>
        </w:rPr>
        <w:t xml:space="preserve"> de febrero de 2020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2DADE14D" w14:textId="7DBA6AFE" w:rsidR="006D1C42" w:rsidRDefault="00FA20EA" w:rsidP="00293E7B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Cuatro</w:t>
      </w:r>
      <w:r w:rsidR="003664AC">
        <w:rPr>
          <w:rFonts w:ascii="Arial" w:eastAsia="Yu Gothic" w:hAnsi="Arial" w:cs="Arial"/>
          <w:color w:val="002C5F"/>
          <w:sz w:val="42"/>
          <w:szCs w:val="42"/>
        </w:rPr>
        <w:t xml:space="preserve"> emite los partidos de ida de las semifinales de la Copa del Rey</w:t>
      </w:r>
    </w:p>
    <w:p w14:paraId="44D19BC6" w14:textId="77777777" w:rsidR="00293E7B" w:rsidRPr="00FA20EA" w:rsidRDefault="00293E7B" w:rsidP="00293E7B">
      <w:pPr>
        <w:spacing w:after="0" w:line="240" w:lineRule="auto"/>
        <w:ind w:right="-1"/>
        <w:jc w:val="center"/>
        <w:rPr>
          <w:rFonts w:ascii="Arial" w:eastAsia="Yu Gothic" w:hAnsi="Arial" w:cs="Arial"/>
          <w:color w:val="1F4E79" w:themeColor="accent1" w:themeShade="80"/>
          <w:sz w:val="24"/>
          <w:szCs w:val="24"/>
        </w:rPr>
      </w:pPr>
    </w:p>
    <w:p w14:paraId="34170BA9" w14:textId="1AC7FDAD" w:rsidR="00C11F14" w:rsidRPr="00712324" w:rsidRDefault="00C11F14" w:rsidP="00193D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12324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3A5334" w:rsidRPr="00712324">
        <w:rPr>
          <w:rFonts w:ascii="Arial" w:eastAsia="Calibri" w:hAnsi="Arial" w:cs="Arial"/>
          <w:b/>
          <w:sz w:val="24"/>
          <w:szCs w:val="24"/>
        </w:rPr>
        <w:t>y el jueves, a las 21:00 horas</w:t>
      </w:r>
      <w:r w:rsidR="009342D7">
        <w:rPr>
          <w:rFonts w:ascii="Arial" w:eastAsia="Calibri" w:hAnsi="Arial" w:cs="Arial"/>
          <w:b/>
          <w:sz w:val="24"/>
          <w:szCs w:val="24"/>
        </w:rPr>
        <w:t xml:space="preserve">, </w:t>
      </w:r>
      <w:r w:rsidR="009342D7" w:rsidRPr="00B33E66">
        <w:rPr>
          <w:rFonts w:ascii="Arial" w:eastAsia="Calibri" w:hAnsi="Arial" w:cs="Arial"/>
          <w:b/>
          <w:bCs/>
          <w:sz w:val="24"/>
          <w:szCs w:val="24"/>
        </w:rPr>
        <w:t>Athletic Club de Bilbao</w:t>
      </w:r>
      <w:r w:rsidR="009342D7" w:rsidRPr="009342D7">
        <w:rPr>
          <w:rFonts w:ascii="Arial" w:eastAsia="Calibri" w:hAnsi="Arial" w:cs="Arial"/>
          <w:b/>
          <w:bCs/>
          <w:sz w:val="24"/>
          <w:szCs w:val="24"/>
        </w:rPr>
        <w:t>-</w:t>
      </w:r>
      <w:r w:rsidR="009342D7">
        <w:rPr>
          <w:rFonts w:ascii="Arial" w:eastAsia="Calibri" w:hAnsi="Arial" w:cs="Arial"/>
          <w:sz w:val="24"/>
          <w:szCs w:val="24"/>
        </w:rPr>
        <w:t xml:space="preserve"> </w:t>
      </w:r>
      <w:r w:rsidR="009342D7" w:rsidRPr="00B33E66">
        <w:rPr>
          <w:rFonts w:ascii="Arial" w:eastAsia="Calibri" w:hAnsi="Arial" w:cs="Arial"/>
          <w:b/>
          <w:bCs/>
          <w:sz w:val="24"/>
          <w:szCs w:val="24"/>
        </w:rPr>
        <w:t>Granada CF</w:t>
      </w:r>
      <w:r w:rsidR="009342D7">
        <w:rPr>
          <w:rFonts w:ascii="Arial" w:eastAsia="Calibri" w:hAnsi="Arial" w:cs="Arial"/>
          <w:b/>
          <w:bCs/>
          <w:sz w:val="24"/>
          <w:szCs w:val="24"/>
        </w:rPr>
        <w:t xml:space="preserve"> y </w:t>
      </w:r>
      <w:r w:rsidR="009342D7">
        <w:rPr>
          <w:rFonts w:ascii="Arial" w:eastAsia="Calibri" w:hAnsi="Arial" w:cs="Arial"/>
          <w:b/>
          <w:sz w:val="24"/>
          <w:szCs w:val="24"/>
        </w:rPr>
        <w:t>Real Sociedad</w:t>
      </w:r>
      <w:r w:rsidR="009342D7">
        <w:rPr>
          <w:rFonts w:ascii="Arial" w:eastAsia="Calibri" w:hAnsi="Arial" w:cs="Arial"/>
          <w:b/>
          <w:sz w:val="24"/>
          <w:szCs w:val="24"/>
        </w:rPr>
        <w:t>-</w:t>
      </w:r>
      <w:r w:rsidR="009342D7">
        <w:rPr>
          <w:rFonts w:ascii="Arial" w:eastAsia="Calibri" w:hAnsi="Arial" w:cs="Arial"/>
          <w:b/>
          <w:sz w:val="24"/>
          <w:szCs w:val="24"/>
        </w:rPr>
        <w:t>CD Mirandés</w:t>
      </w:r>
      <w:r w:rsidR="00712324" w:rsidRPr="00712324">
        <w:rPr>
          <w:rFonts w:ascii="Arial" w:eastAsia="Calibri" w:hAnsi="Arial" w:cs="Arial"/>
          <w:b/>
          <w:sz w:val="24"/>
          <w:szCs w:val="24"/>
        </w:rPr>
        <w:t xml:space="preserve">. </w:t>
      </w:r>
      <w:r w:rsidR="00C7217D">
        <w:rPr>
          <w:rFonts w:ascii="Arial" w:eastAsia="Calibri" w:hAnsi="Arial" w:cs="Arial"/>
          <w:b/>
          <w:sz w:val="24"/>
          <w:szCs w:val="24"/>
        </w:rPr>
        <w:t xml:space="preserve">También podrán verse </w:t>
      </w:r>
      <w:r w:rsidR="001259E8" w:rsidRPr="00712324">
        <w:rPr>
          <w:rFonts w:ascii="Arial" w:eastAsia="Calibri" w:hAnsi="Arial" w:cs="Arial"/>
          <w:b/>
          <w:sz w:val="24"/>
          <w:szCs w:val="24"/>
        </w:rPr>
        <w:t xml:space="preserve">en Mitele y en la </w:t>
      </w:r>
      <w:r w:rsidR="001259E8" w:rsidRPr="00712324">
        <w:rPr>
          <w:rFonts w:ascii="Arial" w:eastAsia="Calibri" w:hAnsi="Arial" w:cs="Arial"/>
          <w:b/>
          <w:i/>
          <w:sz w:val="24"/>
          <w:szCs w:val="24"/>
        </w:rPr>
        <w:t>app</w:t>
      </w:r>
      <w:r w:rsidR="001259E8" w:rsidRPr="00712324">
        <w:rPr>
          <w:rFonts w:ascii="Arial" w:eastAsia="Calibri" w:hAnsi="Arial" w:cs="Arial"/>
          <w:b/>
          <w:sz w:val="24"/>
          <w:szCs w:val="24"/>
        </w:rPr>
        <w:t xml:space="preserve"> de Deportes Cuatro</w:t>
      </w:r>
      <w:r w:rsidR="007D3BDD" w:rsidRPr="00712324">
        <w:rPr>
          <w:rFonts w:ascii="Arial" w:eastAsia="Calibri" w:hAnsi="Arial" w:cs="Arial"/>
          <w:b/>
          <w:sz w:val="24"/>
          <w:szCs w:val="24"/>
        </w:rPr>
        <w:t>.</w:t>
      </w:r>
    </w:p>
    <w:p w14:paraId="1398B3B3" w14:textId="65CB9EE1" w:rsid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9A4DD" w14:textId="77777777" w:rsidR="003664AC" w:rsidRDefault="003664A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Tras algunas sorpresas, gestas y eliminaciones inesperadas, </w:t>
      </w:r>
      <w:r w:rsidRPr="00B33E66">
        <w:rPr>
          <w:rFonts w:ascii="Arial" w:eastAsia="Calibri" w:hAnsi="Arial" w:cs="Arial"/>
          <w:b/>
          <w:bCs/>
          <w:sz w:val="24"/>
          <w:szCs w:val="24"/>
        </w:rPr>
        <w:t>ya solo quedan cuatro equipos en la disputa por la Copa del Rey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B33E66">
        <w:rPr>
          <w:rFonts w:ascii="Arial" w:eastAsia="Calibri" w:hAnsi="Arial" w:cs="Arial"/>
          <w:b/>
          <w:bCs/>
          <w:sz w:val="24"/>
          <w:szCs w:val="24"/>
        </w:rPr>
        <w:t>Cuatro va a ofrecer los encuentros de ida y vuelta</w:t>
      </w:r>
      <w:r>
        <w:rPr>
          <w:rFonts w:ascii="Arial" w:eastAsia="Calibri" w:hAnsi="Arial" w:cs="Arial"/>
          <w:sz w:val="24"/>
          <w:szCs w:val="24"/>
        </w:rPr>
        <w:t xml:space="preserve"> en los que se decidirán los finalistas.</w:t>
      </w:r>
    </w:p>
    <w:p w14:paraId="0E8D3810" w14:textId="77777777" w:rsidR="003664AC" w:rsidRDefault="003664A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B5CAA7" w14:textId="214B9A72" w:rsidR="003664AC" w:rsidRPr="00B33E66" w:rsidRDefault="00C7217D" w:rsidP="008459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</w:t>
      </w:r>
      <w:r w:rsidRPr="00B33E66">
        <w:rPr>
          <w:rFonts w:ascii="Arial" w:eastAsia="Calibri" w:hAnsi="Arial" w:cs="Arial"/>
          <w:b/>
          <w:bCs/>
          <w:sz w:val="24"/>
          <w:szCs w:val="24"/>
        </w:rPr>
        <w:t>m</w:t>
      </w:r>
      <w:r w:rsidR="003664AC" w:rsidRPr="00B33E66">
        <w:rPr>
          <w:rFonts w:ascii="Arial" w:eastAsia="Calibri" w:hAnsi="Arial" w:cs="Arial"/>
          <w:b/>
          <w:bCs/>
          <w:sz w:val="24"/>
          <w:szCs w:val="24"/>
        </w:rPr>
        <w:t>iércoles a las 21:00 horas</w:t>
      </w:r>
      <w:r w:rsidR="003664AC">
        <w:rPr>
          <w:rFonts w:ascii="Arial" w:eastAsia="Calibri" w:hAnsi="Arial" w:cs="Arial"/>
          <w:sz w:val="24"/>
          <w:szCs w:val="24"/>
        </w:rPr>
        <w:t xml:space="preserve">, el </w:t>
      </w:r>
      <w:r w:rsidR="003664AC" w:rsidRPr="00B33E66">
        <w:rPr>
          <w:rFonts w:ascii="Arial" w:eastAsia="Calibri" w:hAnsi="Arial" w:cs="Arial"/>
          <w:b/>
          <w:bCs/>
          <w:sz w:val="24"/>
          <w:szCs w:val="24"/>
        </w:rPr>
        <w:t>Athletic Club de Bilbao</w:t>
      </w:r>
      <w:r w:rsidR="003664AC">
        <w:rPr>
          <w:rFonts w:ascii="Arial" w:eastAsia="Calibri" w:hAnsi="Arial" w:cs="Arial"/>
          <w:sz w:val="24"/>
          <w:szCs w:val="24"/>
        </w:rPr>
        <w:t xml:space="preserve"> jugará contra el </w:t>
      </w:r>
      <w:r w:rsidR="003664AC" w:rsidRPr="00B33E66">
        <w:rPr>
          <w:rFonts w:ascii="Arial" w:eastAsia="Calibri" w:hAnsi="Arial" w:cs="Arial"/>
          <w:b/>
          <w:bCs/>
          <w:sz w:val="24"/>
          <w:szCs w:val="24"/>
        </w:rPr>
        <w:t xml:space="preserve">Granada </w:t>
      </w:r>
      <w:r w:rsidR="00B33E66" w:rsidRPr="00B33E66">
        <w:rPr>
          <w:rFonts w:ascii="Arial" w:eastAsia="Calibri" w:hAnsi="Arial" w:cs="Arial"/>
          <w:b/>
          <w:bCs/>
          <w:sz w:val="24"/>
          <w:szCs w:val="24"/>
        </w:rPr>
        <w:t>CF</w:t>
      </w:r>
      <w:r w:rsidR="00B33E66">
        <w:rPr>
          <w:rFonts w:ascii="Arial" w:eastAsia="Calibri" w:hAnsi="Arial" w:cs="Arial"/>
          <w:sz w:val="24"/>
          <w:szCs w:val="24"/>
        </w:rPr>
        <w:t xml:space="preserve"> su primer encuentro. El equipo andaluz no disputa una semifinal desde hace más de 50 años y echará el resto ante un Athletic que llega fuerte tras eliminar al Barça. </w:t>
      </w:r>
      <w:r w:rsidR="00B33E66">
        <w:rPr>
          <w:rFonts w:ascii="Arial" w:eastAsia="Calibri" w:hAnsi="Arial" w:cs="Arial"/>
          <w:b/>
          <w:sz w:val="24"/>
          <w:szCs w:val="24"/>
        </w:rPr>
        <w:t xml:space="preserve">Manu </w:t>
      </w:r>
      <w:proofErr w:type="spellStart"/>
      <w:r w:rsidR="00B33E66">
        <w:rPr>
          <w:rFonts w:ascii="Arial" w:eastAsia="Calibri" w:hAnsi="Arial" w:cs="Arial"/>
          <w:b/>
          <w:sz w:val="24"/>
          <w:szCs w:val="24"/>
        </w:rPr>
        <w:t>Careño</w:t>
      </w:r>
      <w:proofErr w:type="spellEnd"/>
      <w:r w:rsidR="00B33E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3E66" w:rsidRPr="00B33E66">
        <w:rPr>
          <w:rFonts w:ascii="Arial" w:eastAsia="Calibri" w:hAnsi="Arial" w:cs="Arial"/>
          <w:bCs/>
          <w:sz w:val="24"/>
          <w:szCs w:val="24"/>
        </w:rPr>
        <w:t>narrará el partido, con los comentarios de</w:t>
      </w:r>
      <w:r w:rsidR="00B33E66" w:rsidRPr="004159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3E66">
        <w:rPr>
          <w:rFonts w:ascii="Arial" w:eastAsia="Calibri" w:hAnsi="Arial" w:cs="Arial"/>
          <w:b/>
          <w:sz w:val="24"/>
          <w:szCs w:val="24"/>
        </w:rPr>
        <w:t>Fernando Morientes</w:t>
      </w:r>
      <w:r w:rsidR="00B33E6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B33E66">
        <w:rPr>
          <w:rFonts w:ascii="Arial" w:eastAsia="Calibri" w:hAnsi="Arial" w:cs="Arial"/>
          <w:b/>
          <w:sz w:val="24"/>
          <w:szCs w:val="24"/>
        </w:rPr>
        <w:t>K</w:t>
      </w:r>
      <w:r w:rsidR="00B33E66" w:rsidRPr="008F4208">
        <w:rPr>
          <w:rFonts w:ascii="Arial" w:eastAsia="Calibri" w:hAnsi="Arial" w:cs="Arial"/>
          <w:b/>
          <w:sz w:val="24"/>
          <w:szCs w:val="24"/>
        </w:rPr>
        <w:t>iko Narváez</w:t>
      </w:r>
      <w:r w:rsidR="00B33E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3E66" w:rsidRPr="00B33E66">
        <w:rPr>
          <w:rFonts w:ascii="Arial" w:eastAsia="Calibri" w:hAnsi="Arial" w:cs="Arial"/>
          <w:bCs/>
          <w:sz w:val="24"/>
          <w:szCs w:val="24"/>
        </w:rPr>
        <w:t>y</w:t>
      </w:r>
      <w:r w:rsidR="00B33E66">
        <w:rPr>
          <w:rFonts w:ascii="Arial" w:eastAsia="Calibri" w:hAnsi="Arial" w:cs="Arial"/>
          <w:b/>
          <w:sz w:val="24"/>
          <w:szCs w:val="24"/>
        </w:rPr>
        <w:t xml:space="preserve"> Ricardo Reyes</w:t>
      </w:r>
      <w:r w:rsidR="00B33E66" w:rsidRPr="00B33E66">
        <w:rPr>
          <w:rFonts w:ascii="Arial" w:eastAsia="Calibri" w:hAnsi="Arial" w:cs="Arial"/>
          <w:bCs/>
          <w:sz w:val="24"/>
          <w:szCs w:val="24"/>
        </w:rPr>
        <w:t>, que estará a pie de campo.</w:t>
      </w:r>
    </w:p>
    <w:p w14:paraId="05056EA7" w14:textId="3C72A8BA" w:rsidR="00B33E66" w:rsidRDefault="00B33E66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BFB9EB" w14:textId="12C867D2" w:rsidR="00B33E66" w:rsidRDefault="00B33E6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3E66">
        <w:rPr>
          <w:rFonts w:ascii="Arial" w:eastAsia="Calibri" w:hAnsi="Arial" w:cs="Arial"/>
          <w:bCs/>
          <w:sz w:val="24"/>
          <w:szCs w:val="24"/>
        </w:rPr>
        <w:t xml:space="preserve">El </w:t>
      </w:r>
      <w:r w:rsidRPr="00B33E66">
        <w:rPr>
          <w:rFonts w:ascii="Arial" w:eastAsia="Calibri" w:hAnsi="Arial" w:cs="Arial"/>
          <w:b/>
          <w:sz w:val="24"/>
          <w:szCs w:val="24"/>
        </w:rPr>
        <w:t>jueves a la misma hora</w:t>
      </w:r>
      <w:r w:rsidRPr="00B33E66">
        <w:rPr>
          <w:rFonts w:ascii="Arial" w:eastAsia="Calibri" w:hAnsi="Arial" w:cs="Arial"/>
          <w:bCs/>
          <w:sz w:val="24"/>
          <w:szCs w:val="24"/>
        </w:rPr>
        <w:t>, Cuatro ofrecerá el primer choque entre la</w:t>
      </w:r>
      <w:r>
        <w:rPr>
          <w:rFonts w:ascii="Arial" w:eastAsia="Calibri" w:hAnsi="Arial" w:cs="Arial"/>
          <w:b/>
          <w:sz w:val="24"/>
          <w:szCs w:val="24"/>
        </w:rPr>
        <w:t xml:space="preserve"> Real Sociedad </w:t>
      </w:r>
      <w:r w:rsidRPr="00B33E66">
        <w:rPr>
          <w:rFonts w:ascii="Arial" w:eastAsia="Calibri" w:hAnsi="Arial" w:cs="Arial"/>
          <w:bCs/>
          <w:sz w:val="24"/>
          <w:szCs w:val="24"/>
        </w:rPr>
        <w:t>y el</w:t>
      </w:r>
      <w:r>
        <w:rPr>
          <w:rFonts w:ascii="Arial" w:eastAsia="Calibri" w:hAnsi="Arial" w:cs="Arial"/>
          <w:b/>
          <w:sz w:val="24"/>
          <w:szCs w:val="24"/>
        </w:rPr>
        <w:t xml:space="preserve"> CD Mirandés </w:t>
      </w:r>
      <w:r w:rsidRPr="00B33E66">
        <w:rPr>
          <w:rFonts w:ascii="Arial" w:eastAsia="Calibri" w:hAnsi="Arial" w:cs="Arial"/>
          <w:bCs/>
          <w:sz w:val="24"/>
          <w:szCs w:val="24"/>
        </w:rPr>
        <w:t>desde el Reale Arena. En esta ocasión</w:t>
      </w:r>
      <w:r>
        <w:rPr>
          <w:rFonts w:ascii="Arial" w:eastAsia="Calibri" w:hAnsi="Arial" w:cs="Arial"/>
          <w:b/>
          <w:sz w:val="24"/>
          <w:szCs w:val="24"/>
        </w:rPr>
        <w:t xml:space="preserve"> Morientes </w:t>
      </w:r>
      <w:r w:rsidRPr="00B33E66">
        <w:rPr>
          <w:rFonts w:ascii="Arial" w:eastAsia="Calibri" w:hAnsi="Arial" w:cs="Arial"/>
          <w:bCs/>
          <w:sz w:val="24"/>
          <w:szCs w:val="24"/>
        </w:rPr>
        <w:t xml:space="preserve">y </w:t>
      </w:r>
      <w:r>
        <w:rPr>
          <w:rFonts w:ascii="Arial" w:eastAsia="Calibri" w:hAnsi="Arial" w:cs="Arial"/>
          <w:b/>
          <w:sz w:val="24"/>
          <w:szCs w:val="24"/>
        </w:rPr>
        <w:t xml:space="preserve">Kiko Narváez </w:t>
      </w:r>
      <w:r w:rsidRPr="00B33E66">
        <w:rPr>
          <w:rFonts w:ascii="Arial" w:eastAsia="Calibri" w:hAnsi="Arial" w:cs="Arial"/>
          <w:bCs/>
          <w:sz w:val="24"/>
          <w:szCs w:val="24"/>
        </w:rPr>
        <w:t>apoyarán la narración de</w:t>
      </w:r>
      <w:r>
        <w:rPr>
          <w:rFonts w:ascii="Arial" w:eastAsia="Calibri" w:hAnsi="Arial" w:cs="Arial"/>
          <w:b/>
          <w:sz w:val="24"/>
          <w:szCs w:val="24"/>
        </w:rPr>
        <w:t xml:space="preserve"> José Antonio Luque</w:t>
      </w:r>
      <w:r w:rsidRPr="00B33E66">
        <w:rPr>
          <w:rFonts w:ascii="Arial" w:eastAsia="Calibri" w:hAnsi="Arial" w:cs="Arial"/>
          <w:bCs/>
          <w:sz w:val="24"/>
          <w:szCs w:val="24"/>
        </w:rPr>
        <w:t xml:space="preserve">, que contará también con </w:t>
      </w:r>
      <w:r>
        <w:rPr>
          <w:rFonts w:ascii="Arial" w:eastAsia="Calibri" w:hAnsi="Arial" w:cs="Arial"/>
          <w:b/>
          <w:sz w:val="24"/>
          <w:szCs w:val="24"/>
        </w:rPr>
        <w:t xml:space="preserve">Ricardo Reyes </w:t>
      </w:r>
      <w:r w:rsidRPr="00B33E66">
        <w:rPr>
          <w:rFonts w:ascii="Arial" w:eastAsia="Calibri" w:hAnsi="Arial" w:cs="Arial"/>
          <w:bCs/>
          <w:sz w:val="24"/>
          <w:szCs w:val="24"/>
        </w:rPr>
        <w:t>en los banquillos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53759F11" w14:textId="77777777" w:rsidR="003664AC" w:rsidRDefault="003664A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F33839" w14:textId="535DFFEF" w:rsidR="00B33E66" w:rsidRDefault="00B33E66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partidos de vuelta también podrán verse en Mediaset España la primera semana de marzo junto a la gran final, que se jugará en abril</w:t>
      </w:r>
      <w:r w:rsidR="009342D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2B6885">
        <w:rPr>
          <w:rFonts w:ascii="Arial" w:eastAsia="Times New Roman" w:hAnsi="Arial" w:cs="Arial"/>
          <w:sz w:val="24"/>
          <w:szCs w:val="24"/>
          <w:lang w:eastAsia="es-ES"/>
        </w:rPr>
        <w:t xml:space="preserve">el Estadio de La Cartuja de </w:t>
      </w:r>
      <w:bookmarkStart w:id="0" w:name="_GoBack"/>
      <w:bookmarkEnd w:id="0"/>
      <w:r w:rsidR="009342D7">
        <w:rPr>
          <w:rFonts w:ascii="Arial" w:eastAsia="Times New Roman" w:hAnsi="Arial" w:cs="Arial"/>
          <w:sz w:val="24"/>
          <w:szCs w:val="24"/>
          <w:lang w:eastAsia="es-ES"/>
        </w:rPr>
        <w:t>Sevilla.</w:t>
      </w:r>
    </w:p>
    <w:sectPr w:rsidR="00B33E66" w:rsidSect="00725664">
      <w:footerReference w:type="default" r:id="rId9"/>
      <w:pgSz w:w="11906" w:h="16838"/>
      <w:pgMar w:top="1417" w:right="1700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DA"/>
    <w:multiLevelType w:val="hybridMultilevel"/>
    <w:tmpl w:val="A9EC33CA"/>
    <w:lvl w:ilvl="0" w:tplc="17D0D2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67B4B"/>
    <w:rsid w:val="00073624"/>
    <w:rsid w:val="000827A5"/>
    <w:rsid w:val="00090A61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30F8"/>
    <w:rsid w:val="00157875"/>
    <w:rsid w:val="00160563"/>
    <w:rsid w:val="00160BC7"/>
    <w:rsid w:val="001640FF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0FAF"/>
    <w:rsid w:val="001E7371"/>
    <w:rsid w:val="001F5BEE"/>
    <w:rsid w:val="001F5DD2"/>
    <w:rsid w:val="002016BE"/>
    <w:rsid w:val="00201741"/>
    <w:rsid w:val="00202877"/>
    <w:rsid w:val="0020542A"/>
    <w:rsid w:val="002370C1"/>
    <w:rsid w:val="0024585F"/>
    <w:rsid w:val="00276AF7"/>
    <w:rsid w:val="0027717F"/>
    <w:rsid w:val="002774B7"/>
    <w:rsid w:val="002858B1"/>
    <w:rsid w:val="00293C8C"/>
    <w:rsid w:val="00293E7B"/>
    <w:rsid w:val="002B2A1C"/>
    <w:rsid w:val="002B303F"/>
    <w:rsid w:val="002B41E5"/>
    <w:rsid w:val="002B6885"/>
    <w:rsid w:val="002C6DAD"/>
    <w:rsid w:val="002D3B81"/>
    <w:rsid w:val="002D7DC5"/>
    <w:rsid w:val="002F626A"/>
    <w:rsid w:val="003005B8"/>
    <w:rsid w:val="003064E1"/>
    <w:rsid w:val="003131D7"/>
    <w:rsid w:val="00324271"/>
    <w:rsid w:val="0032471C"/>
    <w:rsid w:val="00345F18"/>
    <w:rsid w:val="00347688"/>
    <w:rsid w:val="0035203C"/>
    <w:rsid w:val="00364F4D"/>
    <w:rsid w:val="003664AC"/>
    <w:rsid w:val="00376938"/>
    <w:rsid w:val="00391284"/>
    <w:rsid w:val="003940F6"/>
    <w:rsid w:val="003A5334"/>
    <w:rsid w:val="003A66A1"/>
    <w:rsid w:val="003B1D8D"/>
    <w:rsid w:val="003B559B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159FA"/>
    <w:rsid w:val="00426F6C"/>
    <w:rsid w:val="00441BF8"/>
    <w:rsid w:val="00450320"/>
    <w:rsid w:val="00461204"/>
    <w:rsid w:val="00461CCE"/>
    <w:rsid w:val="00463A06"/>
    <w:rsid w:val="00474186"/>
    <w:rsid w:val="00496277"/>
    <w:rsid w:val="00497C30"/>
    <w:rsid w:val="004A3CAF"/>
    <w:rsid w:val="004B00ED"/>
    <w:rsid w:val="004B3171"/>
    <w:rsid w:val="004B66BF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41BEE"/>
    <w:rsid w:val="00556C07"/>
    <w:rsid w:val="00582F99"/>
    <w:rsid w:val="00597FED"/>
    <w:rsid w:val="005B0098"/>
    <w:rsid w:val="005C68A5"/>
    <w:rsid w:val="005E51B4"/>
    <w:rsid w:val="005E5547"/>
    <w:rsid w:val="005F60EA"/>
    <w:rsid w:val="005F73C0"/>
    <w:rsid w:val="00602DB0"/>
    <w:rsid w:val="00606540"/>
    <w:rsid w:val="00622499"/>
    <w:rsid w:val="006277FB"/>
    <w:rsid w:val="0065019F"/>
    <w:rsid w:val="006502A2"/>
    <w:rsid w:val="00654B6C"/>
    <w:rsid w:val="00657136"/>
    <w:rsid w:val="00661207"/>
    <w:rsid w:val="006646C7"/>
    <w:rsid w:val="00674DD7"/>
    <w:rsid w:val="006808AA"/>
    <w:rsid w:val="00690152"/>
    <w:rsid w:val="00691DCC"/>
    <w:rsid w:val="006A0047"/>
    <w:rsid w:val="006A07B9"/>
    <w:rsid w:val="006B0787"/>
    <w:rsid w:val="006B2F04"/>
    <w:rsid w:val="006B4625"/>
    <w:rsid w:val="006B5876"/>
    <w:rsid w:val="006C17DD"/>
    <w:rsid w:val="006C4156"/>
    <w:rsid w:val="006C5EBB"/>
    <w:rsid w:val="006D00E3"/>
    <w:rsid w:val="006D1C42"/>
    <w:rsid w:val="006F48D2"/>
    <w:rsid w:val="006F72D0"/>
    <w:rsid w:val="007072E3"/>
    <w:rsid w:val="00712324"/>
    <w:rsid w:val="007200FC"/>
    <w:rsid w:val="00721E55"/>
    <w:rsid w:val="00722F84"/>
    <w:rsid w:val="00724771"/>
    <w:rsid w:val="00725664"/>
    <w:rsid w:val="00744AD7"/>
    <w:rsid w:val="0074516F"/>
    <w:rsid w:val="0074590F"/>
    <w:rsid w:val="00750C71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D3BDD"/>
    <w:rsid w:val="007E677A"/>
    <w:rsid w:val="007E7E7A"/>
    <w:rsid w:val="007F3E5C"/>
    <w:rsid w:val="00845917"/>
    <w:rsid w:val="00862120"/>
    <w:rsid w:val="00864040"/>
    <w:rsid w:val="008924B6"/>
    <w:rsid w:val="008A1520"/>
    <w:rsid w:val="008C4C0B"/>
    <w:rsid w:val="008E1FF8"/>
    <w:rsid w:val="008F4208"/>
    <w:rsid w:val="009046EE"/>
    <w:rsid w:val="009054CC"/>
    <w:rsid w:val="00916B26"/>
    <w:rsid w:val="009211C4"/>
    <w:rsid w:val="0092412B"/>
    <w:rsid w:val="009342D7"/>
    <w:rsid w:val="00941BF6"/>
    <w:rsid w:val="00942925"/>
    <w:rsid w:val="00946388"/>
    <w:rsid w:val="00952E8D"/>
    <w:rsid w:val="009612EA"/>
    <w:rsid w:val="009644A1"/>
    <w:rsid w:val="00970A89"/>
    <w:rsid w:val="009741BA"/>
    <w:rsid w:val="00981EBD"/>
    <w:rsid w:val="009B770F"/>
    <w:rsid w:val="009C72B0"/>
    <w:rsid w:val="009D0BB3"/>
    <w:rsid w:val="009D39A6"/>
    <w:rsid w:val="009D6015"/>
    <w:rsid w:val="009E377C"/>
    <w:rsid w:val="00A01347"/>
    <w:rsid w:val="00A02060"/>
    <w:rsid w:val="00A02EC9"/>
    <w:rsid w:val="00A07CFF"/>
    <w:rsid w:val="00A179E4"/>
    <w:rsid w:val="00A22871"/>
    <w:rsid w:val="00A23DDC"/>
    <w:rsid w:val="00A3052C"/>
    <w:rsid w:val="00A33C57"/>
    <w:rsid w:val="00A45B1F"/>
    <w:rsid w:val="00A50763"/>
    <w:rsid w:val="00A60D86"/>
    <w:rsid w:val="00A745D2"/>
    <w:rsid w:val="00A74F24"/>
    <w:rsid w:val="00A76C0A"/>
    <w:rsid w:val="00A7746B"/>
    <w:rsid w:val="00A90947"/>
    <w:rsid w:val="00A90C30"/>
    <w:rsid w:val="00A96C3F"/>
    <w:rsid w:val="00AA4526"/>
    <w:rsid w:val="00AB0BC7"/>
    <w:rsid w:val="00AB1C56"/>
    <w:rsid w:val="00AC6358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25A37"/>
    <w:rsid w:val="00B31345"/>
    <w:rsid w:val="00B3281C"/>
    <w:rsid w:val="00B33E66"/>
    <w:rsid w:val="00B345E4"/>
    <w:rsid w:val="00B35A85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C6DA5"/>
    <w:rsid w:val="00BD3529"/>
    <w:rsid w:val="00BD613C"/>
    <w:rsid w:val="00BE2C17"/>
    <w:rsid w:val="00BE5F21"/>
    <w:rsid w:val="00BF754C"/>
    <w:rsid w:val="00C00C77"/>
    <w:rsid w:val="00C028BF"/>
    <w:rsid w:val="00C03D08"/>
    <w:rsid w:val="00C11F14"/>
    <w:rsid w:val="00C16495"/>
    <w:rsid w:val="00C227D8"/>
    <w:rsid w:val="00C27C26"/>
    <w:rsid w:val="00C32AC5"/>
    <w:rsid w:val="00C551D2"/>
    <w:rsid w:val="00C56249"/>
    <w:rsid w:val="00C71EA6"/>
    <w:rsid w:val="00C7217D"/>
    <w:rsid w:val="00C746AC"/>
    <w:rsid w:val="00C75A49"/>
    <w:rsid w:val="00C90ECD"/>
    <w:rsid w:val="00CA3CE9"/>
    <w:rsid w:val="00CA444E"/>
    <w:rsid w:val="00CA5350"/>
    <w:rsid w:val="00CA5E59"/>
    <w:rsid w:val="00CD7CA0"/>
    <w:rsid w:val="00CE12DA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A0D41"/>
    <w:rsid w:val="00DB0D82"/>
    <w:rsid w:val="00DB123A"/>
    <w:rsid w:val="00DC57B4"/>
    <w:rsid w:val="00DD3F35"/>
    <w:rsid w:val="00DE0F07"/>
    <w:rsid w:val="00DE6DC7"/>
    <w:rsid w:val="00DF79B1"/>
    <w:rsid w:val="00E00BBA"/>
    <w:rsid w:val="00E05DE3"/>
    <w:rsid w:val="00E11EFD"/>
    <w:rsid w:val="00E156E7"/>
    <w:rsid w:val="00E20176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3F2A"/>
    <w:rsid w:val="00EE5260"/>
    <w:rsid w:val="00EE714F"/>
    <w:rsid w:val="00EE7B64"/>
    <w:rsid w:val="00F034FD"/>
    <w:rsid w:val="00F0504D"/>
    <w:rsid w:val="00F07916"/>
    <w:rsid w:val="00F105B5"/>
    <w:rsid w:val="00F21327"/>
    <w:rsid w:val="00F23E16"/>
    <w:rsid w:val="00F24135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0EA"/>
    <w:rsid w:val="00FA282B"/>
    <w:rsid w:val="00FA2C32"/>
    <w:rsid w:val="00FA43F6"/>
    <w:rsid w:val="00FB280E"/>
    <w:rsid w:val="00FB3D98"/>
    <w:rsid w:val="00FB5247"/>
    <w:rsid w:val="00FC4D8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1A2-22F9-4BEE-8186-70EDB247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2020-02-11T17:01:00Z</cp:lastPrinted>
  <dcterms:created xsi:type="dcterms:W3CDTF">2020-02-11T16:51:00Z</dcterms:created>
  <dcterms:modified xsi:type="dcterms:W3CDTF">2020-02-11T17:06:00Z</dcterms:modified>
</cp:coreProperties>
</file>