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3899048</wp:posOffset>
            </wp:positionH>
            <wp:positionV relativeFrom="margin">
              <wp:posOffset>-57372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8961AE">
        <w:rPr>
          <w:rFonts w:ascii="Arial" w:hAnsi="Arial"/>
          <w:sz w:val="24"/>
          <w:szCs w:val="24"/>
          <w:lang w:eastAsia="es-ES"/>
        </w:rPr>
        <w:t>11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AC6B13" w:rsidRDefault="00AC6B13" w:rsidP="00BD653D">
      <w:pPr>
        <w:spacing w:after="0" w:line="240" w:lineRule="auto"/>
        <w:jc w:val="both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  <w:r w:rsidRPr="00AC6B13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 xml:space="preserve">Mediaset España </w:t>
      </w:r>
      <w:r w:rsidR="00B7017E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 xml:space="preserve">recibe el certificado de AENOR sobre el Sistema de Gestión de </w:t>
      </w:r>
      <w:proofErr w:type="spellStart"/>
      <w:r w:rsidR="00B7017E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>Compliance</w:t>
      </w:r>
      <w:proofErr w:type="spellEnd"/>
      <w:r w:rsidR="00B7017E"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  <w:t xml:space="preserve"> Penal</w:t>
      </w:r>
      <w:bookmarkStart w:id="0" w:name="_GoBack"/>
      <w:bookmarkEnd w:id="0"/>
    </w:p>
    <w:p w:rsidR="004505D1" w:rsidRPr="00B91B31" w:rsidRDefault="004505D1" w:rsidP="00BB629B">
      <w:pPr>
        <w:spacing w:after="0" w:line="240" w:lineRule="auto"/>
        <w:jc w:val="center"/>
        <w:rPr>
          <w:rFonts w:ascii="Arial" w:hAnsi="Arial" w:cs="Arial"/>
          <w:bCs/>
          <w:color w:val="1F3864" w:themeColor="accent1" w:themeShade="80"/>
          <w:sz w:val="24"/>
          <w:szCs w:val="24"/>
          <w:lang w:eastAsia="es-ES"/>
        </w:rPr>
      </w:pPr>
    </w:p>
    <w:p w:rsidR="008961AE" w:rsidRPr="00B91B31" w:rsidRDefault="00ED658C" w:rsidP="00ED658C">
      <w:pPr>
        <w:pStyle w:val="NormalWeb"/>
        <w:jc w:val="center"/>
        <w:rPr>
          <w:rFonts w:ascii="Arial" w:hAnsi="Arial" w:cs="Arial"/>
          <w:b/>
          <w:color w:val="000000" w:themeColor="text1"/>
        </w:rPr>
      </w:pPr>
      <w:r w:rsidRPr="00B91B31">
        <w:rPr>
          <w:rFonts w:ascii="Arial" w:hAnsi="Arial" w:cs="Arial"/>
          <w:b/>
          <w:color w:val="000000" w:themeColor="text1"/>
        </w:rPr>
        <w:t>E</w:t>
      </w:r>
      <w:r w:rsidR="008961AE" w:rsidRPr="00B91B31">
        <w:rPr>
          <w:rFonts w:ascii="Arial" w:hAnsi="Arial" w:cs="Arial"/>
          <w:b/>
          <w:color w:val="000000" w:themeColor="text1"/>
        </w:rPr>
        <w:t xml:space="preserve">s la primera empresa del sector </w:t>
      </w:r>
      <w:r w:rsidRPr="00B91B31">
        <w:rPr>
          <w:rFonts w:ascii="Arial" w:hAnsi="Arial" w:cs="Arial"/>
          <w:b/>
          <w:color w:val="000000" w:themeColor="text1"/>
        </w:rPr>
        <w:t>audiovisual</w:t>
      </w:r>
      <w:r w:rsidR="008961AE" w:rsidRPr="00B91B31">
        <w:rPr>
          <w:rFonts w:ascii="Arial" w:hAnsi="Arial" w:cs="Arial"/>
          <w:b/>
          <w:color w:val="000000" w:themeColor="text1"/>
        </w:rPr>
        <w:t xml:space="preserve"> en obtener este certificado sobre la correcta implantación de medidas para </w:t>
      </w:r>
      <w:r w:rsidRPr="00B91B31">
        <w:rPr>
          <w:rFonts w:ascii="Arial" w:hAnsi="Arial" w:cs="Arial"/>
          <w:b/>
          <w:color w:val="000000" w:themeColor="text1"/>
        </w:rPr>
        <w:t>la prevención y detección de delitos, la reducción de riesgos y el fomento de una cultura empresarial ética entre todos sus empleados</w:t>
      </w:r>
    </w:p>
    <w:p w:rsidR="008961AE" w:rsidRPr="00B91B31" w:rsidRDefault="008961AE" w:rsidP="00ED658C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B91B31">
        <w:rPr>
          <w:rFonts w:ascii="Arial" w:hAnsi="Arial" w:cs="Arial"/>
          <w:bCs/>
          <w:color w:val="000000" w:themeColor="text1"/>
        </w:rPr>
        <w:t>El modelo de prevención y detección de delitos de</w:t>
      </w:r>
      <w:r w:rsidR="00AC6B13" w:rsidRPr="00B91B31">
        <w:rPr>
          <w:rFonts w:ascii="Arial" w:hAnsi="Arial" w:cs="Arial"/>
          <w:bCs/>
          <w:color w:val="000000" w:themeColor="text1"/>
        </w:rPr>
        <w:t xml:space="preserve"> Mediaset España h</w:t>
      </w:r>
      <w:r w:rsidRPr="00B91B31">
        <w:rPr>
          <w:rFonts w:ascii="Arial" w:hAnsi="Arial" w:cs="Arial"/>
          <w:bCs/>
          <w:color w:val="000000" w:themeColor="text1"/>
        </w:rPr>
        <w:t xml:space="preserve">a obtenido la certificación de AENOR basada en la norma UNE 19601 sobre el Sistema de Gestión de </w:t>
      </w:r>
      <w:proofErr w:type="spellStart"/>
      <w:r w:rsidRPr="00B91B31">
        <w:rPr>
          <w:rFonts w:ascii="Arial" w:hAnsi="Arial" w:cs="Arial"/>
          <w:bCs/>
          <w:color w:val="000000" w:themeColor="text1"/>
        </w:rPr>
        <w:t>Compliance</w:t>
      </w:r>
      <w:proofErr w:type="spellEnd"/>
      <w:r w:rsidRPr="00B91B31">
        <w:rPr>
          <w:rFonts w:ascii="Arial" w:hAnsi="Arial" w:cs="Arial"/>
          <w:bCs/>
          <w:color w:val="000000" w:themeColor="text1"/>
        </w:rPr>
        <w:t xml:space="preserve"> Penal, </w:t>
      </w:r>
      <w:r w:rsidRPr="001F600F">
        <w:rPr>
          <w:rFonts w:ascii="Arial" w:hAnsi="Arial" w:cs="Arial"/>
          <w:bCs/>
          <w:color w:val="000000" w:themeColor="text1"/>
        </w:rPr>
        <w:t xml:space="preserve">convirtiendo </w:t>
      </w:r>
      <w:r w:rsidR="00AC6B13" w:rsidRPr="001F600F">
        <w:rPr>
          <w:rFonts w:ascii="Arial" w:hAnsi="Arial" w:cs="Arial"/>
          <w:bCs/>
          <w:color w:val="000000" w:themeColor="text1"/>
        </w:rPr>
        <w:t>a la compañía en</w:t>
      </w:r>
      <w:r w:rsidRPr="001F600F">
        <w:rPr>
          <w:rFonts w:ascii="Arial" w:hAnsi="Arial" w:cs="Arial"/>
          <w:bCs/>
          <w:color w:val="000000" w:themeColor="text1"/>
        </w:rPr>
        <w:t xml:space="preserve"> la primera </w:t>
      </w:r>
      <w:r w:rsidR="00AC6B13" w:rsidRPr="001F600F">
        <w:rPr>
          <w:rFonts w:ascii="Arial" w:hAnsi="Arial" w:cs="Arial"/>
          <w:bCs/>
          <w:color w:val="000000" w:themeColor="text1"/>
        </w:rPr>
        <w:t>organización del sector audiovisual</w:t>
      </w:r>
      <w:r w:rsidRPr="001F600F">
        <w:rPr>
          <w:rFonts w:ascii="Arial" w:hAnsi="Arial" w:cs="Arial"/>
          <w:bCs/>
          <w:color w:val="000000" w:themeColor="text1"/>
        </w:rPr>
        <w:t xml:space="preserve"> en</w:t>
      </w:r>
      <w:r w:rsidRPr="00B91B31">
        <w:rPr>
          <w:rFonts w:ascii="Arial" w:hAnsi="Arial" w:cs="Arial"/>
          <w:bCs/>
          <w:color w:val="000000" w:themeColor="text1"/>
        </w:rPr>
        <w:t xml:space="preserve"> superar los criterios establecidos para </w:t>
      </w:r>
      <w:r w:rsidR="00C20600" w:rsidRPr="00B91B31">
        <w:rPr>
          <w:rFonts w:ascii="Arial" w:hAnsi="Arial" w:cs="Arial"/>
          <w:bCs/>
          <w:color w:val="000000" w:themeColor="text1"/>
        </w:rPr>
        <w:t>su</w:t>
      </w:r>
      <w:r w:rsidRPr="00B91B31">
        <w:rPr>
          <w:rFonts w:ascii="Arial" w:hAnsi="Arial" w:cs="Arial"/>
          <w:bCs/>
          <w:color w:val="000000" w:themeColor="text1"/>
        </w:rPr>
        <w:t xml:space="preserve"> obtención</w:t>
      </w:r>
      <w:r w:rsidR="00C20600" w:rsidRPr="00B91B31">
        <w:rPr>
          <w:rFonts w:ascii="Arial" w:hAnsi="Arial" w:cs="Arial"/>
          <w:bCs/>
          <w:color w:val="000000" w:themeColor="text1"/>
        </w:rPr>
        <w:t>.</w:t>
      </w:r>
    </w:p>
    <w:p w:rsidR="00B91B31" w:rsidRDefault="00C20600" w:rsidP="00C20600">
      <w:pPr>
        <w:pStyle w:val="NormalWeb"/>
        <w:jc w:val="both"/>
        <w:rPr>
          <w:rFonts w:ascii="Arial" w:hAnsi="Arial" w:cs="Arial"/>
          <w:bCs/>
          <w:color w:val="000000" w:themeColor="text1"/>
        </w:rPr>
      </w:pPr>
      <w:r w:rsidRPr="00B91B31">
        <w:rPr>
          <w:rFonts w:ascii="Arial" w:hAnsi="Arial" w:cs="Arial"/>
          <w:bCs/>
          <w:color w:val="000000" w:themeColor="text1"/>
        </w:rPr>
        <w:t xml:space="preserve">AENOR reconoce con este certificado el minucioso trabajo realizado desde Mediaset España y la aplicación de las medidas tomadas </w:t>
      </w:r>
      <w:r w:rsidR="008961AE" w:rsidRPr="00B91B31">
        <w:rPr>
          <w:rFonts w:ascii="Arial" w:hAnsi="Arial" w:cs="Arial"/>
          <w:bCs/>
          <w:color w:val="000000" w:themeColor="text1"/>
        </w:rPr>
        <w:t>para la prevención de delitos penales</w:t>
      </w:r>
      <w:r w:rsidR="00B7017E">
        <w:rPr>
          <w:rFonts w:ascii="Arial" w:hAnsi="Arial" w:cs="Arial"/>
          <w:bCs/>
          <w:color w:val="000000" w:themeColor="text1"/>
        </w:rPr>
        <w:t xml:space="preserve"> llevada a cabo desde el área de Auditoría Interna, perteneciente a la Dirección General Corporativa</w:t>
      </w:r>
      <w:r w:rsidRPr="00B91B31">
        <w:rPr>
          <w:rFonts w:ascii="Arial" w:hAnsi="Arial" w:cs="Arial"/>
          <w:bCs/>
        </w:rPr>
        <w:t xml:space="preserve">. </w:t>
      </w:r>
      <w:r w:rsidR="008961AE" w:rsidRPr="00B91B31">
        <w:rPr>
          <w:rFonts w:ascii="Arial" w:hAnsi="Arial" w:cs="Arial"/>
          <w:bCs/>
          <w:color w:val="000000" w:themeColor="text1"/>
        </w:rPr>
        <w:t xml:space="preserve">Para ello, </w:t>
      </w:r>
      <w:r w:rsidRPr="00B91B31">
        <w:rPr>
          <w:rFonts w:ascii="Arial" w:hAnsi="Arial" w:cs="Arial"/>
          <w:bCs/>
          <w:color w:val="000000" w:themeColor="text1"/>
        </w:rPr>
        <w:t>Mediaset España</w:t>
      </w:r>
      <w:r w:rsidR="008961AE" w:rsidRPr="00B91B31">
        <w:rPr>
          <w:rFonts w:ascii="Arial" w:hAnsi="Arial" w:cs="Arial"/>
          <w:bCs/>
          <w:color w:val="000000" w:themeColor="text1"/>
        </w:rPr>
        <w:t xml:space="preserve"> ha creado un modelo de detección de delitos </w:t>
      </w:r>
      <w:r w:rsidR="00B91B31" w:rsidRPr="00B91B31">
        <w:rPr>
          <w:rFonts w:ascii="Arial" w:hAnsi="Arial" w:cs="Arial"/>
          <w:bCs/>
          <w:color w:val="000000" w:themeColor="text1"/>
        </w:rPr>
        <w:t>que no sólo los previene, sino que además minimiza</w:t>
      </w:r>
      <w:r w:rsidRPr="00B91B31">
        <w:rPr>
          <w:rFonts w:ascii="Arial" w:hAnsi="Arial" w:cs="Arial"/>
          <w:bCs/>
          <w:color w:val="000000" w:themeColor="text1"/>
        </w:rPr>
        <w:t xml:space="preserve"> </w:t>
      </w:r>
      <w:r w:rsidR="00B91B31" w:rsidRPr="00B91B31">
        <w:rPr>
          <w:rFonts w:ascii="Arial" w:hAnsi="Arial" w:cs="Arial"/>
          <w:bCs/>
          <w:color w:val="000000" w:themeColor="text1"/>
        </w:rPr>
        <w:t>el</w:t>
      </w:r>
      <w:r w:rsidR="008961AE" w:rsidRPr="00B91B31">
        <w:rPr>
          <w:rFonts w:ascii="Arial" w:hAnsi="Arial" w:cs="Arial"/>
          <w:bCs/>
          <w:color w:val="000000" w:themeColor="text1"/>
        </w:rPr>
        <w:t xml:space="preserve"> riesgo </w:t>
      </w:r>
      <w:r w:rsidR="00B91B31" w:rsidRPr="00B91B31">
        <w:rPr>
          <w:rFonts w:ascii="Arial" w:hAnsi="Arial" w:cs="Arial"/>
          <w:bCs/>
          <w:color w:val="000000" w:themeColor="text1"/>
        </w:rPr>
        <w:t xml:space="preserve">de que se produzcan, </w:t>
      </w:r>
      <w:r w:rsidR="008961AE" w:rsidRPr="00B91B31">
        <w:rPr>
          <w:rFonts w:ascii="Arial" w:hAnsi="Arial" w:cs="Arial"/>
          <w:bCs/>
          <w:color w:val="000000" w:themeColor="text1"/>
        </w:rPr>
        <w:t>fomenta</w:t>
      </w:r>
      <w:r w:rsidRPr="00B91B31">
        <w:rPr>
          <w:rFonts w:ascii="Arial" w:hAnsi="Arial" w:cs="Arial"/>
          <w:bCs/>
          <w:color w:val="000000" w:themeColor="text1"/>
        </w:rPr>
        <w:t>ndo</w:t>
      </w:r>
      <w:r w:rsidR="00B91B31" w:rsidRPr="00B91B31">
        <w:rPr>
          <w:rFonts w:ascii="Arial" w:hAnsi="Arial" w:cs="Arial"/>
          <w:bCs/>
          <w:color w:val="000000" w:themeColor="text1"/>
        </w:rPr>
        <w:t xml:space="preserve"> a su vez</w:t>
      </w:r>
      <w:r w:rsidR="008961AE" w:rsidRPr="00B91B31">
        <w:rPr>
          <w:rFonts w:ascii="Arial" w:hAnsi="Arial" w:cs="Arial"/>
          <w:bCs/>
          <w:color w:val="000000" w:themeColor="text1"/>
        </w:rPr>
        <w:t xml:space="preserve"> una cultura empresarial ética entre todas </w:t>
      </w:r>
      <w:r w:rsidRPr="00B91B31">
        <w:rPr>
          <w:rFonts w:ascii="Arial" w:hAnsi="Arial" w:cs="Arial"/>
          <w:bCs/>
          <w:color w:val="000000" w:themeColor="text1"/>
        </w:rPr>
        <w:t>las</w:t>
      </w:r>
      <w:r w:rsidR="008961AE" w:rsidRPr="00B91B31">
        <w:rPr>
          <w:rFonts w:ascii="Arial" w:hAnsi="Arial" w:cs="Arial"/>
          <w:bCs/>
          <w:color w:val="000000" w:themeColor="text1"/>
        </w:rPr>
        <w:t xml:space="preserve"> personas que conforman la compañía, incluidos los órganos de gobierno. </w:t>
      </w:r>
    </w:p>
    <w:p w:rsidR="008961AE" w:rsidRPr="00B91B31" w:rsidRDefault="008961AE" w:rsidP="00C20600">
      <w:pPr>
        <w:pStyle w:val="NormalWeb"/>
        <w:jc w:val="both"/>
        <w:rPr>
          <w:rFonts w:ascii="Arial" w:hAnsi="Arial" w:cs="Arial"/>
          <w:bCs/>
          <w:i/>
          <w:iCs/>
          <w:color w:val="000000" w:themeColor="text1"/>
        </w:rPr>
      </w:pPr>
      <w:r w:rsidRPr="00B91B31">
        <w:rPr>
          <w:rFonts w:ascii="Arial" w:hAnsi="Arial" w:cs="Arial"/>
          <w:bCs/>
          <w:color w:val="000000" w:themeColor="text1"/>
        </w:rPr>
        <w:t xml:space="preserve">La recepción de este reconocimiento muestra el compromiso </w:t>
      </w:r>
      <w:r w:rsidR="00ED658C" w:rsidRPr="00B91B31">
        <w:rPr>
          <w:rFonts w:ascii="Arial" w:hAnsi="Arial" w:cs="Arial"/>
          <w:bCs/>
          <w:color w:val="000000" w:themeColor="text1"/>
        </w:rPr>
        <w:t xml:space="preserve">de Mediaset España </w:t>
      </w:r>
      <w:r w:rsidRPr="00B91B31">
        <w:rPr>
          <w:rFonts w:ascii="Arial" w:hAnsi="Arial" w:cs="Arial"/>
          <w:bCs/>
          <w:color w:val="000000" w:themeColor="text1"/>
        </w:rPr>
        <w:t xml:space="preserve">con el cumplimiento normativo establecido, generando confianza </w:t>
      </w:r>
      <w:r w:rsidR="00ED658C" w:rsidRPr="00B91B31">
        <w:rPr>
          <w:rFonts w:ascii="Arial" w:hAnsi="Arial" w:cs="Arial"/>
          <w:bCs/>
          <w:color w:val="000000" w:themeColor="text1"/>
        </w:rPr>
        <w:t>ante accionistas, clientes, proveedores, particulares, instituciones y, en general, con todos su</w:t>
      </w:r>
      <w:r w:rsidRPr="00B91B31">
        <w:rPr>
          <w:rFonts w:ascii="Arial" w:hAnsi="Arial" w:cs="Arial"/>
          <w:bCs/>
          <w:i/>
          <w:iCs/>
          <w:color w:val="000000" w:themeColor="text1"/>
        </w:rPr>
        <w:t xml:space="preserve"> </w:t>
      </w:r>
      <w:proofErr w:type="spellStart"/>
      <w:r w:rsidRPr="00B91B31">
        <w:rPr>
          <w:rFonts w:ascii="Arial" w:hAnsi="Arial" w:cs="Arial"/>
          <w:bCs/>
          <w:i/>
          <w:iCs/>
          <w:color w:val="000000" w:themeColor="text1"/>
        </w:rPr>
        <w:t>stakeholders</w:t>
      </w:r>
      <w:proofErr w:type="spellEnd"/>
      <w:r w:rsidRPr="00B91B31">
        <w:rPr>
          <w:rFonts w:ascii="Arial" w:hAnsi="Arial" w:cs="Arial"/>
          <w:bCs/>
          <w:i/>
          <w:iCs/>
          <w:color w:val="000000" w:themeColor="text1"/>
        </w:rPr>
        <w:t>.</w:t>
      </w:r>
    </w:p>
    <w:p w:rsidR="00B91B31" w:rsidRPr="00B91B31" w:rsidRDefault="00B91B31" w:rsidP="00B91B31">
      <w:pPr>
        <w:pStyle w:val="Default"/>
        <w:jc w:val="both"/>
        <w:rPr>
          <w:rFonts w:ascii="Arial" w:eastAsia="Times New Roman" w:hAnsi="Arial" w:cs="Arial"/>
          <w:bCs/>
        </w:rPr>
      </w:pPr>
      <w:r w:rsidRPr="00B91B31">
        <w:rPr>
          <w:rFonts w:ascii="Arial" w:hAnsi="Arial" w:cs="Arial"/>
          <w:bCs/>
          <w:iCs/>
          <w:color w:val="000000" w:themeColor="text1"/>
        </w:rPr>
        <w:t xml:space="preserve">La entrega del certificado se ha materializado hoy en un encuentro al que han asistido </w:t>
      </w:r>
      <w:r w:rsidRPr="00B91B31">
        <w:rPr>
          <w:rFonts w:ascii="Arial" w:eastAsia="Times New Roman" w:hAnsi="Arial" w:cs="Arial"/>
          <w:bCs/>
        </w:rPr>
        <w:t xml:space="preserve">Manuel Romero, </w:t>
      </w:r>
      <w:r>
        <w:rPr>
          <w:rFonts w:ascii="Arial" w:eastAsia="Times New Roman" w:hAnsi="Arial" w:cs="Arial"/>
          <w:bCs/>
        </w:rPr>
        <w:t>d</w:t>
      </w:r>
      <w:r w:rsidRPr="00B91B31">
        <w:rPr>
          <w:rFonts w:ascii="Arial" w:eastAsia="Times New Roman" w:hAnsi="Arial" w:cs="Arial"/>
          <w:bCs/>
        </w:rPr>
        <w:t>irector de Inteligencia y Vigilancia de Mercado</w:t>
      </w:r>
      <w:r>
        <w:rPr>
          <w:rFonts w:ascii="Arial" w:eastAsia="Times New Roman" w:hAnsi="Arial" w:cs="Arial"/>
          <w:bCs/>
        </w:rPr>
        <w:t xml:space="preserve"> de AENOR,</w:t>
      </w:r>
      <w:r w:rsidRPr="00B91B31">
        <w:rPr>
          <w:rFonts w:ascii="Arial" w:eastAsia="Times New Roman" w:hAnsi="Arial" w:cs="Arial"/>
          <w:bCs/>
        </w:rPr>
        <w:t xml:space="preserve"> Mario Rodríguez y Ángel Santamaría, </w:t>
      </w:r>
      <w:r>
        <w:rPr>
          <w:rFonts w:ascii="Arial" w:eastAsia="Times New Roman" w:hAnsi="Arial" w:cs="Arial"/>
          <w:bCs/>
        </w:rPr>
        <w:t>d</w:t>
      </w:r>
      <w:r w:rsidRPr="00B91B31">
        <w:rPr>
          <w:rFonts w:ascii="Arial" w:eastAsia="Times New Roman" w:hAnsi="Arial" w:cs="Arial"/>
          <w:bCs/>
        </w:rPr>
        <w:t xml:space="preserve">irector General Corporativo y </w:t>
      </w:r>
      <w:r>
        <w:rPr>
          <w:rFonts w:ascii="Arial" w:eastAsia="Times New Roman" w:hAnsi="Arial" w:cs="Arial"/>
          <w:bCs/>
        </w:rPr>
        <w:t>d</w:t>
      </w:r>
      <w:r w:rsidRPr="00B91B31">
        <w:rPr>
          <w:rFonts w:ascii="Arial" w:eastAsia="Times New Roman" w:hAnsi="Arial" w:cs="Arial"/>
          <w:bCs/>
        </w:rPr>
        <w:t>irector de Auditoría Interna de Mediaset España, respectivamente.</w:t>
      </w:r>
    </w:p>
    <w:p w:rsidR="00B91B31" w:rsidRPr="00B91B31" w:rsidRDefault="00B91B31" w:rsidP="00C20600">
      <w:pPr>
        <w:pStyle w:val="Default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:rsidR="008961AE" w:rsidRDefault="008961AE" w:rsidP="008961AE">
      <w:pPr>
        <w:spacing w:before="120" w:after="120" w:line="312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Sobre AENOR</w:t>
      </w:r>
    </w:p>
    <w:p w:rsidR="008961AE" w:rsidRDefault="008961AE" w:rsidP="008961AE">
      <w:pPr>
        <w:spacing w:before="120" w:after="120" w:line="312" w:lineRule="auto"/>
        <w:jc w:val="both"/>
        <w:rPr>
          <w:rFonts w:ascii="Arial" w:hAnsi="Arial" w:cs="Arial"/>
          <w:sz w:val="14"/>
          <w:szCs w:val="14"/>
          <w:lang w:eastAsia="fr-FR"/>
        </w:rPr>
      </w:pPr>
      <w:r>
        <w:rPr>
          <w:rFonts w:ascii="Arial" w:hAnsi="Arial" w:cs="Arial"/>
          <w:sz w:val="14"/>
          <w:szCs w:val="14"/>
          <w:lang w:eastAsia="fr-FR"/>
        </w:rPr>
        <w:t>AENOR es una entidad de servicios profesionales que identifica y ayuda a corregir las brechas de competitividad de las empresas, sectores y del tejido económico contribuyendo a la transformación de la sociedad creando confianza en las organizaciones y las personas. AENOR es la entidad líder en certificación en España.</w:t>
      </w:r>
    </w:p>
    <w:p w:rsidR="008961AE" w:rsidRDefault="008961AE" w:rsidP="00B91B31">
      <w:pPr>
        <w:spacing w:before="120" w:after="120" w:line="312" w:lineRule="auto"/>
        <w:jc w:val="both"/>
      </w:pPr>
      <w:r>
        <w:rPr>
          <w:rFonts w:ascii="Arial" w:hAnsi="Arial" w:cs="Arial"/>
          <w:sz w:val="14"/>
          <w:szCs w:val="14"/>
          <w:lang w:eastAsia="fr-FR"/>
        </w:rPr>
        <w:t xml:space="preserve">Como entidad global desarrolla operaciones en 90 países en actividades de certificación, verificación, validación, inspección, análisis, formación y servicios de información. Actualmente, más de 82.000 centros de trabajo tienen alguno de los certificados de AENOR en campos como la Gestión de la Calidad, Sostenibilidad, Seguridad y Salud en el Trabajo, Digitalización, </w:t>
      </w:r>
      <w:proofErr w:type="spellStart"/>
      <w:proofErr w:type="gramStart"/>
      <w:r>
        <w:rPr>
          <w:rFonts w:ascii="Arial" w:hAnsi="Arial" w:cs="Arial"/>
          <w:sz w:val="14"/>
          <w:szCs w:val="14"/>
          <w:lang w:eastAsia="fr-FR"/>
        </w:rPr>
        <w:t>B¡</w:t>
      </w:r>
      <w:proofErr w:type="gramEnd"/>
      <w:r>
        <w:rPr>
          <w:rFonts w:ascii="Arial" w:hAnsi="Arial" w:cs="Arial"/>
          <w:sz w:val="14"/>
          <w:szCs w:val="14"/>
          <w:lang w:eastAsia="fr-FR"/>
        </w:rPr>
        <w:t>enestar</w:t>
      </w:r>
      <w:proofErr w:type="spellEnd"/>
      <w:r>
        <w:rPr>
          <w:rFonts w:ascii="Arial" w:hAnsi="Arial" w:cs="Arial"/>
          <w:sz w:val="14"/>
          <w:szCs w:val="14"/>
          <w:lang w:eastAsia="fr-FR"/>
        </w:rPr>
        <w:t xml:space="preserve"> Animal, Verificación de Información no Financiera o </w:t>
      </w:r>
      <w:proofErr w:type="spellStart"/>
      <w:r>
        <w:rPr>
          <w:rFonts w:ascii="Arial" w:hAnsi="Arial" w:cs="Arial"/>
          <w:sz w:val="14"/>
          <w:szCs w:val="14"/>
          <w:lang w:eastAsia="fr-FR"/>
        </w:rPr>
        <w:t>Compliance</w:t>
      </w:r>
      <w:proofErr w:type="spellEnd"/>
      <w:r w:rsidR="00E41593">
        <w:rPr>
          <w:rFonts w:ascii="Arial" w:hAnsi="Arial" w:cs="Arial"/>
          <w:sz w:val="14"/>
          <w:szCs w:val="14"/>
          <w:lang w:eastAsia="fr-FR"/>
        </w:rPr>
        <w:t>.</w:t>
      </w:r>
      <w:r>
        <w:rPr>
          <w:rFonts w:ascii="Arial" w:hAnsi="Arial" w:cs="Arial"/>
          <w:sz w:val="14"/>
          <w:szCs w:val="14"/>
          <w:lang w:eastAsia="fr-FR"/>
        </w:rPr>
        <w:t xml:space="preserve">. </w:t>
      </w:r>
    </w:p>
    <w:sectPr w:rsidR="008961AE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1F60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17DD"/>
    <w:multiLevelType w:val="hybridMultilevel"/>
    <w:tmpl w:val="45B22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367F"/>
    <w:multiLevelType w:val="hybridMultilevel"/>
    <w:tmpl w:val="163673A4"/>
    <w:lvl w:ilvl="0" w:tplc="591E29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40904"/>
    <w:rsid w:val="00051CF4"/>
    <w:rsid w:val="000E4BDA"/>
    <w:rsid w:val="0011253C"/>
    <w:rsid w:val="001268C2"/>
    <w:rsid w:val="00127ADC"/>
    <w:rsid w:val="00132773"/>
    <w:rsid w:val="00183632"/>
    <w:rsid w:val="0019061D"/>
    <w:rsid w:val="001C59E5"/>
    <w:rsid w:val="001F600F"/>
    <w:rsid w:val="002621F1"/>
    <w:rsid w:val="00263D12"/>
    <w:rsid w:val="00264D7D"/>
    <w:rsid w:val="002703D8"/>
    <w:rsid w:val="00304EFB"/>
    <w:rsid w:val="00306786"/>
    <w:rsid w:val="0031349C"/>
    <w:rsid w:val="003205FE"/>
    <w:rsid w:val="003711AE"/>
    <w:rsid w:val="0037183F"/>
    <w:rsid w:val="003A2F19"/>
    <w:rsid w:val="00424D55"/>
    <w:rsid w:val="004505D1"/>
    <w:rsid w:val="00472F06"/>
    <w:rsid w:val="00482F0C"/>
    <w:rsid w:val="004F2046"/>
    <w:rsid w:val="00505E86"/>
    <w:rsid w:val="005123A3"/>
    <w:rsid w:val="00554AC6"/>
    <w:rsid w:val="0057372B"/>
    <w:rsid w:val="00592E7C"/>
    <w:rsid w:val="005A446D"/>
    <w:rsid w:val="005D1022"/>
    <w:rsid w:val="006B7A0C"/>
    <w:rsid w:val="006C1414"/>
    <w:rsid w:val="006D66FA"/>
    <w:rsid w:val="006E2624"/>
    <w:rsid w:val="00746A1E"/>
    <w:rsid w:val="00772C98"/>
    <w:rsid w:val="00773027"/>
    <w:rsid w:val="00780F18"/>
    <w:rsid w:val="007C6BEA"/>
    <w:rsid w:val="00816303"/>
    <w:rsid w:val="008168C4"/>
    <w:rsid w:val="0083355A"/>
    <w:rsid w:val="00833A3E"/>
    <w:rsid w:val="00877283"/>
    <w:rsid w:val="008961AE"/>
    <w:rsid w:val="008A4827"/>
    <w:rsid w:val="008B6CB5"/>
    <w:rsid w:val="008E38FD"/>
    <w:rsid w:val="008E61FF"/>
    <w:rsid w:val="008F450B"/>
    <w:rsid w:val="0090190C"/>
    <w:rsid w:val="00921FB5"/>
    <w:rsid w:val="009531F3"/>
    <w:rsid w:val="00956DE3"/>
    <w:rsid w:val="009A5BD0"/>
    <w:rsid w:val="009A7CAB"/>
    <w:rsid w:val="009B729A"/>
    <w:rsid w:val="009D0BE4"/>
    <w:rsid w:val="009E16D3"/>
    <w:rsid w:val="00A12DDD"/>
    <w:rsid w:val="00A641F1"/>
    <w:rsid w:val="00AA6B5C"/>
    <w:rsid w:val="00AC6B13"/>
    <w:rsid w:val="00B7017E"/>
    <w:rsid w:val="00B7672D"/>
    <w:rsid w:val="00B91B31"/>
    <w:rsid w:val="00B9600D"/>
    <w:rsid w:val="00BB629B"/>
    <w:rsid w:val="00BD653D"/>
    <w:rsid w:val="00C07A19"/>
    <w:rsid w:val="00C123BF"/>
    <w:rsid w:val="00C20600"/>
    <w:rsid w:val="00C22728"/>
    <w:rsid w:val="00C65F6B"/>
    <w:rsid w:val="00C73454"/>
    <w:rsid w:val="00C934B3"/>
    <w:rsid w:val="00CA23E5"/>
    <w:rsid w:val="00CB5257"/>
    <w:rsid w:val="00D24F1C"/>
    <w:rsid w:val="00D25DCA"/>
    <w:rsid w:val="00D4596C"/>
    <w:rsid w:val="00D4698F"/>
    <w:rsid w:val="00D640B5"/>
    <w:rsid w:val="00D66D15"/>
    <w:rsid w:val="00D77382"/>
    <w:rsid w:val="00DB1970"/>
    <w:rsid w:val="00DB25B9"/>
    <w:rsid w:val="00E269B1"/>
    <w:rsid w:val="00E41593"/>
    <w:rsid w:val="00E502DB"/>
    <w:rsid w:val="00E56A85"/>
    <w:rsid w:val="00E668E0"/>
    <w:rsid w:val="00E6771E"/>
    <w:rsid w:val="00EB40DA"/>
    <w:rsid w:val="00EC0B32"/>
    <w:rsid w:val="00EC5542"/>
    <w:rsid w:val="00ED658C"/>
    <w:rsid w:val="00F227D7"/>
    <w:rsid w:val="00F3301C"/>
    <w:rsid w:val="00F626C4"/>
    <w:rsid w:val="00F77E38"/>
    <w:rsid w:val="00FB16F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961AE"/>
    <w:pPr>
      <w:spacing w:after="100" w:afterAutospacing="1" w:line="240" w:lineRule="auto"/>
    </w:pPr>
    <w:rPr>
      <w:rFonts w:ascii="Times New Roman" w:eastAsia="Times New Roman" w:hAnsi="Times New Roman" w:cs="Times New Roman"/>
      <w:color w:val="858993"/>
      <w:sz w:val="24"/>
      <w:szCs w:val="24"/>
      <w:lang w:eastAsia="es-ES"/>
    </w:rPr>
  </w:style>
  <w:style w:type="paragraph" w:customStyle="1" w:styleId="Default">
    <w:name w:val="Default"/>
    <w:rsid w:val="008961A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9</cp:revision>
  <cp:lastPrinted>2020-02-10T12:09:00Z</cp:lastPrinted>
  <dcterms:created xsi:type="dcterms:W3CDTF">2020-02-10T11:18:00Z</dcterms:created>
  <dcterms:modified xsi:type="dcterms:W3CDTF">2020-02-11T12:45:00Z</dcterms:modified>
</cp:coreProperties>
</file>