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400AB8" w:rsidRDefault="00400AB8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27E0F">
        <w:rPr>
          <w:rFonts w:ascii="Arial" w:hAnsi="Arial"/>
          <w:sz w:val="24"/>
          <w:szCs w:val="24"/>
          <w:lang w:eastAsia="es-ES"/>
        </w:rPr>
        <w:t>2</w:t>
      </w:r>
      <w:r w:rsidR="007C6BEA">
        <w:rPr>
          <w:rFonts w:ascii="Arial" w:hAnsi="Arial"/>
          <w:sz w:val="24"/>
          <w:szCs w:val="24"/>
          <w:lang w:eastAsia="es-ES"/>
        </w:rPr>
        <w:t>1</w:t>
      </w:r>
      <w:r>
        <w:rPr>
          <w:rFonts w:ascii="Arial" w:hAnsi="Arial"/>
          <w:color w:val="000000"/>
          <w:sz w:val="24"/>
          <w:szCs w:val="24"/>
        </w:rPr>
        <w:t xml:space="preserve"> de enero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D4698F" w:rsidRPr="00753217" w:rsidRDefault="00D4698F" w:rsidP="00D4698F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:rsidR="00F77E38" w:rsidRPr="006D66FA" w:rsidRDefault="003F5AA3" w:rsidP="00131297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En globo, en barco, en bici, corriendo, a caballo… Los</w:t>
      </w:r>
      <w:r w:rsidR="00131297" w:rsidRPr="00131297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131297" w:rsidRPr="00131297">
        <w:rPr>
          <w:rFonts w:ascii="Arial" w:hAnsi="Arial"/>
          <w:bCs/>
          <w:color w:val="002C5F"/>
          <w:sz w:val="42"/>
          <w:szCs w:val="42"/>
          <w:lang w:eastAsia="es-ES"/>
        </w:rPr>
        <w:t>Morancos</w:t>
      </w:r>
      <w:proofErr w:type="spellEnd"/>
      <w:r w:rsidR="00131297" w:rsidRPr="00131297">
        <w:rPr>
          <w:rFonts w:ascii="Arial" w:hAnsi="Arial"/>
          <w:bCs/>
          <w:color w:val="002C5F"/>
          <w:sz w:val="42"/>
          <w:szCs w:val="42"/>
          <w:lang w:eastAsia="es-ES"/>
        </w:rPr>
        <w:t xml:space="preserve"> recorrerán Turquía en ‘Planeta Calleja’</w:t>
      </w:r>
    </w:p>
    <w:p w:rsidR="00131297" w:rsidRDefault="00131297" w:rsidP="00592E7C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7C6BEA" w:rsidRDefault="00EB2E65" w:rsidP="00592E7C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  <w:r w:rsidRPr="00131297">
        <w:rPr>
          <w:rFonts w:ascii="Arial" w:hAnsi="Arial"/>
          <w:b/>
          <w:iCs/>
          <w:sz w:val="24"/>
          <w:szCs w:val="24"/>
          <w:lang w:val="es-ES_tradnl" w:eastAsia="es-ES"/>
        </w:rPr>
        <w:t>Su destino final estará en la región de la Capadocia, una zona caracterizada por formaciones geológicas únicas en el mundo</w:t>
      </w:r>
      <w:r w:rsidR="003F5AA3">
        <w:rPr>
          <w:rFonts w:ascii="Arial" w:hAnsi="Arial"/>
          <w:b/>
          <w:iCs/>
          <w:sz w:val="24"/>
          <w:szCs w:val="24"/>
          <w:lang w:val="es-ES_tradnl" w:eastAsia="es-ES"/>
        </w:rPr>
        <w:t>, donde visitarán algunos de los lugares más fascinantes del país</w:t>
      </w:r>
      <w:r w:rsidR="004B6BA2">
        <w:rPr>
          <w:rFonts w:ascii="Arial" w:hAnsi="Arial"/>
          <w:b/>
          <w:iCs/>
          <w:sz w:val="24"/>
          <w:szCs w:val="24"/>
          <w:lang w:val="es-ES_tradnl" w:eastAsia="es-ES"/>
        </w:rPr>
        <w:t>.</w:t>
      </w:r>
    </w:p>
    <w:p w:rsidR="007C6BEA" w:rsidRDefault="007C6BEA" w:rsidP="00592E7C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EB2E65" w:rsidRDefault="003F5AA3" w:rsidP="00EB2E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5AA3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B2E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dúo cómico </w:t>
      </w:r>
      <w:r w:rsidR="00EB2E65" w:rsidRPr="00F27E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proofErr w:type="spellStart"/>
      <w:r w:rsidR="00EB2E65" w:rsidRPr="00F27E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Morancos</w:t>
      </w:r>
      <w:proofErr w:type="spellEnd"/>
      <w:r w:rsidR="00EB2E65" w:rsidRPr="00F27E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harán un completo recorrido por Turquía</w:t>
      </w:r>
      <w:r w:rsidR="00EB2E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edición de </w:t>
      </w:r>
      <w:r w:rsidR="00EB2E65" w:rsidRPr="00F27E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‘Planeta Calleja’</w:t>
      </w:r>
      <w:r w:rsidR="00EB2E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Cuatro ofrecerá </w:t>
      </w:r>
      <w:r w:rsidR="00EB2E65" w:rsidRPr="00F27E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</w:t>
      </w:r>
      <w:r w:rsidR="007D4A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</w:t>
      </w:r>
      <w:bookmarkStart w:id="0" w:name="_GoBack"/>
      <w:bookmarkEnd w:id="0"/>
      <w:r w:rsidR="00EB2E65" w:rsidRPr="00F27E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EB2E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7C0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aventura, </w:t>
      </w:r>
      <w:r w:rsidR="00EB2E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César y Jorge </w:t>
      </w:r>
      <w:r w:rsidR="007C0907">
        <w:rPr>
          <w:rFonts w:ascii="Arial" w:eastAsia="Times New Roman" w:hAnsi="Arial" w:cs="Arial"/>
          <w:bCs/>
          <w:sz w:val="24"/>
          <w:szCs w:val="24"/>
          <w:lang w:eastAsia="es-ES"/>
        </w:rPr>
        <w:t>se enfrentarán a los diversos retos físicos del recorrido con actitudes bien distintas.</w:t>
      </w:r>
    </w:p>
    <w:p w:rsidR="00EB2E65" w:rsidRDefault="00EB2E65" w:rsidP="00EB2E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B2E65" w:rsidRPr="00EB2E65" w:rsidRDefault="00EB2E65" w:rsidP="00EB2E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viaje </w:t>
      </w:r>
      <w:r w:rsidRPr="00F27E0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comenzará en Estambul</w:t>
      </w:r>
      <w:r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donde los hermanos Cadaval </w:t>
      </w:r>
      <w:r w:rsidRPr="00EB2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navegarán por el Bósforo</w:t>
      </w:r>
      <w:r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</w:t>
      </w:r>
      <w:r w:rsidR="007C090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asistirán a </w:t>
      </w:r>
      <w:r w:rsidR="007C0907" w:rsidRPr="00F27E0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una ceremonia </w:t>
      </w:r>
      <w:r w:rsidRPr="00F27E0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derviche</w:t>
      </w:r>
      <w:r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conocer las costumbres de esta </w:t>
      </w:r>
      <w:r w:rsidR="007C0907">
        <w:rPr>
          <w:rFonts w:ascii="Arial" w:eastAsia="Times New Roman" w:hAnsi="Arial" w:cs="Arial"/>
          <w:sz w:val="24"/>
          <w:szCs w:val="24"/>
          <w:lang w:val="es-ES_tradnl" w:eastAsia="es-ES"/>
        </w:rPr>
        <w:t>rama mística del Islam</w:t>
      </w:r>
      <w:r w:rsidR="00F27E0F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="007C090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7C0907" w:rsidRPr="0013129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realiza </w:t>
      </w:r>
      <w:r w:rsidR="007C090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una danza para </w:t>
      </w:r>
      <w:r w:rsidR="007C0907" w:rsidRPr="0013129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entra en comunicación con Alá. </w:t>
      </w:r>
      <w:r w:rsidR="00F27E0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También visitarán </w:t>
      </w:r>
      <w:r w:rsidRPr="00EB2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los emblemáticos edificios y monumentos de la ciudad</w:t>
      </w:r>
      <w:r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pero lo harán… </w:t>
      </w:r>
      <w:r w:rsidRPr="00F27E0F">
        <w:rPr>
          <w:rFonts w:ascii="Arial" w:eastAsia="Times New Roman" w:hAnsi="Arial" w:cs="Arial"/>
          <w:sz w:val="24"/>
          <w:szCs w:val="24"/>
          <w:lang w:val="es-ES_tradnl" w:eastAsia="es-ES"/>
        </w:rPr>
        <w:t>¡corriendo!</w:t>
      </w:r>
    </w:p>
    <w:p w:rsidR="00EB2E65" w:rsidRDefault="00EB2E65" w:rsidP="00EB2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27E0F" w:rsidRDefault="00F27E0F" w:rsidP="00EB2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bookmarkStart w:id="1" w:name="_Hlk30164338"/>
      <w:r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Su destino final estará en </w:t>
      </w:r>
      <w:r w:rsidRPr="00EB2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región de la Capadocia</w:t>
      </w:r>
      <w:r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una zona caracterizada por formaciones geológicas únicas en el mundo. </w:t>
      </w:r>
      <w:bookmarkEnd w:id="1"/>
      <w:r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objetivo será </w:t>
      </w:r>
      <w:r w:rsidRPr="00F27E0F">
        <w:rPr>
          <w:rFonts w:ascii="Arial" w:eastAsia="Times New Roman" w:hAnsi="Arial" w:cs="Arial"/>
          <w:sz w:val="24"/>
          <w:szCs w:val="24"/>
          <w:lang w:val="es-ES_tradnl" w:eastAsia="es-ES"/>
        </w:rPr>
        <w:t>sobrevolar estos paisajes</w:t>
      </w:r>
      <w:r w:rsidRPr="00EB2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 bordo de un globo aerostático</w:t>
      </w:r>
      <w:r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aunque uno de los hermanos Cadaval no es muy amigo de las alturas. El su periplo a través de la Capadocia, harán </w:t>
      </w:r>
      <w:r w:rsidRPr="00EB2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una ruta en bici de montaña </w:t>
      </w:r>
      <w:r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atravesando el Valle del Amor. </w:t>
      </w:r>
    </w:p>
    <w:p w:rsidR="00F27E0F" w:rsidRPr="00EB2E65" w:rsidRDefault="00F27E0F" w:rsidP="00EB2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3F5AA3" w:rsidRPr="00EB2E65" w:rsidRDefault="00F27E0F" w:rsidP="00EB2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Junto a </w:t>
      </w:r>
      <w:r w:rsidRPr="00F27E0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Jesús Calleja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los Cadaval </w:t>
      </w:r>
      <w:r w:rsidRPr="00F27E0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montarán </w:t>
      </w:r>
      <w:r w:rsidR="00EB2E65" w:rsidRPr="00F27E0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="00EB2E65" w:rsidRPr="00EB2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caballo</w:t>
      </w:r>
      <w:r w:rsidR="00EB2E65"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 el Valle Rojo y el Valle Rosa, visitarán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>Derinkuyu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F27E0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una c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iudad s</w:t>
      </w:r>
      <w:r w:rsidR="00EB2E65" w:rsidRPr="00EB2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ubterránea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F27E0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la que </w:t>
      </w:r>
      <w:r w:rsidR="003F5AA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Jorge tendrá un acceso de </w:t>
      </w:r>
      <w:proofErr w:type="spellStart"/>
      <w:r w:rsidR="003F5AA3">
        <w:rPr>
          <w:rFonts w:ascii="Arial" w:eastAsia="Times New Roman" w:hAnsi="Arial" w:cs="Arial"/>
          <w:sz w:val="24"/>
          <w:szCs w:val="24"/>
          <w:lang w:val="es-ES_tradnl" w:eastAsia="es-ES"/>
        </w:rPr>
        <w:t>calustrofibia</w:t>
      </w:r>
      <w:proofErr w:type="spellEnd"/>
      <w:r w:rsidRPr="00F27E0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EB2E65" w:rsidRPr="00F27E0F">
        <w:rPr>
          <w:rFonts w:ascii="Arial" w:eastAsia="Times New Roman" w:hAnsi="Arial" w:cs="Arial"/>
          <w:sz w:val="24"/>
          <w:szCs w:val="24"/>
          <w:lang w:val="es-ES_tradnl" w:eastAsia="es-ES"/>
        </w:rPr>
        <w:t>y</w:t>
      </w:r>
      <w:r w:rsidRPr="00F27E0F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="00EB2E65" w:rsidRPr="00F27E0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como no podía ser</w:t>
      </w:r>
      <w:r w:rsidR="00EB2E65"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otra forma estando en Turquía, </w:t>
      </w:r>
      <w:r w:rsidR="00EB2E65" w:rsidRPr="00EB2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disfrutarán de un </w:t>
      </w:r>
      <w:proofErr w:type="spellStart"/>
      <w:r w:rsidR="00EB2E65" w:rsidRPr="00EB2E65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hammam</w:t>
      </w:r>
      <w:proofErr w:type="spellEnd"/>
      <w:r w:rsidR="00EB2E65"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También </w:t>
      </w:r>
      <w:r w:rsidR="00EB2E65" w:rsidRPr="00EB2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harán un </w:t>
      </w:r>
      <w:proofErr w:type="spellStart"/>
      <w:r w:rsidR="00EB2E65" w:rsidRPr="00EB2E65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trekking</w:t>
      </w:r>
      <w:proofErr w:type="spellEnd"/>
      <w:r w:rsidR="00EB2E65" w:rsidRPr="00EB2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12 kilómetros</w:t>
      </w:r>
      <w:r w:rsidR="00EB2E65"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el Valle de </w:t>
      </w:r>
      <w:proofErr w:type="spellStart"/>
      <w:r w:rsidR="00EB2E65"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>Ilhara</w:t>
      </w:r>
      <w:proofErr w:type="spellEnd"/>
      <w:r w:rsidR="00EB2E65" w:rsidRPr="00EB2E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hasta llegar a</w:t>
      </w:r>
      <w:r w:rsidR="003F5AA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 </w:t>
      </w:r>
      <w:r w:rsidR="003F5AA3" w:rsidRPr="003F5AA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Monasterio de </w:t>
      </w:r>
      <w:proofErr w:type="spellStart"/>
      <w:r w:rsidR="003F5AA3" w:rsidRPr="003F5AA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Selime</w:t>
      </w:r>
      <w:proofErr w:type="spellEnd"/>
      <w:r w:rsidR="003F5AA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un templo paleocristiano </w:t>
      </w:r>
      <w:r w:rsidR="003F5AA3" w:rsidRPr="003F5AA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excavado en la </w:t>
      </w:r>
      <w:proofErr w:type="gramStart"/>
      <w:r w:rsidR="003F5AA3" w:rsidRPr="003F5AA3">
        <w:rPr>
          <w:rFonts w:ascii="Arial" w:eastAsia="Times New Roman" w:hAnsi="Arial" w:cs="Arial"/>
          <w:sz w:val="24"/>
          <w:szCs w:val="24"/>
          <w:lang w:val="es-ES_tradnl" w:eastAsia="es-ES"/>
        </w:rPr>
        <w:t>roca</w:t>
      </w:r>
      <w:r w:rsidR="003F5AA3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proofErr w:type="gramEnd"/>
      <w:r w:rsidR="003F5AA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trata de </w:t>
      </w:r>
      <w:r w:rsidR="003F5AA3" w:rsidRPr="003F5AA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Iglesia más grande de la Capadocia, </w:t>
      </w:r>
      <w:r w:rsidR="003F5AA3">
        <w:rPr>
          <w:rFonts w:ascii="Arial" w:eastAsia="Times New Roman" w:hAnsi="Arial" w:cs="Arial"/>
          <w:sz w:val="24"/>
          <w:szCs w:val="24"/>
          <w:lang w:val="es-ES_tradnl" w:eastAsia="es-ES"/>
        </w:rPr>
        <w:t>un lugar que l</w:t>
      </w:r>
      <w:r w:rsidR="003F5AA3" w:rsidRPr="003F5AA3">
        <w:rPr>
          <w:rFonts w:ascii="Arial" w:eastAsia="Times New Roman" w:hAnsi="Arial" w:cs="Arial"/>
          <w:sz w:val="24"/>
          <w:szCs w:val="24"/>
          <w:lang w:val="es-ES_tradnl" w:eastAsia="es-ES"/>
        </w:rPr>
        <w:t>os monjes empezaron a excavar</w:t>
      </w:r>
      <w:r w:rsidR="003F5AA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el siglo VI y que consta de </w:t>
      </w:r>
      <w:r w:rsidR="003F5AA3" w:rsidRPr="003F5AA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 laberinto de escaleras, galerías, celdas y capillas que desemboca en una iglesia con </w:t>
      </w:r>
      <w:r w:rsidR="003F5AA3">
        <w:rPr>
          <w:rFonts w:ascii="Arial" w:eastAsia="Times New Roman" w:hAnsi="Arial" w:cs="Arial"/>
          <w:sz w:val="24"/>
          <w:szCs w:val="24"/>
          <w:lang w:val="es-ES_tradnl" w:eastAsia="es-ES"/>
        </w:rPr>
        <w:t>tres</w:t>
      </w:r>
      <w:r w:rsidR="003F5AA3" w:rsidRPr="003F5AA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naves</w:t>
      </w:r>
      <w:r w:rsidR="003F5AA3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sectPr w:rsidR="003F5AA3" w:rsidRPr="00EB2E65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7D4A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11253C"/>
    <w:rsid w:val="00127ADC"/>
    <w:rsid w:val="00131297"/>
    <w:rsid w:val="0019061D"/>
    <w:rsid w:val="002621F1"/>
    <w:rsid w:val="00264D7D"/>
    <w:rsid w:val="002703D8"/>
    <w:rsid w:val="00304EFB"/>
    <w:rsid w:val="00306786"/>
    <w:rsid w:val="0031349C"/>
    <w:rsid w:val="003A2F19"/>
    <w:rsid w:val="003F5AA3"/>
    <w:rsid w:val="00400AB8"/>
    <w:rsid w:val="00424D55"/>
    <w:rsid w:val="00482F0C"/>
    <w:rsid w:val="004B6BA2"/>
    <w:rsid w:val="00505E86"/>
    <w:rsid w:val="00554AC6"/>
    <w:rsid w:val="0057372B"/>
    <w:rsid w:val="00592E7C"/>
    <w:rsid w:val="005A446D"/>
    <w:rsid w:val="005D1022"/>
    <w:rsid w:val="006B7A0C"/>
    <w:rsid w:val="006D66FA"/>
    <w:rsid w:val="00746A1E"/>
    <w:rsid w:val="00772C98"/>
    <w:rsid w:val="00773027"/>
    <w:rsid w:val="007C0907"/>
    <w:rsid w:val="007C6BEA"/>
    <w:rsid w:val="007D4AB7"/>
    <w:rsid w:val="00816303"/>
    <w:rsid w:val="0083355A"/>
    <w:rsid w:val="00877283"/>
    <w:rsid w:val="008A4827"/>
    <w:rsid w:val="008B6CB5"/>
    <w:rsid w:val="008E61FF"/>
    <w:rsid w:val="0090190C"/>
    <w:rsid w:val="00921FB5"/>
    <w:rsid w:val="009A5BD0"/>
    <w:rsid w:val="009B729A"/>
    <w:rsid w:val="00A12DDD"/>
    <w:rsid w:val="00A641F1"/>
    <w:rsid w:val="00AA6B5C"/>
    <w:rsid w:val="00B7672D"/>
    <w:rsid w:val="00B9600D"/>
    <w:rsid w:val="00C07A19"/>
    <w:rsid w:val="00C123BF"/>
    <w:rsid w:val="00C22728"/>
    <w:rsid w:val="00C934B3"/>
    <w:rsid w:val="00CA23E5"/>
    <w:rsid w:val="00CB5257"/>
    <w:rsid w:val="00D24F1C"/>
    <w:rsid w:val="00D25DCA"/>
    <w:rsid w:val="00D4596C"/>
    <w:rsid w:val="00D4698F"/>
    <w:rsid w:val="00D640B5"/>
    <w:rsid w:val="00DB1970"/>
    <w:rsid w:val="00DB25B9"/>
    <w:rsid w:val="00DB64CB"/>
    <w:rsid w:val="00E502DB"/>
    <w:rsid w:val="00E668E0"/>
    <w:rsid w:val="00E6771E"/>
    <w:rsid w:val="00EB2E65"/>
    <w:rsid w:val="00EC0B32"/>
    <w:rsid w:val="00EC5542"/>
    <w:rsid w:val="00F27E0F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C942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6</cp:revision>
  <cp:lastPrinted>2020-01-03T13:38:00Z</cp:lastPrinted>
  <dcterms:created xsi:type="dcterms:W3CDTF">2020-01-17T14:42:00Z</dcterms:created>
  <dcterms:modified xsi:type="dcterms:W3CDTF">2020-01-20T16:31:00Z</dcterms:modified>
</cp:coreProperties>
</file>