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C6BEA">
        <w:rPr>
          <w:rFonts w:ascii="Arial" w:hAnsi="Arial"/>
          <w:sz w:val="24"/>
          <w:szCs w:val="24"/>
          <w:lang w:eastAsia="es-ES"/>
        </w:rPr>
        <w:t>14</w:t>
      </w:r>
      <w:r>
        <w:rPr>
          <w:rFonts w:ascii="Arial" w:hAnsi="Arial"/>
          <w:color w:val="000000"/>
          <w:sz w:val="24"/>
          <w:szCs w:val="24"/>
        </w:rPr>
        <w:t xml:space="preserve"> 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0E4BDA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C</w:t>
      </w:r>
      <w:r w:rsidR="004F2046">
        <w:rPr>
          <w:rFonts w:ascii="Arial" w:hAnsi="Arial"/>
          <w:bCs/>
          <w:color w:val="002C5F"/>
          <w:sz w:val="42"/>
          <w:szCs w:val="42"/>
          <w:lang w:eastAsia="es-ES"/>
        </w:rPr>
        <w:t>hristian Gálvez renueva su contrato de larga duración con Mediaset España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E16D3" w:rsidRPr="001C59E5" w:rsidRDefault="004F2046" w:rsidP="009A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 largo de los próximos años, la compañía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seguirá contando con el talento de uno de los comunicadores más reconocidos por el gran público.</w:t>
      </w:r>
    </w:p>
    <w:p w:rsidR="009A7CAB" w:rsidRPr="009A7CAB" w:rsidRDefault="009A7CAB" w:rsidP="009A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E16D3" w:rsidRDefault="004F2046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046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ha firmado con </w:t>
      </w:r>
      <w:r w:rsidRPr="004F2046">
        <w:rPr>
          <w:rFonts w:ascii="Arial" w:eastAsia="Times New Roman" w:hAnsi="Arial" w:cs="Arial"/>
          <w:b/>
          <w:sz w:val="24"/>
          <w:szCs w:val="24"/>
          <w:lang w:eastAsia="es-ES"/>
        </w:rPr>
        <w:t>Christian Gálvez</w:t>
      </w:r>
      <w:r w:rsidRPr="004F2046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4F2046">
        <w:rPr>
          <w:rFonts w:ascii="Arial" w:eastAsia="Times New Roman" w:hAnsi="Arial" w:cs="Arial"/>
          <w:b/>
          <w:sz w:val="24"/>
          <w:szCs w:val="24"/>
          <w:lang w:eastAsia="es-ES"/>
        </w:rPr>
        <w:t>renovación de su contrato de larga duración</w:t>
      </w:r>
      <w:r w:rsidRPr="004F204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>Mediante este acuerdo, Gálvez continuará ligado a</w:t>
      </w:r>
      <w:r>
        <w:rPr>
          <w:rFonts w:ascii="Arial" w:eastAsia="Times New Roman" w:hAnsi="Arial" w:cs="Arial"/>
          <w:sz w:val="24"/>
          <w:szCs w:val="24"/>
          <w:lang w:eastAsia="es-ES"/>
        </w:rPr>
        <w:t>l grupo de comunicación para el que co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menzó a trabajar en 2005. A lo largo de estos años, el presentador de </w:t>
      </w:r>
      <w:r w:rsidR="009E16D3" w:rsidRPr="004F2046">
        <w:rPr>
          <w:rFonts w:ascii="Arial" w:eastAsia="Times New Roman" w:hAnsi="Arial" w:cs="Arial"/>
          <w:b/>
          <w:sz w:val="24"/>
          <w:szCs w:val="24"/>
          <w:lang w:eastAsia="es-ES"/>
        </w:rPr>
        <w:t>‘El tirón’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 se ha convertido en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uno de los profesionales de la televisión más valorados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de España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 y ha recibido importantes galardones como el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Premio Ondas (2008)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Premio Protagonistas (2010)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Antena de </w:t>
      </w:r>
      <w:r w:rsidR="0037183F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ro (2011)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 y varios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Premios TP de Oro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A7CAB" w:rsidRPr="009A7CAB" w:rsidRDefault="009E16D3" w:rsidP="001C59E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paralelo a su trayectoria como presentador, Christian Gálvez ha desarrollado </w:t>
      </w:r>
      <w:r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una notable faceta como escritor</w:t>
      </w:r>
      <w:r>
        <w:rPr>
          <w:rFonts w:ascii="Arial" w:eastAsia="Times New Roman" w:hAnsi="Arial" w:cs="Arial"/>
          <w:sz w:val="24"/>
          <w:szCs w:val="24"/>
          <w:lang w:eastAsia="es-ES"/>
        </w:rPr>
        <w:t>. Ha publicado numerosos ensayos, novelas y libros didácticos para niños y se ha convertido en u</w:t>
      </w:r>
      <w:r w:rsidR="001C59E5">
        <w:rPr>
          <w:rFonts w:ascii="Arial" w:eastAsia="Times New Roman" w:hAnsi="Arial" w:cs="Arial"/>
          <w:sz w:val="24"/>
          <w:szCs w:val="24"/>
          <w:lang w:eastAsia="es-ES"/>
        </w:rPr>
        <w:t xml:space="preserve">n acreditado experto en la figura de </w:t>
      </w:r>
      <w:r w:rsidR="0037183F">
        <w:rPr>
          <w:rFonts w:ascii="Arial" w:eastAsia="Times New Roman" w:hAnsi="Arial" w:cs="Arial"/>
          <w:sz w:val="24"/>
          <w:szCs w:val="24"/>
          <w:lang w:eastAsia="es-ES"/>
        </w:rPr>
        <w:t>L</w:t>
      </w:r>
      <w:bookmarkStart w:id="0" w:name="_GoBack"/>
      <w:bookmarkEnd w:id="0"/>
      <w:r w:rsidR="001C59E5">
        <w:rPr>
          <w:rFonts w:ascii="Arial" w:eastAsia="Times New Roman" w:hAnsi="Arial" w:cs="Arial"/>
          <w:sz w:val="24"/>
          <w:szCs w:val="24"/>
          <w:lang w:eastAsia="es-ES"/>
        </w:rPr>
        <w:t>eonardo da Vinci y el Renacimiento.</w:t>
      </w:r>
    </w:p>
    <w:p w:rsidR="009A7CAB" w:rsidRPr="009A7CAB" w:rsidRDefault="009A7CAB" w:rsidP="00592E7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5C4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E4BDA"/>
    <w:rsid w:val="0011253C"/>
    <w:rsid w:val="00127ADC"/>
    <w:rsid w:val="0019061D"/>
    <w:rsid w:val="001C59E5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4D55"/>
    <w:rsid w:val="00472F06"/>
    <w:rsid w:val="00482F0C"/>
    <w:rsid w:val="004F2046"/>
    <w:rsid w:val="00505E86"/>
    <w:rsid w:val="00554AC6"/>
    <w:rsid w:val="0057372B"/>
    <w:rsid w:val="00592E7C"/>
    <w:rsid w:val="005A446D"/>
    <w:rsid w:val="005D1022"/>
    <w:rsid w:val="006B7A0C"/>
    <w:rsid w:val="006D66FA"/>
    <w:rsid w:val="00746A1E"/>
    <w:rsid w:val="00772C98"/>
    <w:rsid w:val="00773027"/>
    <w:rsid w:val="007C6BEA"/>
    <w:rsid w:val="00816303"/>
    <w:rsid w:val="0083355A"/>
    <w:rsid w:val="00877283"/>
    <w:rsid w:val="008A4827"/>
    <w:rsid w:val="008B6CB5"/>
    <w:rsid w:val="008E61FF"/>
    <w:rsid w:val="0090190C"/>
    <w:rsid w:val="00921FB5"/>
    <w:rsid w:val="009A5BD0"/>
    <w:rsid w:val="009A7CAB"/>
    <w:rsid w:val="009B729A"/>
    <w:rsid w:val="009E16D3"/>
    <w:rsid w:val="00A12DDD"/>
    <w:rsid w:val="00A641F1"/>
    <w:rsid w:val="00AA6B5C"/>
    <w:rsid w:val="00B7672D"/>
    <w:rsid w:val="00B9600D"/>
    <w:rsid w:val="00C07A19"/>
    <w:rsid w:val="00C123BF"/>
    <w:rsid w:val="00C22728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460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2020-01-14T10:44:00Z</cp:lastPrinted>
  <dcterms:created xsi:type="dcterms:W3CDTF">2020-01-14T11:27:00Z</dcterms:created>
  <dcterms:modified xsi:type="dcterms:W3CDTF">2020-01-14T11:27:00Z</dcterms:modified>
</cp:coreProperties>
</file>