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1D76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6192" behindDoc="0" locked="0" layoutInCell="1" allowOverlap="1" wp14:anchorId="0631CD39" wp14:editId="419FA04E">
            <wp:simplePos x="0" y="0"/>
            <wp:positionH relativeFrom="page">
              <wp:posOffset>4129405</wp:posOffset>
            </wp:positionH>
            <wp:positionV relativeFrom="margin">
              <wp:posOffset>-276860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BF8A8" w14:textId="77777777" w:rsidR="003F68F2" w:rsidRDefault="003F68F2" w:rsidP="00EA79B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073687" w14:textId="77777777" w:rsidR="003F68F2" w:rsidRDefault="003F68F2" w:rsidP="00EA79B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6FCBE3" w14:textId="7C5F387E" w:rsidR="0009594C" w:rsidRDefault="0009594C" w:rsidP="00EA79B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9594C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804AE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9594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804AE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2E69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594C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B804AE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57E8945E" w14:textId="1090AFA5" w:rsidR="00B804AE" w:rsidRDefault="00B804AE" w:rsidP="00EA79B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D07677" w14:textId="7EE52ADA" w:rsidR="00B804AE" w:rsidRPr="00A10B83" w:rsidRDefault="00315873" w:rsidP="00A10B83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  <w:r w:rsidRPr="00A10B83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Ana Rosa Quintana entrevista en la cárcel a Oriol Junqueras coincidiendo con el 15 aniversario de </w:t>
      </w:r>
      <w:r w:rsidR="00B804AE" w:rsidRPr="00A10B83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‘El programa de Ana Rosa’ </w:t>
      </w:r>
    </w:p>
    <w:p w14:paraId="38A9DAD1" w14:textId="77777777" w:rsidR="00315873" w:rsidRPr="0009594C" w:rsidRDefault="00315873" w:rsidP="0031587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14:paraId="5AB5CFE2" w14:textId="3F036A91" w:rsidR="00A94F6A" w:rsidRDefault="00A94F6A" w:rsidP="003D10B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En sus primeras declaraciones </w:t>
      </w:r>
      <w:r w:rsidR="00D3661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en televisión </w:t>
      </w: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desde la investidura de Pedro Sánchez, el presidente de Esquerra Republicana</w:t>
      </w:r>
      <w:r w:rsidR="00420D0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47031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responderá a</w:t>
      </w:r>
      <w:r w:rsidR="007A2E7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cuestiones como e</w:t>
      </w:r>
      <w:r w:rsidR="00420D0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 porqué de su apoyo al</w:t>
      </w:r>
      <w:r w:rsidR="0047031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nuevo </w:t>
      </w:r>
      <w:r w:rsidR="00420D0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gobierno, cuáles son </w:t>
      </w:r>
      <w:r w:rsidR="0047031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las</w:t>
      </w:r>
      <w:r w:rsidR="00420D0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condiciones </w:t>
      </w:r>
      <w:r w:rsidR="0047031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impuestas por su partido </w:t>
      </w:r>
      <w:r w:rsidR="00420D0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o si podrá ejercer </w:t>
      </w:r>
      <w:r w:rsidR="00E903B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finalmente como</w:t>
      </w:r>
      <w:r w:rsidR="00420D0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eurodiputado</w:t>
      </w: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</w:p>
    <w:p w14:paraId="384CCDAD" w14:textId="77777777" w:rsidR="00420D07" w:rsidRDefault="00420D07" w:rsidP="003D10B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</w:p>
    <w:p w14:paraId="684C96EE" w14:textId="0E835CD0" w:rsidR="00B804AE" w:rsidRDefault="00B804AE" w:rsidP="003D10B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Ana Rosa Quintana</w:t>
      </w:r>
      <w:r w:rsidR="00E903B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,</w:t>
      </w:r>
      <w:r w:rsidR="0031587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ante la </w:t>
      </w:r>
      <w:r w:rsidR="00E903B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efeméride</w:t>
      </w:r>
      <w:r w:rsidR="00420D0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del espacio que presenta desde hace 15 años</w:t>
      </w: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: </w:t>
      </w:r>
      <w:r w:rsidRPr="00B804A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"Profesionalmente</w:t>
      </w:r>
      <w:r w:rsidR="00672E8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Pr="00B804A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este programa es mi mejor premio"</w:t>
      </w:r>
    </w:p>
    <w:p w14:paraId="34D8004F" w14:textId="49928A36" w:rsidR="004B4E06" w:rsidRDefault="004B4E06" w:rsidP="003D10B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</w:p>
    <w:p w14:paraId="75DDD347" w14:textId="31BF679A" w:rsidR="00665CE8" w:rsidRPr="00665CE8" w:rsidRDefault="00E903BC" w:rsidP="003D10B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Cada año desde su estreno, ‘El programa de Ana Rosa’ ha sido </w:t>
      </w:r>
      <w:r w:rsidR="00B319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magacín matinal más visto de la televisión</w:t>
      </w:r>
      <w:r w:rsidR="00F47B0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F47B0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665CE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Con un 19,8%</w:t>
      </w:r>
      <w:r w:rsidR="003D10B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de </w:t>
      </w:r>
      <w:r w:rsidR="003D10B1" w:rsidRPr="003D10B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665CE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y 645.000 espectadores de media en </w:t>
      </w:r>
      <w:r w:rsidR="00665CE8" w:rsidRPr="00665CE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2019</w:t>
      </w:r>
      <w:r w:rsidR="00665CE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,</w:t>
      </w:r>
      <w:r w:rsidR="00F47B0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665CE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anota </w:t>
      </w:r>
      <w:r w:rsidR="00665CE8" w:rsidRPr="00665CE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su mejor dato </w:t>
      </w: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anual </w:t>
      </w:r>
      <w:r w:rsidR="00665CE8" w:rsidRPr="00665CE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</w:t>
      </w:r>
      <w:r w:rsidR="00665CE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sde 2009 y</w:t>
      </w:r>
      <w:r w:rsidR="00665CE8" w:rsidRPr="00665CE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obtiene </w:t>
      </w:r>
      <w:r w:rsidR="00665CE8" w:rsidRPr="00665CE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la mayor ventaja </w:t>
      </w:r>
      <w:r w:rsidR="00665CE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de los últimos 12 años </w:t>
      </w:r>
      <w:r w:rsidR="00665CE8" w:rsidRPr="00665CE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respecto a ‘Espejo público’ (</w:t>
      </w:r>
      <w:r w:rsidR="00D3661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+</w:t>
      </w:r>
      <w:r w:rsidR="00665CE8" w:rsidRPr="00665CE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6,7 puntos)</w:t>
      </w:r>
    </w:p>
    <w:p w14:paraId="15CD08F8" w14:textId="77777777" w:rsidR="00665CE8" w:rsidRPr="00665CE8" w:rsidRDefault="00665CE8" w:rsidP="00EA79B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</w:p>
    <w:p w14:paraId="7108BFA0" w14:textId="4FAD9E78" w:rsidR="00315873" w:rsidRPr="00EA79BA" w:rsidRDefault="00315873" w:rsidP="00315873">
      <w:pPr>
        <w:ind w:right="-568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Con </w:t>
      </w:r>
      <w:r w:rsidRPr="00E903BC">
        <w:rPr>
          <w:rFonts w:ascii="Arial" w:eastAsia="Calibri" w:hAnsi="Arial" w:cs="Arial"/>
          <w:b/>
          <w:iCs/>
          <w:sz w:val="24"/>
          <w:szCs w:val="24"/>
        </w:rPr>
        <w:t xml:space="preserve">una </w:t>
      </w:r>
      <w:r w:rsidR="00E903BC" w:rsidRPr="00E903BC">
        <w:rPr>
          <w:rFonts w:ascii="Arial" w:eastAsia="Calibri" w:hAnsi="Arial" w:cs="Arial"/>
          <w:b/>
          <w:iCs/>
          <w:sz w:val="24"/>
          <w:szCs w:val="24"/>
        </w:rPr>
        <w:t xml:space="preserve">entrevista </w:t>
      </w:r>
      <w:r w:rsidRPr="00E903BC">
        <w:rPr>
          <w:rFonts w:ascii="Arial" w:eastAsia="Calibri" w:hAnsi="Arial" w:cs="Arial"/>
          <w:b/>
          <w:iCs/>
          <w:sz w:val="24"/>
          <w:szCs w:val="24"/>
        </w:rPr>
        <w:t xml:space="preserve">de Ana Rosa Quintana a </w:t>
      </w:r>
      <w:r w:rsidR="00E903BC" w:rsidRPr="00E903BC">
        <w:rPr>
          <w:rFonts w:ascii="Arial" w:eastAsia="Calibri" w:hAnsi="Arial" w:cs="Arial"/>
          <w:b/>
          <w:iCs/>
          <w:sz w:val="24"/>
          <w:szCs w:val="24"/>
        </w:rPr>
        <w:t>Oriol Junqueras</w:t>
      </w:r>
      <w:r w:rsidR="00E903BC">
        <w:rPr>
          <w:rFonts w:ascii="Arial" w:eastAsia="Calibri" w:hAnsi="Arial" w:cs="Arial"/>
          <w:iCs/>
          <w:sz w:val="24"/>
          <w:szCs w:val="24"/>
        </w:rPr>
        <w:t xml:space="preserve"> en </w:t>
      </w:r>
      <w:r>
        <w:rPr>
          <w:rFonts w:ascii="Arial" w:eastAsia="Calibri" w:hAnsi="Arial" w:cs="Arial"/>
          <w:iCs/>
          <w:sz w:val="24"/>
          <w:szCs w:val="24"/>
        </w:rPr>
        <w:t xml:space="preserve">la cárcel catalana de </w:t>
      </w:r>
      <w:proofErr w:type="spellStart"/>
      <w:r>
        <w:rPr>
          <w:rFonts w:ascii="Arial" w:eastAsia="Calibri" w:hAnsi="Arial" w:cs="Arial"/>
          <w:iCs/>
          <w:sz w:val="24"/>
          <w:szCs w:val="24"/>
        </w:rPr>
        <w:t>Lledoners</w:t>
      </w:r>
      <w:proofErr w:type="spellEnd"/>
      <w:r w:rsidR="00E903BC">
        <w:rPr>
          <w:rFonts w:ascii="Arial" w:eastAsia="Calibri" w:hAnsi="Arial" w:cs="Arial"/>
          <w:iCs/>
          <w:sz w:val="24"/>
          <w:szCs w:val="24"/>
        </w:rPr>
        <w:t xml:space="preserve">, </w:t>
      </w:r>
      <w:r w:rsidR="0047031A">
        <w:rPr>
          <w:rFonts w:ascii="Arial" w:eastAsia="Calibri" w:hAnsi="Arial" w:cs="Arial"/>
          <w:iCs/>
          <w:sz w:val="24"/>
          <w:szCs w:val="24"/>
        </w:rPr>
        <w:t xml:space="preserve">en </w:t>
      </w:r>
      <w:r w:rsidR="00E24482">
        <w:rPr>
          <w:rFonts w:ascii="Arial" w:eastAsia="Calibri" w:hAnsi="Arial" w:cs="Arial"/>
          <w:iCs/>
          <w:sz w:val="24"/>
          <w:szCs w:val="24"/>
        </w:rPr>
        <w:t xml:space="preserve">la que </w:t>
      </w:r>
      <w:r w:rsidR="00E903BC">
        <w:rPr>
          <w:rFonts w:ascii="Arial" w:eastAsia="Calibri" w:hAnsi="Arial" w:cs="Arial"/>
          <w:iCs/>
          <w:sz w:val="24"/>
          <w:szCs w:val="24"/>
        </w:rPr>
        <w:t xml:space="preserve">el presidente de ERC </w:t>
      </w:r>
      <w:r w:rsidR="00C87A4A">
        <w:rPr>
          <w:rFonts w:ascii="Arial" w:eastAsia="Calibri" w:hAnsi="Arial" w:cs="Arial"/>
          <w:iCs/>
          <w:sz w:val="24"/>
          <w:szCs w:val="24"/>
        </w:rPr>
        <w:t>ofrecerá</w:t>
      </w:r>
      <w:r w:rsidR="00E24482">
        <w:rPr>
          <w:rFonts w:ascii="Arial" w:eastAsia="Calibri" w:hAnsi="Arial" w:cs="Arial"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iCs/>
          <w:sz w:val="24"/>
          <w:szCs w:val="24"/>
        </w:rPr>
        <w:t xml:space="preserve">sus primeras declaraciones </w:t>
      </w:r>
      <w:r w:rsidR="00C87A4A">
        <w:rPr>
          <w:rFonts w:ascii="Arial" w:eastAsia="Calibri" w:hAnsi="Arial" w:cs="Arial"/>
          <w:iCs/>
          <w:sz w:val="24"/>
          <w:szCs w:val="24"/>
        </w:rPr>
        <w:t xml:space="preserve">en televisión </w:t>
      </w:r>
      <w:r>
        <w:rPr>
          <w:rFonts w:ascii="Arial" w:eastAsia="Calibri" w:hAnsi="Arial" w:cs="Arial"/>
          <w:iCs/>
          <w:sz w:val="24"/>
          <w:szCs w:val="24"/>
        </w:rPr>
        <w:t>desde la investidura de Pedro Sánchez</w:t>
      </w:r>
      <w:r w:rsidR="00A94F6A">
        <w:rPr>
          <w:rFonts w:ascii="Arial" w:eastAsia="Calibri" w:hAnsi="Arial" w:cs="Arial"/>
          <w:iCs/>
          <w:sz w:val="24"/>
          <w:szCs w:val="24"/>
        </w:rPr>
        <w:t xml:space="preserve">, </w:t>
      </w:r>
      <w:r w:rsidR="00A94F6A" w:rsidRPr="00315873">
        <w:rPr>
          <w:rFonts w:ascii="Arial" w:eastAsia="Calibri" w:hAnsi="Arial" w:cs="Arial"/>
          <w:b/>
          <w:iCs/>
          <w:sz w:val="24"/>
          <w:szCs w:val="24"/>
        </w:rPr>
        <w:t>‘El programa de Ana Rosa</w:t>
      </w:r>
      <w:r w:rsidR="00E903BC">
        <w:rPr>
          <w:rFonts w:ascii="Arial" w:eastAsia="Calibri" w:hAnsi="Arial" w:cs="Arial"/>
          <w:b/>
          <w:iCs/>
          <w:sz w:val="24"/>
          <w:szCs w:val="24"/>
        </w:rPr>
        <w:t xml:space="preserve">’ </w:t>
      </w:r>
      <w:r w:rsidR="00E903BC" w:rsidRPr="00E903BC">
        <w:rPr>
          <w:rFonts w:ascii="Arial" w:eastAsia="Calibri" w:hAnsi="Arial" w:cs="Arial"/>
          <w:iCs/>
          <w:sz w:val="24"/>
          <w:szCs w:val="24"/>
        </w:rPr>
        <w:t>alcanza</w:t>
      </w:r>
      <w:r w:rsidR="00A94F6A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47031A">
        <w:rPr>
          <w:rFonts w:ascii="Arial" w:eastAsia="Calibri" w:hAnsi="Arial" w:cs="Arial"/>
          <w:iCs/>
          <w:sz w:val="24"/>
          <w:szCs w:val="24"/>
        </w:rPr>
        <w:t xml:space="preserve">mañana </w:t>
      </w:r>
      <w:r w:rsidR="00A94F6A">
        <w:rPr>
          <w:rFonts w:ascii="Arial" w:eastAsia="Calibri" w:hAnsi="Arial" w:cs="Arial"/>
          <w:iCs/>
          <w:sz w:val="24"/>
          <w:szCs w:val="24"/>
        </w:rPr>
        <w:t xml:space="preserve">su </w:t>
      </w:r>
      <w:r w:rsidR="00A94F6A" w:rsidRPr="0086487A">
        <w:rPr>
          <w:rFonts w:ascii="Arial" w:eastAsia="Calibri" w:hAnsi="Arial" w:cs="Arial"/>
          <w:b/>
          <w:iCs/>
          <w:sz w:val="24"/>
          <w:szCs w:val="24"/>
        </w:rPr>
        <w:t>15 aniversario en Telecinco</w:t>
      </w:r>
      <w:r w:rsidR="00E903BC">
        <w:rPr>
          <w:rFonts w:ascii="Arial" w:eastAsia="Calibri" w:hAnsi="Arial" w:cs="Arial"/>
          <w:iCs/>
          <w:sz w:val="24"/>
          <w:szCs w:val="24"/>
        </w:rPr>
        <w:t>.</w:t>
      </w:r>
    </w:p>
    <w:p w14:paraId="6A8D612B" w14:textId="2261A293" w:rsidR="00315873" w:rsidRDefault="00E903BC" w:rsidP="00315873">
      <w:pPr>
        <w:ind w:right="-568"/>
        <w:jc w:val="both"/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b/>
          <w:i/>
          <w:iCs/>
          <w:sz w:val="24"/>
          <w:szCs w:val="24"/>
        </w:rPr>
        <w:t>“C</w:t>
      </w:r>
      <w:r w:rsidR="00EA79BA" w:rsidRPr="00EA79BA">
        <w:rPr>
          <w:rFonts w:ascii="Arial" w:eastAsia="Calibri" w:hAnsi="Arial" w:cs="Arial"/>
          <w:b/>
          <w:i/>
          <w:iCs/>
          <w:sz w:val="24"/>
          <w:szCs w:val="24"/>
        </w:rPr>
        <w:t xml:space="preserve">uando empecé a presentar este programa hace 15 años no sabía si íbamos a aguantar ni 15 días. Es un milagro que llevemos 15 años y que se haya convertido en el </w:t>
      </w:r>
      <w:proofErr w:type="gramStart"/>
      <w:r w:rsidR="00EA79BA" w:rsidRPr="00EA79BA">
        <w:rPr>
          <w:rFonts w:ascii="Arial" w:eastAsia="Calibri" w:hAnsi="Arial" w:cs="Arial"/>
          <w:b/>
          <w:i/>
          <w:iCs/>
          <w:sz w:val="24"/>
          <w:szCs w:val="24"/>
        </w:rPr>
        <w:t>magazine</w:t>
      </w:r>
      <w:proofErr w:type="gramEnd"/>
      <w:r w:rsidR="00EA79BA" w:rsidRPr="00EA79BA">
        <w:rPr>
          <w:rFonts w:ascii="Arial" w:eastAsia="Calibri" w:hAnsi="Arial" w:cs="Arial"/>
          <w:b/>
          <w:i/>
          <w:iCs/>
          <w:sz w:val="24"/>
          <w:szCs w:val="24"/>
        </w:rPr>
        <w:t xml:space="preserve"> más longevo de la historia de la televisión. Detrás de estos años hay trabajo en equipo, los mejores profesionales del mercado, reporteros, colaboradores, técnicos... gente que ama su profesión, y </w:t>
      </w:r>
      <w:proofErr w:type="gramStart"/>
      <w:r w:rsidR="00EA79BA" w:rsidRPr="00EA79BA">
        <w:rPr>
          <w:rFonts w:ascii="Arial" w:eastAsia="Calibri" w:hAnsi="Arial" w:cs="Arial"/>
          <w:b/>
          <w:i/>
          <w:iCs/>
          <w:sz w:val="24"/>
          <w:szCs w:val="24"/>
        </w:rPr>
        <w:t>que</w:t>
      </w:r>
      <w:proofErr w:type="gramEnd"/>
      <w:r w:rsidR="00EA79BA" w:rsidRPr="00EA79BA">
        <w:rPr>
          <w:rFonts w:ascii="Arial" w:eastAsia="Calibri" w:hAnsi="Arial" w:cs="Arial"/>
          <w:b/>
          <w:i/>
          <w:iCs/>
          <w:sz w:val="24"/>
          <w:szCs w:val="24"/>
        </w:rPr>
        <w:t xml:space="preserve"> como yo, se levantan cada mañana bien temprano para dar lo mejor de sí mismos. La profesionalidad y la pasión de este equipo ha hecho que lideremos durante 15 años seguidos las mañanas de la televisión en España. Profesionalmente</w:t>
      </w:r>
      <w:r w:rsidR="00672E85">
        <w:rPr>
          <w:rFonts w:ascii="Arial" w:eastAsia="Calibri" w:hAnsi="Arial" w:cs="Arial"/>
          <w:b/>
          <w:i/>
          <w:iCs/>
          <w:sz w:val="24"/>
          <w:szCs w:val="24"/>
        </w:rPr>
        <w:t>,</w:t>
      </w:r>
      <w:r w:rsidR="00EA79BA" w:rsidRPr="00EA79BA">
        <w:rPr>
          <w:rFonts w:ascii="Arial" w:eastAsia="Calibri" w:hAnsi="Arial" w:cs="Arial"/>
          <w:b/>
          <w:i/>
          <w:iCs/>
          <w:sz w:val="24"/>
          <w:szCs w:val="24"/>
        </w:rPr>
        <w:t xml:space="preserve"> este programa es mi mejor premio</w:t>
      </w:r>
      <w:r>
        <w:rPr>
          <w:rFonts w:ascii="Arial" w:eastAsia="Calibri" w:hAnsi="Arial" w:cs="Arial"/>
          <w:b/>
          <w:i/>
          <w:iCs/>
          <w:sz w:val="24"/>
          <w:szCs w:val="24"/>
        </w:rPr>
        <w:t>”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, </w:t>
      </w:r>
      <w:r w:rsidRPr="00E903BC">
        <w:rPr>
          <w:rFonts w:ascii="Arial" w:eastAsia="Calibri" w:hAnsi="Arial" w:cs="Arial"/>
          <w:iCs/>
          <w:sz w:val="24"/>
          <w:szCs w:val="24"/>
        </w:rPr>
        <w:t>ha declarado Ana Rosa Quintana.</w:t>
      </w:r>
    </w:p>
    <w:p w14:paraId="3D6EDD5E" w14:textId="39451BFC" w:rsidR="00E903BC" w:rsidRDefault="00E903BC" w:rsidP="00EA79BA">
      <w:pPr>
        <w:ind w:right="-568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Producido en colaboración con </w:t>
      </w:r>
      <w:proofErr w:type="spellStart"/>
      <w:r>
        <w:rPr>
          <w:rFonts w:ascii="Arial" w:eastAsia="Calibri" w:hAnsi="Arial" w:cs="Arial"/>
          <w:iCs/>
          <w:sz w:val="24"/>
          <w:szCs w:val="24"/>
        </w:rPr>
        <w:t>Unicorn</w:t>
      </w:r>
      <w:proofErr w:type="spellEnd"/>
      <w:r>
        <w:rPr>
          <w:rFonts w:ascii="Arial" w:eastAsia="Calibri" w:hAnsi="Arial" w:cs="Arial"/>
          <w:iCs/>
          <w:sz w:val="24"/>
          <w:szCs w:val="24"/>
        </w:rPr>
        <w:t xml:space="preserve"> Content, </w:t>
      </w:r>
      <w:r w:rsidRPr="002067BC">
        <w:rPr>
          <w:rFonts w:ascii="Arial" w:eastAsia="Calibri" w:hAnsi="Arial" w:cs="Arial"/>
          <w:b/>
          <w:iCs/>
          <w:sz w:val="24"/>
          <w:szCs w:val="24"/>
        </w:rPr>
        <w:t>‘El programa de Ana Rosa’</w:t>
      </w:r>
      <w:r>
        <w:rPr>
          <w:rFonts w:ascii="Arial" w:eastAsia="Calibri" w:hAnsi="Arial" w:cs="Arial"/>
          <w:iCs/>
          <w:sz w:val="24"/>
          <w:szCs w:val="24"/>
        </w:rPr>
        <w:t xml:space="preserve"> ha sido año tras año la </w:t>
      </w:r>
      <w:r w:rsidRPr="002067BC">
        <w:rPr>
          <w:rFonts w:ascii="Arial" w:eastAsia="Calibri" w:hAnsi="Arial" w:cs="Arial"/>
          <w:b/>
          <w:iCs/>
          <w:sz w:val="24"/>
          <w:szCs w:val="24"/>
        </w:rPr>
        <w:t>referencia informativa y de entretenimiento en las mañanas televisivas</w:t>
      </w:r>
      <w:r>
        <w:rPr>
          <w:rFonts w:ascii="Arial" w:eastAsia="Calibri" w:hAnsi="Arial" w:cs="Arial"/>
          <w:iCs/>
          <w:sz w:val="24"/>
          <w:szCs w:val="24"/>
        </w:rPr>
        <w:t xml:space="preserve"> de nuestro país, en las que </w:t>
      </w:r>
      <w:r w:rsidRPr="002067BC">
        <w:rPr>
          <w:rFonts w:ascii="Arial" w:eastAsia="Calibri" w:hAnsi="Arial" w:cs="Arial"/>
          <w:b/>
          <w:iCs/>
          <w:sz w:val="24"/>
          <w:szCs w:val="24"/>
        </w:rPr>
        <w:t>no ha encontrado rival</w:t>
      </w:r>
      <w:r>
        <w:rPr>
          <w:rFonts w:ascii="Arial" w:eastAsia="Calibri" w:hAnsi="Arial" w:cs="Arial"/>
          <w:iCs/>
          <w:sz w:val="24"/>
          <w:szCs w:val="24"/>
        </w:rPr>
        <w:t xml:space="preserve"> desde su estreno</w:t>
      </w:r>
      <w:r w:rsidR="00A10B83">
        <w:rPr>
          <w:rFonts w:ascii="Arial" w:eastAsia="Calibri" w:hAnsi="Arial" w:cs="Arial"/>
          <w:iCs/>
          <w:sz w:val="24"/>
          <w:szCs w:val="24"/>
        </w:rPr>
        <w:t xml:space="preserve">. 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</w:p>
    <w:p w14:paraId="3F4BC625" w14:textId="3F53C69B" w:rsidR="00E903BC" w:rsidRDefault="00A10B83" w:rsidP="00EA79BA">
      <w:pPr>
        <w:ind w:right="-568"/>
        <w:jc w:val="both"/>
        <w:rPr>
          <w:rFonts w:ascii="Arial" w:eastAsia="Calibri" w:hAnsi="Arial" w:cs="Arial"/>
          <w:iCs/>
          <w:sz w:val="24"/>
          <w:szCs w:val="24"/>
        </w:rPr>
      </w:pPr>
      <w:r w:rsidRPr="00A10B83">
        <w:rPr>
          <w:rFonts w:ascii="Arial" w:eastAsia="Calibri" w:hAnsi="Arial" w:cs="Arial"/>
          <w:b/>
          <w:iCs/>
          <w:color w:val="002C5F"/>
          <w:sz w:val="28"/>
          <w:szCs w:val="28"/>
        </w:rPr>
        <w:t xml:space="preserve">Un formato que ha creado escuela </w:t>
      </w:r>
    </w:p>
    <w:p w14:paraId="4FB741BD" w14:textId="6F0DC6D7" w:rsidR="00EA79BA" w:rsidRPr="00EA79BA" w:rsidRDefault="00A10B83" w:rsidP="00A10B83">
      <w:pPr>
        <w:ind w:right="-568"/>
        <w:jc w:val="both"/>
        <w:rPr>
          <w:rFonts w:ascii="Arial" w:eastAsia="Calibri" w:hAnsi="Arial" w:cs="Arial"/>
          <w:iCs/>
          <w:sz w:val="24"/>
          <w:szCs w:val="24"/>
        </w:rPr>
      </w:pPr>
      <w:r w:rsidRPr="002067BC">
        <w:rPr>
          <w:rFonts w:ascii="Arial" w:eastAsia="Calibri" w:hAnsi="Arial" w:cs="Arial"/>
          <w:b/>
          <w:iCs/>
          <w:sz w:val="24"/>
          <w:szCs w:val="24"/>
        </w:rPr>
        <w:t>‘El programa de Ana Rosa’</w:t>
      </w:r>
      <w:r>
        <w:rPr>
          <w:rFonts w:ascii="Arial" w:eastAsia="Calibri" w:hAnsi="Arial" w:cs="Arial"/>
          <w:iCs/>
          <w:sz w:val="24"/>
          <w:szCs w:val="24"/>
        </w:rPr>
        <w:t xml:space="preserve"> c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 xml:space="preserve">uenta con </w:t>
      </w:r>
      <w:r w:rsidR="00EA79BA" w:rsidRPr="002067BC">
        <w:rPr>
          <w:rFonts w:ascii="Arial" w:eastAsia="Calibri" w:hAnsi="Arial" w:cs="Arial"/>
          <w:b/>
          <w:iCs/>
          <w:sz w:val="24"/>
          <w:szCs w:val="24"/>
        </w:rPr>
        <w:t>los más prestigiosos tertulianos</w:t>
      </w:r>
      <w:r w:rsidRPr="002067BC">
        <w:rPr>
          <w:rFonts w:ascii="Arial" w:eastAsia="Calibri" w:hAnsi="Arial" w:cs="Arial"/>
          <w:b/>
          <w:iCs/>
          <w:sz w:val="24"/>
          <w:szCs w:val="24"/>
        </w:rPr>
        <w:t xml:space="preserve"> y analistas políticos</w:t>
      </w:r>
      <w:r>
        <w:rPr>
          <w:rFonts w:ascii="Arial" w:eastAsia="Calibri" w:hAnsi="Arial" w:cs="Arial"/>
          <w:iCs/>
          <w:sz w:val="24"/>
          <w:szCs w:val="24"/>
        </w:rPr>
        <w:t xml:space="preserve">, y por su plató han pasado, numerosas veces y en momentos clave, 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 xml:space="preserve">los </w:t>
      </w:r>
      <w:r w:rsidR="00386D55">
        <w:rPr>
          <w:rFonts w:ascii="Arial" w:eastAsia="Calibri" w:hAnsi="Arial" w:cs="Arial"/>
          <w:iCs/>
          <w:sz w:val="24"/>
          <w:szCs w:val="24"/>
        </w:rPr>
        <w:t>‘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>primeros espadas</w:t>
      </w:r>
      <w:r w:rsidR="00386D55">
        <w:rPr>
          <w:rFonts w:ascii="Arial" w:eastAsia="Calibri" w:hAnsi="Arial" w:cs="Arial"/>
          <w:iCs/>
          <w:sz w:val="24"/>
          <w:szCs w:val="24"/>
        </w:rPr>
        <w:t>’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 xml:space="preserve"> de los partidos </w:t>
      </w:r>
      <w:r w:rsidR="000A66EC">
        <w:rPr>
          <w:rFonts w:ascii="Arial" w:eastAsia="Calibri" w:hAnsi="Arial" w:cs="Arial"/>
          <w:iCs/>
          <w:sz w:val="24"/>
          <w:szCs w:val="24"/>
        </w:rPr>
        <w:t>p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>ara exponer sus pro</w:t>
      </w:r>
      <w:r>
        <w:rPr>
          <w:rFonts w:ascii="Arial" w:eastAsia="Calibri" w:hAnsi="Arial" w:cs="Arial"/>
          <w:iCs/>
          <w:sz w:val="24"/>
          <w:szCs w:val="24"/>
        </w:rPr>
        <w:t>puestas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 xml:space="preserve"> y </w:t>
      </w:r>
      <w:r>
        <w:rPr>
          <w:rFonts w:ascii="Arial" w:eastAsia="Calibri" w:hAnsi="Arial" w:cs="Arial"/>
          <w:iCs/>
          <w:sz w:val="24"/>
          <w:szCs w:val="24"/>
        </w:rPr>
        <w:t>puntos de vista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 xml:space="preserve">. </w:t>
      </w:r>
    </w:p>
    <w:p w14:paraId="7A618113" w14:textId="6D2DB80D" w:rsidR="002067BC" w:rsidRDefault="00A10B83" w:rsidP="00EA79BA">
      <w:pPr>
        <w:ind w:right="-568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lastRenderedPageBreak/>
        <w:t xml:space="preserve">Otra 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 xml:space="preserve">de las </w:t>
      </w:r>
      <w:r>
        <w:rPr>
          <w:rFonts w:ascii="Arial" w:eastAsia="Calibri" w:hAnsi="Arial" w:cs="Arial"/>
          <w:iCs/>
          <w:sz w:val="24"/>
          <w:szCs w:val="24"/>
        </w:rPr>
        <w:t>más reconocibles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 xml:space="preserve"> señas de identidad del programa han sido </w:t>
      </w:r>
      <w:r w:rsidR="00EA79BA" w:rsidRPr="002067BC">
        <w:rPr>
          <w:rFonts w:ascii="Arial" w:eastAsia="Calibri" w:hAnsi="Arial" w:cs="Arial"/>
          <w:b/>
          <w:iCs/>
          <w:sz w:val="24"/>
          <w:szCs w:val="24"/>
        </w:rPr>
        <w:t>los reportajes de investigación</w:t>
      </w:r>
      <w:r>
        <w:rPr>
          <w:rFonts w:ascii="Arial" w:eastAsia="Calibri" w:hAnsi="Arial" w:cs="Arial"/>
          <w:iCs/>
          <w:sz w:val="24"/>
          <w:szCs w:val="24"/>
        </w:rPr>
        <w:t xml:space="preserve"> que, en numerosas ocasiones han </w:t>
      </w:r>
      <w:r w:rsidR="009C447B">
        <w:rPr>
          <w:rFonts w:ascii="Arial" w:eastAsia="Calibri" w:hAnsi="Arial" w:cs="Arial"/>
          <w:iCs/>
          <w:sz w:val="24"/>
          <w:szCs w:val="24"/>
        </w:rPr>
        <w:t xml:space="preserve">dado lugar a </w:t>
      </w:r>
      <w:r w:rsidR="009C447B" w:rsidRPr="002067BC">
        <w:rPr>
          <w:rFonts w:ascii="Arial" w:eastAsia="Calibri" w:hAnsi="Arial" w:cs="Arial"/>
          <w:b/>
          <w:iCs/>
          <w:sz w:val="24"/>
          <w:szCs w:val="24"/>
        </w:rPr>
        <w:t>exclusivas de gran calado</w:t>
      </w:r>
      <w:r w:rsidR="009C447B">
        <w:rPr>
          <w:rFonts w:ascii="Arial" w:eastAsia="Calibri" w:hAnsi="Arial" w:cs="Arial"/>
          <w:iCs/>
          <w:sz w:val="24"/>
          <w:szCs w:val="24"/>
        </w:rPr>
        <w:t xml:space="preserve"> y repercusión en la opinión pública.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="00EA79BA" w:rsidRPr="002067BC">
        <w:rPr>
          <w:rFonts w:ascii="Arial" w:eastAsia="Calibri" w:hAnsi="Arial" w:cs="Arial"/>
          <w:b/>
          <w:iCs/>
          <w:sz w:val="24"/>
          <w:szCs w:val="24"/>
        </w:rPr>
        <w:t>‘El programa de Ana Rosa’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 xml:space="preserve"> también es referente en la </w:t>
      </w:r>
      <w:r w:rsidR="00EA79BA" w:rsidRPr="002067BC">
        <w:rPr>
          <w:rFonts w:ascii="Arial" w:eastAsia="Calibri" w:hAnsi="Arial" w:cs="Arial"/>
          <w:b/>
          <w:iCs/>
          <w:sz w:val="24"/>
          <w:szCs w:val="24"/>
        </w:rPr>
        <w:t>crónica de sucesos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 xml:space="preserve">, </w:t>
      </w:r>
      <w:r>
        <w:rPr>
          <w:rFonts w:ascii="Arial" w:eastAsia="Calibri" w:hAnsi="Arial" w:cs="Arial"/>
          <w:iCs/>
          <w:sz w:val="24"/>
          <w:szCs w:val="24"/>
        </w:rPr>
        <w:t xml:space="preserve">para la que cuenta con 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>destacados profesionales especializados</w:t>
      </w:r>
      <w:r w:rsidR="009C447B">
        <w:rPr>
          <w:rFonts w:ascii="Arial" w:eastAsia="Calibri" w:hAnsi="Arial" w:cs="Arial"/>
          <w:iCs/>
          <w:sz w:val="24"/>
          <w:szCs w:val="24"/>
        </w:rPr>
        <w:t xml:space="preserve">, 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 xml:space="preserve">periodistas </w:t>
      </w:r>
      <w:r w:rsidR="009C447B">
        <w:rPr>
          <w:rFonts w:ascii="Arial" w:eastAsia="Calibri" w:hAnsi="Arial" w:cs="Arial"/>
          <w:iCs/>
          <w:sz w:val="24"/>
          <w:szCs w:val="24"/>
        </w:rPr>
        <w:t xml:space="preserve">y reporteros 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 xml:space="preserve">que </w:t>
      </w:r>
      <w:r>
        <w:rPr>
          <w:rFonts w:ascii="Arial" w:eastAsia="Calibri" w:hAnsi="Arial" w:cs="Arial"/>
          <w:iCs/>
          <w:sz w:val="24"/>
          <w:szCs w:val="24"/>
        </w:rPr>
        <w:t xml:space="preserve">buscan, 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 xml:space="preserve">comentan y amplían las últimas noticias </w:t>
      </w:r>
      <w:r w:rsidR="009C447B">
        <w:rPr>
          <w:rFonts w:ascii="Arial" w:eastAsia="Calibri" w:hAnsi="Arial" w:cs="Arial"/>
          <w:iCs/>
          <w:sz w:val="24"/>
          <w:szCs w:val="24"/>
        </w:rPr>
        <w:t>allá donde se producen.</w:t>
      </w:r>
      <w:r>
        <w:rPr>
          <w:rFonts w:ascii="Arial" w:eastAsia="Calibri" w:hAnsi="Arial" w:cs="Arial"/>
          <w:iCs/>
          <w:sz w:val="24"/>
          <w:szCs w:val="24"/>
        </w:rPr>
        <w:t xml:space="preserve"> Todo ello sin dejar de lado el entretenimiento, a través de </w:t>
      </w:r>
      <w:r w:rsidRPr="002067BC">
        <w:rPr>
          <w:rFonts w:ascii="Arial" w:eastAsia="Calibri" w:hAnsi="Arial" w:cs="Arial"/>
          <w:b/>
          <w:iCs/>
          <w:sz w:val="24"/>
          <w:szCs w:val="24"/>
        </w:rPr>
        <w:t xml:space="preserve">la crónica social </w:t>
      </w:r>
      <w:r>
        <w:rPr>
          <w:rFonts w:ascii="Arial" w:eastAsia="Calibri" w:hAnsi="Arial" w:cs="Arial"/>
          <w:iCs/>
          <w:sz w:val="24"/>
          <w:szCs w:val="24"/>
        </w:rPr>
        <w:t xml:space="preserve">y </w:t>
      </w:r>
      <w:r w:rsidR="002067BC">
        <w:rPr>
          <w:rFonts w:ascii="Arial" w:eastAsia="Calibri" w:hAnsi="Arial" w:cs="Arial"/>
          <w:iCs/>
          <w:sz w:val="24"/>
          <w:szCs w:val="24"/>
        </w:rPr>
        <w:t xml:space="preserve">del contenido que generan </w:t>
      </w:r>
      <w:r w:rsidR="002067BC" w:rsidRPr="002067BC">
        <w:rPr>
          <w:rFonts w:ascii="Arial" w:eastAsia="Calibri" w:hAnsi="Arial" w:cs="Arial"/>
          <w:b/>
          <w:iCs/>
          <w:sz w:val="24"/>
          <w:szCs w:val="24"/>
        </w:rPr>
        <w:t xml:space="preserve">los </w:t>
      </w:r>
      <w:proofErr w:type="spellStart"/>
      <w:r w:rsidR="002067BC" w:rsidRPr="002067BC">
        <w:rPr>
          <w:rFonts w:ascii="Arial" w:eastAsia="Calibri" w:hAnsi="Arial" w:cs="Arial"/>
          <w:b/>
          <w:i/>
          <w:iCs/>
          <w:sz w:val="24"/>
          <w:szCs w:val="24"/>
        </w:rPr>
        <w:t>realities</w:t>
      </w:r>
      <w:proofErr w:type="spellEnd"/>
      <w:r w:rsidR="002067BC" w:rsidRPr="002067BC">
        <w:rPr>
          <w:rFonts w:ascii="Arial" w:eastAsia="Calibri" w:hAnsi="Arial" w:cs="Arial"/>
          <w:b/>
          <w:iCs/>
          <w:sz w:val="24"/>
          <w:szCs w:val="24"/>
        </w:rPr>
        <w:t xml:space="preserve"> de Telecinco</w:t>
      </w:r>
      <w:r w:rsidR="002067BC">
        <w:rPr>
          <w:rFonts w:ascii="Arial" w:eastAsia="Calibri" w:hAnsi="Arial" w:cs="Arial"/>
          <w:iCs/>
          <w:sz w:val="24"/>
          <w:szCs w:val="24"/>
        </w:rPr>
        <w:t>, comentados por expertos en ambas materias.</w:t>
      </w:r>
    </w:p>
    <w:p w14:paraId="11237DC3" w14:textId="7E6719C5" w:rsidR="00EA79BA" w:rsidRPr="00EA79BA" w:rsidRDefault="002067BC" w:rsidP="00EA79BA">
      <w:pPr>
        <w:ind w:right="-568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De gran relevancia ha sido también </w:t>
      </w:r>
      <w:r w:rsidRPr="003D10B1">
        <w:rPr>
          <w:rFonts w:ascii="Arial" w:eastAsia="Calibri" w:hAnsi="Arial" w:cs="Arial"/>
          <w:b/>
          <w:iCs/>
          <w:sz w:val="24"/>
          <w:szCs w:val="24"/>
        </w:rPr>
        <w:t>la faceta solidaria del programa y de Ana Rosa Quintana</w:t>
      </w:r>
      <w:r>
        <w:rPr>
          <w:rFonts w:ascii="Arial" w:eastAsia="Calibri" w:hAnsi="Arial" w:cs="Arial"/>
          <w:iCs/>
          <w:sz w:val="24"/>
          <w:szCs w:val="24"/>
        </w:rPr>
        <w:t xml:space="preserve"> a lo largo de sus años en televisión. 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 xml:space="preserve">Consciente de </w:t>
      </w:r>
      <w:r>
        <w:rPr>
          <w:rFonts w:ascii="Arial" w:eastAsia="Calibri" w:hAnsi="Arial" w:cs="Arial"/>
          <w:iCs/>
          <w:sz w:val="24"/>
          <w:szCs w:val="24"/>
        </w:rPr>
        <w:t>su función como altavoz para llegar a múltiples estratos de la sociedad y a centena</w:t>
      </w:r>
      <w:bookmarkStart w:id="0" w:name="_GoBack"/>
      <w:bookmarkEnd w:id="0"/>
      <w:r>
        <w:rPr>
          <w:rFonts w:ascii="Arial" w:eastAsia="Calibri" w:hAnsi="Arial" w:cs="Arial"/>
          <w:iCs/>
          <w:sz w:val="24"/>
          <w:szCs w:val="24"/>
        </w:rPr>
        <w:t xml:space="preserve">res de miles de personas, 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 xml:space="preserve">el </w:t>
      </w:r>
      <w:r>
        <w:rPr>
          <w:rFonts w:ascii="Arial" w:eastAsia="Calibri" w:hAnsi="Arial" w:cs="Arial"/>
          <w:iCs/>
          <w:sz w:val="24"/>
          <w:szCs w:val="24"/>
        </w:rPr>
        <w:t xml:space="preserve">programa ha ofrecido su pantalla a 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 xml:space="preserve">aquellos que más lo necesitan: niños, mujeres, personas de la tercera edad, desahuciados, damnificados por catástrofes naturales, víctimas de la violencia de género, entre otros muchos, que han visto mejorar su situación gracias a las distintas </w:t>
      </w:r>
      <w:r w:rsidR="00EA79BA" w:rsidRPr="003D10B1">
        <w:rPr>
          <w:rFonts w:ascii="Arial" w:eastAsia="Calibri" w:hAnsi="Arial" w:cs="Arial"/>
          <w:b/>
          <w:iCs/>
          <w:sz w:val="24"/>
          <w:szCs w:val="24"/>
        </w:rPr>
        <w:t>acciones solidarias</w:t>
      </w:r>
      <w:r w:rsidRPr="003D10B1">
        <w:rPr>
          <w:rFonts w:ascii="Arial" w:eastAsia="Calibri" w:hAnsi="Arial" w:cs="Arial"/>
          <w:b/>
          <w:iCs/>
          <w:sz w:val="24"/>
          <w:szCs w:val="24"/>
        </w:rPr>
        <w:t xml:space="preserve"> promovidas desde la televisión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 xml:space="preserve">. Además, el programa ha sido prescriptor de algunas de las campañas de </w:t>
      </w:r>
      <w:r w:rsidR="00EA79BA" w:rsidRPr="003D10B1">
        <w:rPr>
          <w:rFonts w:ascii="Arial" w:eastAsia="Calibri" w:hAnsi="Arial" w:cs="Arial"/>
          <w:b/>
          <w:iCs/>
          <w:sz w:val="24"/>
          <w:szCs w:val="24"/>
        </w:rPr>
        <w:t>’12 meses’</w:t>
      </w:r>
      <w:r>
        <w:rPr>
          <w:rFonts w:ascii="Arial" w:eastAsia="Calibri" w:hAnsi="Arial" w:cs="Arial"/>
          <w:iCs/>
          <w:sz w:val="24"/>
          <w:szCs w:val="24"/>
        </w:rPr>
        <w:t xml:space="preserve">, la iniciativa solidaria de Mediaset España, 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 xml:space="preserve">en las que </w:t>
      </w:r>
      <w:r w:rsidR="00EA79BA" w:rsidRPr="003D10B1">
        <w:rPr>
          <w:rFonts w:ascii="Arial" w:eastAsia="Calibri" w:hAnsi="Arial" w:cs="Arial"/>
          <w:b/>
          <w:iCs/>
          <w:sz w:val="24"/>
          <w:szCs w:val="24"/>
        </w:rPr>
        <w:t xml:space="preserve">Ana Rosa Quintana 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 xml:space="preserve">y </w:t>
      </w:r>
      <w:r w:rsidR="00EA79BA" w:rsidRPr="003D10B1">
        <w:rPr>
          <w:rFonts w:ascii="Arial" w:eastAsia="Calibri" w:hAnsi="Arial" w:cs="Arial"/>
          <w:b/>
          <w:iCs/>
          <w:sz w:val="24"/>
          <w:szCs w:val="24"/>
        </w:rPr>
        <w:t>Joaquín Prat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 xml:space="preserve"> han participado como caras visibles </w:t>
      </w:r>
      <w:r w:rsidR="0010748F">
        <w:rPr>
          <w:rFonts w:ascii="Arial" w:eastAsia="Calibri" w:hAnsi="Arial" w:cs="Arial"/>
          <w:iCs/>
          <w:sz w:val="24"/>
          <w:szCs w:val="24"/>
        </w:rPr>
        <w:t xml:space="preserve">de sus </w:t>
      </w:r>
      <w:r w:rsidR="0010748F" w:rsidRPr="00F0585A">
        <w:rPr>
          <w:rFonts w:ascii="Arial" w:eastAsia="Calibri" w:hAnsi="Arial" w:cs="Arial"/>
          <w:i/>
          <w:iCs/>
          <w:sz w:val="24"/>
          <w:szCs w:val="24"/>
        </w:rPr>
        <w:t>spots</w:t>
      </w:r>
      <w:r w:rsidR="0010748F">
        <w:rPr>
          <w:rFonts w:ascii="Arial" w:eastAsia="Calibri" w:hAnsi="Arial" w:cs="Arial"/>
          <w:iCs/>
          <w:sz w:val="24"/>
          <w:szCs w:val="24"/>
        </w:rPr>
        <w:t xml:space="preserve"> con los que </w:t>
      </w:r>
      <w:r w:rsidR="00EA79BA" w:rsidRPr="00EA79BA">
        <w:rPr>
          <w:rFonts w:ascii="Arial" w:eastAsia="Calibri" w:hAnsi="Arial" w:cs="Arial"/>
          <w:iCs/>
          <w:sz w:val="24"/>
          <w:szCs w:val="24"/>
        </w:rPr>
        <w:t xml:space="preserve">prevenir enfermedades o lacras sociales. </w:t>
      </w:r>
    </w:p>
    <w:p w14:paraId="523BE866" w14:textId="604DB351" w:rsidR="00A10B83" w:rsidRDefault="00EA79BA" w:rsidP="00EA79BA">
      <w:pPr>
        <w:ind w:right="-568"/>
        <w:jc w:val="both"/>
        <w:rPr>
          <w:rFonts w:ascii="Arial" w:eastAsia="Calibri" w:hAnsi="Arial" w:cs="Arial"/>
          <w:iCs/>
          <w:sz w:val="24"/>
          <w:szCs w:val="24"/>
        </w:rPr>
      </w:pPr>
      <w:r w:rsidRPr="00EA79BA">
        <w:rPr>
          <w:rFonts w:ascii="Arial" w:eastAsia="Calibri" w:hAnsi="Arial" w:cs="Arial"/>
          <w:iCs/>
          <w:sz w:val="24"/>
          <w:szCs w:val="24"/>
        </w:rPr>
        <w:t xml:space="preserve">15 años de trabajo </w:t>
      </w:r>
      <w:r w:rsidR="002067BC">
        <w:rPr>
          <w:rFonts w:ascii="Arial" w:eastAsia="Calibri" w:hAnsi="Arial" w:cs="Arial"/>
          <w:iCs/>
          <w:sz w:val="24"/>
          <w:szCs w:val="24"/>
        </w:rPr>
        <w:t xml:space="preserve">constante </w:t>
      </w:r>
      <w:r w:rsidRPr="00EA79BA">
        <w:rPr>
          <w:rFonts w:ascii="Arial" w:eastAsia="Calibri" w:hAnsi="Arial" w:cs="Arial"/>
          <w:iCs/>
          <w:sz w:val="24"/>
          <w:szCs w:val="24"/>
        </w:rPr>
        <w:t xml:space="preserve">para ofrecer el mejor </w:t>
      </w:r>
      <w:r w:rsidR="002067BC">
        <w:rPr>
          <w:rFonts w:ascii="Arial" w:eastAsia="Calibri" w:hAnsi="Arial" w:cs="Arial"/>
          <w:iCs/>
          <w:sz w:val="24"/>
          <w:szCs w:val="24"/>
        </w:rPr>
        <w:t xml:space="preserve">programa a sus espectadores han dados sus frutos, no solo en lo que a audiencias se refiere, sino </w:t>
      </w:r>
      <w:r w:rsidR="003D10B1">
        <w:rPr>
          <w:rFonts w:ascii="Arial" w:eastAsia="Calibri" w:hAnsi="Arial" w:cs="Arial"/>
          <w:iCs/>
          <w:sz w:val="24"/>
          <w:szCs w:val="24"/>
        </w:rPr>
        <w:t xml:space="preserve">en </w:t>
      </w:r>
      <w:r w:rsidR="002067BC">
        <w:rPr>
          <w:rFonts w:ascii="Arial" w:eastAsia="Calibri" w:hAnsi="Arial" w:cs="Arial"/>
          <w:iCs/>
          <w:sz w:val="24"/>
          <w:szCs w:val="24"/>
        </w:rPr>
        <w:t xml:space="preserve">lo referente al reconocimiento de la sociedad: </w:t>
      </w:r>
      <w:r w:rsidRPr="003D10B1">
        <w:rPr>
          <w:rFonts w:ascii="Arial" w:eastAsia="Calibri" w:hAnsi="Arial" w:cs="Arial"/>
          <w:b/>
          <w:iCs/>
          <w:sz w:val="24"/>
          <w:szCs w:val="24"/>
        </w:rPr>
        <w:t>‘El programa de Ana Rosa’</w:t>
      </w:r>
      <w:r w:rsidRPr="00EA79BA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2067BC">
        <w:rPr>
          <w:rFonts w:ascii="Arial" w:eastAsia="Calibri" w:hAnsi="Arial" w:cs="Arial"/>
          <w:iCs/>
          <w:sz w:val="24"/>
          <w:szCs w:val="24"/>
        </w:rPr>
        <w:t xml:space="preserve">ha </w:t>
      </w:r>
      <w:r w:rsidRPr="00EA79BA">
        <w:rPr>
          <w:rFonts w:ascii="Arial" w:eastAsia="Calibri" w:hAnsi="Arial" w:cs="Arial"/>
          <w:iCs/>
          <w:sz w:val="24"/>
          <w:szCs w:val="24"/>
        </w:rPr>
        <w:t xml:space="preserve">sido galardonado con </w:t>
      </w:r>
      <w:r w:rsidRPr="003D10B1">
        <w:rPr>
          <w:rFonts w:ascii="Arial" w:eastAsia="Calibri" w:hAnsi="Arial" w:cs="Arial"/>
          <w:b/>
          <w:iCs/>
          <w:sz w:val="24"/>
          <w:szCs w:val="24"/>
        </w:rPr>
        <w:t>algunos de los más prestigiosos premios del sector</w:t>
      </w:r>
      <w:r w:rsidR="002067BC">
        <w:rPr>
          <w:rFonts w:ascii="Arial" w:eastAsia="Calibri" w:hAnsi="Arial" w:cs="Arial"/>
          <w:iCs/>
          <w:sz w:val="24"/>
          <w:szCs w:val="24"/>
        </w:rPr>
        <w:t>,</w:t>
      </w:r>
      <w:r w:rsidRPr="00EA79BA">
        <w:rPr>
          <w:rFonts w:ascii="Arial" w:eastAsia="Calibri" w:hAnsi="Arial" w:cs="Arial"/>
          <w:iCs/>
          <w:sz w:val="24"/>
          <w:szCs w:val="24"/>
        </w:rPr>
        <w:t xml:space="preserve"> que han reconocido la labor tanto de su presentadora, </w:t>
      </w:r>
      <w:r w:rsidR="002067BC">
        <w:rPr>
          <w:rFonts w:ascii="Arial" w:eastAsia="Calibri" w:hAnsi="Arial" w:cs="Arial"/>
          <w:iCs/>
          <w:sz w:val="24"/>
          <w:szCs w:val="24"/>
        </w:rPr>
        <w:t>distinguida</w:t>
      </w:r>
      <w:r w:rsidR="0010748F">
        <w:rPr>
          <w:rFonts w:ascii="Arial" w:eastAsia="Calibri" w:hAnsi="Arial" w:cs="Arial"/>
          <w:iCs/>
          <w:sz w:val="24"/>
          <w:szCs w:val="24"/>
        </w:rPr>
        <w:t xml:space="preserve"> con </w:t>
      </w:r>
      <w:r w:rsidR="003D10B1">
        <w:rPr>
          <w:rFonts w:ascii="Arial" w:eastAsia="Calibri" w:hAnsi="Arial" w:cs="Arial"/>
          <w:iCs/>
          <w:sz w:val="24"/>
          <w:szCs w:val="24"/>
        </w:rPr>
        <w:t>un</w:t>
      </w:r>
      <w:r w:rsidR="0010748F">
        <w:rPr>
          <w:rFonts w:ascii="Arial" w:eastAsia="Calibri" w:hAnsi="Arial" w:cs="Arial"/>
          <w:iCs/>
          <w:sz w:val="24"/>
          <w:szCs w:val="24"/>
        </w:rPr>
        <w:t xml:space="preserve"> Premio Ondas (2011), </w:t>
      </w:r>
      <w:r w:rsidRPr="00EA79BA">
        <w:rPr>
          <w:rFonts w:ascii="Arial" w:eastAsia="Calibri" w:hAnsi="Arial" w:cs="Arial"/>
          <w:iCs/>
          <w:sz w:val="24"/>
          <w:szCs w:val="24"/>
        </w:rPr>
        <w:t>como del equipo del programa.</w:t>
      </w:r>
    </w:p>
    <w:p w14:paraId="592BE14A" w14:textId="77777777" w:rsidR="002067BC" w:rsidRDefault="002067BC" w:rsidP="00EA79BA">
      <w:pPr>
        <w:ind w:right="-568"/>
        <w:jc w:val="both"/>
        <w:rPr>
          <w:rFonts w:ascii="Arial" w:eastAsia="Calibri" w:hAnsi="Arial" w:cs="Arial"/>
          <w:iCs/>
          <w:sz w:val="24"/>
          <w:szCs w:val="24"/>
        </w:rPr>
      </w:pPr>
    </w:p>
    <w:p w14:paraId="33D26ADA" w14:textId="77777777" w:rsidR="00A10B83" w:rsidRPr="002067BC" w:rsidRDefault="00602FCB" w:rsidP="00EA79BA">
      <w:pPr>
        <w:ind w:right="-568"/>
        <w:jc w:val="both"/>
        <w:rPr>
          <w:rFonts w:ascii="Arial" w:eastAsia="Calibri" w:hAnsi="Arial" w:cs="Arial"/>
          <w:b/>
          <w:iCs/>
          <w:color w:val="002C5F"/>
          <w:sz w:val="28"/>
          <w:szCs w:val="28"/>
        </w:rPr>
      </w:pPr>
      <w:r w:rsidRPr="002067BC">
        <w:rPr>
          <w:rFonts w:ascii="Arial" w:eastAsia="Calibri" w:hAnsi="Arial" w:cs="Arial"/>
          <w:b/>
          <w:iCs/>
          <w:color w:val="002C5F"/>
          <w:sz w:val="28"/>
          <w:szCs w:val="28"/>
        </w:rPr>
        <w:t>15 años de liderazgo</w:t>
      </w:r>
      <w:r w:rsidR="003F68F2" w:rsidRPr="002067BC">
        <w:rPr>
          <w:rFonts w:ascii="Arial" w:eastAsia="Calibri" w:hAnsi="Arial" w:cs="Arial"/>
          <w:b/>
          <w:iCs/>
          <w:color w:val="002C5F"/>
          <w:sz w:val="28"/>
          <w:szCs w:val="28"/>
        </w:rPr>
        <w:t xml:space="preserve"> ininterrumpido</w:t>
      </w:r>
    </w:p>
    <w:p w14:paraId="0786E46E" w14:textId="127364F2" w:rsidR="00A94F6A" w:rsidRDefault="00CC2302" w:rsidP="00EA79BA">
      <w:pPr>
        <w:ind w:right="-568"/>
        <w:jc w:val="both"/>
        <w:rPr>
          <w:rFonts w:ascii="Arial" w:eastAsia="Calibri" w:hAnsi="Arial" w:cs="Arial"/>
          <w:iCs/>
          <w:sz w:val="24"/>
          <w:szCs w:val="24"/>
        </w:rPr>
      </w:pPr>
      <w:r w:rsidRPr="003D10B1">
        <w:rPr>
          <w:rFonts w:ascii="Arial" w:eastAsia="Calibri" w:hAnsi="Arial" w:cs="Arial"/>
          <w:b/>
          <w:iCs/>
          <w:sz w:val="24"/>
          <w:szCs w:val="24"/>
        </w:rPr>
        <w:t>‘El programa de Ana Rosa’</w:t>
      </w:r>
      <w:r>
        <w:rPr>
          <w:rFonts w:ascii="Arial" w:eastAsia="Calibri" w:hAnsi="Arial" w:cs="Arial"/>
          <w:iCs/>
          <w:sz w:val="24"/>
          <w:szCs w:val="24"/>
        </w:rPr>
        <w:t xml:space="preserve"> ha liderado de forma ininterrumpida sus 15 años de emisión y sigue sumando </w:t>
      </w:r>
      <w:r w:rsidR="003F68F2">
        <w:rPr>
          <w:rFonts w:ascii="Arial" w:eastAsia="Calibri" w:hAnsi="Arial" w:cs="Arial"/>
          <w:iCs/>
          <w:sz w:val="24"/>
          <w:szCs w:val="24"/>
        </w:rPr>
        <w:t>seguidores</w:t>
      </w:r>
      <w:r w:rsidR="003D10B1">
        <w:rPr>
          <w:rFonts w:ascii="Arial" w:eastAsia="Calibri" w:hAnsi="Arial" w:cs="Arial"/>
          <w:iCs/>
          <w:sz w:val="24"/>
          <w:szCs w:val="24"/>
        </w:rPr>
        <w:t>: ha cerrado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0760D1">
        <w:rPr>
          <w:rFonts w:ascii="Arial" w:eastAsia="Calibri" w:hAnsi="Arial" w:cs="Arial"/>
          <w:b/>
          <w:iCs/>
          <w:sz w:val="24"/>
          <w:szCs w:val="24"/>
        </w:rPr>
        <w:t>2019 con una media del 19,</w:t>
      </w:r>
      <w:r w:rsidR="00A94F6A">
        <w:rPr>
          <w:rFonts w:ascii="Arial" w:eastAsia="Calibri" w:hAnsi="Arial" w:cs="Arial"/>
          <w:b/>
          <w:iCs/>
          <w:sz w:val="24"/>
          <w:szCs w:val="24"/>
        </w:rPr>
        <w:t>7</w:t>
      </w:r>
      <w:r w:rsidRPr="000760D1">
        <w:rPr>
          <w:rFonts w:ascii="Arial" w:eastAsia="Calibri" w:hAnsi="Arial" w:cs="Arial"/>
          <w:b/>
          <w:iCs/>
          <w:sz w:val="24"/>
          <w:szCs w:val="24"/>
        </w:rPr>
        <w:t>%</w:t>
      </w:r>
      <w:r w:rsidR="003D10B1">
        <w:rPr>
          <w:rFonts w:ascii="Arial" w:eastAsia="Calibri" w:hAnsi="Arial" w:cs="Arial"/>
          <w:b/>
          <w:iCs/>
          <w:sz w:val="24"/>
          <w:szCs w:val="24"/>
        </w:rPr>
        <w:t xml:space="preserve"> de </w:t>
      </w:r>
      <w:r w:rsidR="003D10B1" w:rsidRPr="003D10B1">
        <w:rPr>
          <w:rFonts w:ascii="Arial" w:eastAsia="Calibri" w:hAnsi="Arial" w:cs="Arial"/>
          <w:b/>
          <w:i/>
          <w:iCs/>
          <w:sz w:val="24"/>
          <w:szCs w:val="24"/>
        </w:rPr>
        <w:t>share</w:t>
      </w:r>
      <w:r w:rsidRPr="000760D1">
        <w:rPr>
          <w:rFonts w:ascii="Arial" w:eastAsia="Calibri" w:hAnsi="Arial" w:cs="Arial"/>
          <w:b/>
          <w:iCs/>
          <w:sz w:val="24"/>
          <w:szCs w:val="24"/>
        </w:rPr>
        <w:t xml:space="preserve"> y 64</w:t>
      </w:r>
      <w:r w:rsidR="00A94F6A">
        <w:rPr>
          <w:rFonts w:ascii="Arial" w:eastAsia="Calibri" w:hAnsi="Arial" w:cs="Arial"/>
          <w:b/>
          <w:iCs/>
          <w:sz w:val="24"/>
          <w:szCs w:val="24"/>
        </w:rPr>
        <w:t>2</w:t>
      </w:r>
      <w:r w:rsidRPr="000760D1">
        <w:rPr>
          <w:rFonts w:ascii="Arial" w:eastAsia="Calibri" w:hAnsi="Arial" w:cs="Arial"/>
          <w:b/>
          <w:iCs/>
          <w:sz w:val="24"/>
          <w:szCs w:val="24"/>
        </w:rPr>
        <w:t>.000 espectadores</w:t>
      </w:r>
      <w:r>
        <w:rPr>
          <w:rFonts w:ascii="Arial" w:eastAsia="Calibri" w:hAnsi="Arial" w:cs="Arial"/>
          <w:iCs/>
          <w:sz w:val="24"/>
          <w:szCs w:val="24"/>
        </w:rPr>
        <w:t xml:space="preserve">, </w:t>
      </w:r>
      <w:r w:rsidR="003D10B1">
        <w:rPr>
          <w:rFonts w:ascii="Arial" w:eastAsia="Calibri" w:hAnsi="Arial" w:cs="Arial"/>
          <w:iCs/>
          <w:sz w:val="24"/>
          <w:szCs w:val="24"/>
        </w:rPr>
        <w:t xml:space="preserve">lo que supone un incremento de </w:t>
      </w:r>
      <w:r>
        <w:rPr>
          <w:rFonts w:ascii="Arial" w:eastAsia="Calibri" w:hAnsi="Arial" w:cs="Arial"/>
          <w:iCs/>
          <w:sz w:val="24"/>
          <w:szCs w:val="24"/>
        </w:rPr>
        <w:t>1,</w:t>
      </w:r>
      <w:r w:rsidR="00A94F6A">
        <w:rPr>
          <w:rFonts w:ascii="Arial" w:eastAsia="Calibri" w:hAnsi="Arial" w:cs="Arial"/>
          <w:iCs/>
          <w:sz w:val="24"/>
          <w:szCs w:val="24"/>
        </w:rPr>
        <w:t>3</w:t>
      </w:r>
      <w:r>
        <w:rPr>
          <w:rFonts w:ascii="Arial" w:eastAsia="Calibri" w:hAnsi="Arial" w:cs="Arial"/>
          <w:iCs/>
          <w:sz w:val="24"/>
          <w:szCs w:val="24"/>
        </w:rPr>
        <w:t xml:space="preserve"> puntos </w:t>
      </w:r>
      <w:r w:rsidR="003D10B1">
        <w:rPr>
          <w:rFonts w:ascii="Arial" w:eastAsia="Calibri" w:hAnsi="Arial" w:cs="Arial"/>
          <w:iCs/>
          <w:sz w:val="24"/>
          <w:szCs w:val="24"/>
        </w:rPr>
        <w:t xml:space="preserve">respecto a </w:t>
      </w:r>
      <w:r>
        <w:rPr>
          <w:rFonts w:ascii="Arial" w:eastAsia="Calibri" w:hAnsi="Arial" w:cs="Arial"/>
          <w:iCs/>
          <w:sz w:val="24"/>
          <w:szCs w:val="24"/>
        </w:rPr>
        <w:t>2018</w:t>
      </w:r>
      <w:r w:rsidR="003D10B1">
        <w:rPr>
          <w:rFonts w:ascii="Arial" w:eastAsia="Calibri" w:hAnsi="Arial" w:cs="Arial"/>
          <w:iCs/>
          <w:sz w:val="24"/>
          <w:szCs w:val="24"/>
        </w:rPr>
        <w:t xml:space="preserve">, su </w:t>
      </w:r>
      <w:r w:rsidR="003D10B1" w:rsidRPr="003D10B1">
        <w:rPr>
          <w:rFonts w:ascii="Arial" w:eastAsia="Calibri" w:hAnsi="Arial" w:cs="Arial"/>
          <w:b/>
          <w:iCs/>
          <w:sz w:val="24"/>
          <w:szCs w:val="24"/>
        </w:rPr>
        <w:t xml:space="preserve">mejor dato de espectadores de </w:t>
      </w:r>
      <w:r w:rsidR="00A7268F" w:rsidRPr="003D10B1">
        <w:rPr>
          <w:rFonts w:ascii="Arial" w:eastAsia="Calibri" w:hAnsi="Arial" w:cs="Arial"/>
          <w:b/>
          <w:iCs/>
          <w:sz w:val="24"/>
          <w:szCs w:val="24"/>
        </w:rPr>
        <w:t>los últimos 10 años</w:t>
      </w:r>
      <w:r w:rsidR="00A7268F">
        <w:rPr>
          <w:rFonts w:ascii="Arial" w:eastAsia="Calibri" w:hAnsi="Arial" w:cs="Arial"/>
          <w:iCs/>
          <w:sz w:val="24"/>
          <w:szCs w:val="24"/>
        </w:rPr>
        <w:t xml:space="preserve"> y el </w:t>
      </w:r>
      <w:r w:rsidR="003D10B1" w:rsidRPr="003D10B1">
        <w:rPr>
          <w:rFonts w:ascii="Arial" w:eastAsia="Calibri" w:hAnsi="Arial" w:cs="Arial"/>
          <w:b/>
          <w:iCs/>
          <w:sz w:val="24"/>
          <w:szCs w:val="24"/>
        </w:rPr>
        <w:t xml:space="preserve">mejor </w:t>
      </w:r>
      <w:r w:rsidR="003D10B1" w:rsidRPr="003D10B1">
        <w:rPr>
          <w:rFonts w:ascii="Arial" w:eastAsia="Calibri" w:hAnsi="Arial" w:cs="Arial"/>
          <w:b/>
          <w:i/>
          <w:iCs/>
          <w:sz w:val="24"/>
          <w:szCs w:val="24"/>
        </w:rPr>
        <w:t>share</w:t>
      </w:r>
      <w:r w:rsidR="00A7268F" w:rsidRPr="003D10B1">
        <w:rPr>
          <w:rFonts w:ascii="Arial" w:eastAsia="Calibri" w:hAnsi="Arial" w:cs="Arial"/>
          <w:b/>
          <w:iCs/>
          <w:sz w:val="24"/>
          <w:szCs w:val="24"/>
        </w:rPr>
        <w:t xml:space="preserve"> desde 2015</w:t>
      </w:r>
      <w:r w:rsidR="00A7268F">
        <w:rPr>
          <w:rFonts w:ascii="Arial" w:eastAsia="Calibri" w:hAnsi="Arial" w:cs="Arial"/>
          <w:iCs/>
          <w:sz w:val="24"/>
          <w:szCs w:val="24"/>
        </w:rPr>
        <w:t>.</w:t>
      </w:r>
      <w:r w:rsidR="000760D1">
        <w:rPr>
          <w:rFonts w:ascii="Arial" w:eastAsia="Calibri" w:hAnsi="Arial" w:cs="Arial"/>
          <w:iCs/>
          <w:sz w:val="24"/>
          <w:szCs w:val="24"/>
        </w:rPr>
        <w:t xml:space="preserve"> Además</w:t>
      </w:r>
      <w:r w:rsidR="003D10B1">
        <w:rPr>
          <w:rFonts w:ascii="Arial" w:eastAsia="Calibri" w:hAnsi="Arial" w:cs="Arial"/>
          <w:iCs/>
          <w:sz w:val="24"/>
          <w:szCs w:val="24"/>
        </w:rPr>
        <w:t xml:space="preserve">, </w:t>
      </w:r>
      <w:r w:rsidR="000760D1">
        <w:rPr>
          <w:rFonts w:ascii="Arial" w:eastAsia="Calibri" w:hAnsi="Arial" w:cs="Arial"/>
          <w:iCs/>
          <w:sz w:val="24"/>
          <w:szCs w:val="24"/>
        </w:rPr>
        <w:t xml:space="preserve">ha crecido 6 décimas en </w:t>
      </w:r>
      <w:proofErr w:type="gramStart"/>
      <w:r w:rsidR="000760D1" w:rsidRPr="003D10B1">
        <w:rPr>
          <w:rFonts w:ascii="Arial" w:eastAsia="Calibri" w:hAnsi="Arial" w:cs="Arial"/>
          <w:b/>
          <w:i/>
          <w:iCs/>
          <w:sz w:val="24"/>
          <w:szCs w:val="24"/>
        </w:rPr>
        <w:t>target</w:t>
      </w:r>
      <w:proofErr w:type="gramEnd"/>
      <w:r w:rsidR="000760D1" w:rsidRPr="003D10B1">
        <w:rPr>
          <w:rFonts w:ascii="Arial" w:eastAsia="Calibri" w:hAnsi="Arial" w:cs="Arial"/>
          <w:b/>
          <w:iCs/>
          <w:sz w:val="24"/>
          <w:szCs w:val="24"/>
        </w:rPr>
        <w:t xml:space="preserve"> comercial</w:t>
      </w:r>
      <w:r w:rsidR="000760D1">
        <w:rPr>
          <w:rFonts w:ascii="Arial" w:eastAsia="Calibri" w:hAnsi="Arial" w:cs="Arial"/>
          <w:iCs/>
          <w:sz w:val="24"/>
          <w:szCs w:val="24"/>
        </w:rPr>
        <w:t xml:space="preserve"> hasta alcanzar el </w:t>
      </w:r>
      <w:r w:rsidR="000760D1" w:rsidRPr="003D10B1">
        <w:rPr>
          <w:rFonts w:ascii="Arial" w:eastAsia="Calibri" w:hAnsi="Arial" w:cs="Arial"/>
          <w:b/>
          <w:iCs/>
          <w:sz w:val="24"/>
          <w:szCs w:val="24"/>
        </w:rPr>
        <w:t>20,</w:t>
      </w:r>
      <w:r w:rsidR="00A94F6A" w:rsidRPr="003D10B1">
        <w:rPr>
          <w:rFonts w:ascii="Arial" w:eastAsia="Calibri" w:hAnsi="Arial" w:cs="Arial"/>
          <w:b/>
          <w:iCs/>
          <w:sz w:val="24"/>
          <w:szCs w:val="24"/>
        </w:rPr>
        <w:t>3</w:t>
      </w:r>
      <w:r w:rsidR="000760D1" w:rsidRPr="003D10B1">
        <w:rPr>
          <w:rFonts w:ascii="Arial" w:eastAsia="Calibri" w:hAnsi="Arial" w:cs="Arial"/>
          <w:b/>
          <w:iCs/>
          <w:sz w:val="24"/>
          <w:szCs w:val="24"/>
        </w:rPr>
        <w:t xml:space="preserve">% de </w:t>
      </w:r>
      <w:r w:rsidR="000760D1" w:rsidRPr="003D10B1">
        <w:rPr>
          <w:rFonts w:ascii="Arial" w:eastAsia="Calibri" w:hAnsi="Arial" w:cs="Arial"/>
          <w:b/>
          <w:i/>
          <w:iCs/>
          <w:sz w:val="24"/>
          <w:szCs w:val="24"/>
        </w:rPr>
        <w:t>share</w:t>
      </w:r>
      <w:r w:rsidR="000760D1">
        <w:rPr>
          <w:rFonts w:ascii="Arial" w:eastAsia="Calibri" w:hAnsi="Arial" w:cs="Arial"/>
          <w:iCs/>
          <w:sz w:val="24"/>
          <w:szCs w:val="24"/>
        </w:rPr>
        <w:t>, su mejor resultado en este parámetro desde 2011</w:t>
      </w:r>
      <w:r w:rsidR="00C12D82">
        <w:rPr>
          <w:rFonts w:ascii="Arial" w:eastAsia="Calibri" w:hAnsi="Arial" w:cs="Arial"/>
          <w:iCs/>
          <w:sz w:val="24"/>
          <w:szCs w:val="24"/>
        </w:rPr>
        <w:t xml:space="preserve">, </w:t>
      </w:r>
      <w:r w:rsidR="003F68F2">
        <w:rPr>
          <w:rFonts w:ascii="Arial" w:eastAsia="Calibri" w:hAnsi="Arial" w:cs="Arial"/>
          <w:iCs/>
          <w:sz w:val="24"/>
          <w:szCs w:val="24"/>
        </w:rPr>
        <w:t xml:space="preserve">con </w:t>
      </w:r>
      <w:r w:rsidR="00C71A06">
        <w:rPr>
          <w:rFonts w:ascii="Arial" w:eastAsia="Calibri" w:hAnsi="Arial" w:cs="Arial"/>
          <w:iCs/>
          <w:sz w:val="24"/>
          <w:szCs w:val="24"/>
        </w:rPr>
        <w:t>7,</w:t>
      </w:r>
      <w:r w:rsidR="00B85A1D">
        <w:rPr>
          <w:rFonts w:ascii="Arial" w:eastAsia="Calibri" w:hAnsi="Arial" w:cs="Arial"/>
          <w:iCs/>
          <w:sz w:val="24"/>
          <w:szCs w:val="24"/>
        </w:rPr>
        <w:t>6</w:t>
      </w:r>
      <w:r w:rsidR="00C71A06">
        <w:rPr>
          <w:rFonts w:ascii="Arial" w:eastAsia="Calibri" w:hAnsi="Arial" w:cs="Arial"/>
          <w:iCs/>
          <w:sz w:val="24"/>
          <w:szCs w:val="24"/>
        </w:rPr>
        <w:t xml:space="preserve"> puntos más que Antena </w:t>
      </w:r>
      <w:r w:rsidR="003F68F2">
        <w:rPr>
          <w:rFonts w:ascii="Arial" w:eastAsia="Calibri" w:hAnsi="Arial" w:cs="Arial"/>
          <w:iCs/>
          <w:sz w:val="24"/>
          <w:szCs w:val="24"/>
        </w:rPr>
        <w:t xml:space="preserve">3, que ha bajado hasta el </w:t>
      </w:r>
      <w:r w:rsidR="00DC4637">
        <w:rPr>
          <w:rFonts w:ascii="Arial" w:eastAsia="Calibri" w:hAnsi="Arial" w:cs="Arial"/>
          <w:iCs/>
          <w:sz w:val="24"/>
          <w:szCs w:val="24"/>
        </w:rPr>
        <w:t>12,</w:t>
      </w:r>
      <w:r w:rsidR="00B85A1D">
        <w:rPr>
          <w:rFonts w:ascii="Arial" w:eastAsia="Calibri" w:hAnsi="Arial" w:cs="Arial"/>
          <w:iCs/>
          <w:sz w:val="24"/>
          <w:szCs w:val="24"/>
        </w:rPr>
        <w:t>7</w:t>
      </w:r>
      <w:r w:rsidR="00DC4637">
        <w:rPr>
          <w:rFonts w:ascii="Arial" w:eastAsia="Calibri" w:hAnsi="Arial" w:cs="Arial"/>
          <w:iCs/>
          <w:sz w:val="24"/>
          <w:szCs w:val="24"/>
        </w:rPr>
        <w:t>%</w:t>
      </w:r>
      <w:r w:rsidR="003D10B1">
        <w:rPr>
          <w:rFonts w:ascii="Arial" w:eastAsia="Calibri" w:hAnsi="Arial" w:cs="Arial"/>
          <w:iCs/>
          <w:sz w:val="24"/>
          <w:szCs w:val="24"/>
        </w:rPr>
        <w:t>.</w:t>
      </w:r>
    </w:p>
    <w:p w14:paraId="08B6687B" w14:textId="295A90D8" w:rsidR="002C57BE" w:rsidRDefault="000760D1" w:rsidP="00EA79BA">
      <w:pPr>
        <w:ind w:right="-568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Con estos datos </w:t>
      </w:r>
      <w:r w:rsidR="003D10B1">
        <w:rPr>
          <w:rFonts w:ascii="Arial" w:eastAsia="Calibri" w:hAnsi="Arial" w:cs="Arial"/>
          <w:iCs/>
          <w:sz w:val="24"/>
          <w:szCs w:val="24"/>
        </w:rPr>
        <w:t>anuales</w:t>
      </w:r>
      <w:r>
        <w:rPr>
          <w:rFonts w:ascii="Arial" w:eastAsia="Calibri" w:hAnsi="Arial" w:cs="Arial"/>
          <w:iCs/>
          <w:sz w:val="24"/>
          <w:szCs w:val="24"/>
        </w:rPr>
        <w:t>, ‘El programa de Ana Rosa’ ha aventaja</w:t>
      </w:r>
      <w:r w:rsidR="00E24482">
        <w:rPr>
          <w:rFonts w:ascii="Arial" w:eastAsia="Calibri" w:hAnsi="Arial" w:cs="Arial"/>
          <w:iCs/>
          <w:sz w:val="24"/>
          <w:szCs w:val="24"/>
        </w:rPr>
        <w:t>do</w:t>
      </w:r>
      <w:r>
        <w:rPr>
          <w:rFonts w:ascii="Arial" w:eastAsia="Calibri" w:hAnsi="Arial" w:cs="Arial"/>
          <w:iCs/>
          <w:sz w:val="24"/>
          <w:szCs w:val="24"/>
        </w:rPr>
        <w:t xml:space="preserve"> en 6,7 puntos a ‘Espejo público’</w:t>
      </w:r>
      <w:r w:rsidR="003D10B1">
        <w:rPr>
          <w:rFonts w:ascii="Arial" w:eastAsia="Calibri" w:hAnsi="Arial" w:cs="Arial"/>
          <w:iCs/>
          <w:sz w:val="24"/>
          <w:szCs w:val="24"/>
        </w:rPr>
        <w:t xml:space="preserve"> en 2019</w:t>
      </w:r>
      <w:r>
        <w:rPr>
          <w:rFonts w:ascii="Arial" w:eastAsia="Calibri" w:hAnsi="Arial" w:cs="Arial"/>
          <w:iCs/>
          <w:sz w:val="24"/>
          <w:szCs w:val="24"/>
        </w:rPr>
        <w:t>, que con una media del 13% y 42</w:t>
      </w:r>
      <w:r w:rsidR="00A94F6A">
        <w:rPr>
          <w:rFonts w:ascii="Arial" w:eastAsia="Calibri" w:hAnsi="Arial" w:cs="Arial"/>
          <w:iCs/>
          <w:sz w:val="24"/>
          <w:szCs w:val="24"/>
        </w:rPr>
        <w:t>0</w:t>
      </w:r>
      <w:r>
        <w:rPr>
          <w:rFonts w:ascii="Arial" w:eastAsia="Calibri" w:hAnsi="Arial" w:cs="Arial"/>
          <w:iCs/>
          <w:sz w:val="24"/>
          <w:szCs w:val="24"/>
        </w:rPr>
        <w:t xml:space="preserve">.000 espectadores </w:t>
      </w:r>
      <w:r w:rsidR="003D10B1">
        <w:rPr>
          <w:rFonts w:ascii="Arial" w:eastAsia="Calibri" w:hAnsi="Arial" w:cs="Arial"/>
          <w:iCs/>
          <w:sz w:val="24"/>
          <w:szCs w:val="24"/>
        </w:rPr>
        <w:t>ha marcado su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9D3C72">
        <w:rPr>
          <w:rFonts w:ascii="Arial" w:eastAsia="Calibri" w:hAnsi="Arial" w:cs="Arial"/>
          <w:b/>
          <w:iCs/>
          <w:sz w:val="24"/>
          <w:szCs w:val="24"/>
        </w:rPr>
        <w:t>peor resultado desde 2010</w:t>
      </w:r>
      <w:r w:rsidR="00665CE8">
        <w:rPr>
          <w:rFonts w:ascii="Arial" w:eastAsia="Calibri" w:hAnsi="Arial" w:cs="Arial"/>
          <w:iCs/>
          <w:sz w:val="24"/>
          <w:szCs w:val="24"/>
        </w:rPr>
        <w:t xml:space="preserve">. </w:t>
      </w:r>
    </w:p>
    <w:sectPr w:rsidR="002C57BE" w:rsidSect="00BE2F4E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0CD5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08F84CE2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F923" w14:textId="3CA6C4C4" w:rsidR="00B23904" w:rsidRDefault="00A10B8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9EA8045" wp14:editId="460E7647">
          <wp:simplePos x="0" y="0"/>
          <wp:positionH relativeFrom="margin">
            <wp:posOffset>5042535</wp:posOffset>
          </wp:positionH>
          <wp:positionV relativeFrom="page">
            <wp:posOffset>9825355</wp:posOffset>
          </wp:positionV>
          <wp:extent cx="564515" cy="564515"/>
          <wp:effectExtent l="0" t="0" r="6985" b="0"/>
          <wp:wrapSquare wrapText="bothSides"/>
          <wp:docPr id="27" name="Imagen 2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D6BC52C" wp14:editId="03AB38BE">
          <wp:simplePos x="0" y="0"/>
          <wp:positionH relativeFrom="page">
            <wp:posOffset>4908550</wp:posOffset>
          </wp:positionH>
          <wp:positionV relativeFrom="page">
            <wp:posOffset>10187940</wp:posOffset>
          </wp:positionV>
          <wp:extent cx="2821940" cy="283210"/>
          <wp:effectExtent l="0" t="0" r="0" b="0"/>
          <wp:wrapSquare wrapText="bothSides"/>
          <wp:docPr id="28" name="Imagen 2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B14B39F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90BF8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754EEB8D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D83"/>
    <w:multiLevelType w:val="hybridMultilevel"/>
    <w:tmpl w:val="5560C256"/>
    <w:lvl w:ilvl="0" w:tplc="297AB070">
      <w:start w:val="15"/>
      <w:numFmt w:val="bullet"/>
      <w:lvlText w:val="-"/>
      <w:lvlJc w:val="left"/>
      <w:pPr>
        <w:ind w:left="852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9D848A2"/>
    <w:multiLevelType w:val="hybridMultilevel"/>
    <w:tmpl w:val="2F702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50EF"/>
    <w:multiLevelType w:val="hybridMultilevel"/>
    <w:tmpl w:val="E08E3F2C"/>
    <w:lvl w:ilvl="0" w:tplc="F62C9FAA">
      <w:start w:val="15"/>
      <w:numFmt w:val="bullet"/>
      <w:lvlText w:val="-"/>
      <w:lvlJc w:val="left"/>
      <w:pPr>
        <w:ind w:left="1068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9D2ECE"/>
    <w:multiLevelType w:val="hybridMultilevel"/>
    <w:tmpl w:val="7C42621E"/>
    <w:lvl w:ilvl="0" w:tplc="297AB070">
      <w:start w:val="15"/>
      <w:numFmt w:val="bullet"/>
      <w:lvlText w:val="-"/>
      <w:lvlJc w:val="left"/>
      <w:pPr>
        <w:ind w:left="924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66C3"/>
    <w:rsid w:val="000074DF"/>
    <w:rsid w:val="000140FE"/>
    <w:rsid w:val="0003257D"/>
    <w:rsid w:val="0003375A"/>
    <w:rsid w:val="000553A0"/>
    <w:rsid w:val="000760D1"/>
    <w:rsid w:val="0009594C"/>
    <w:rsid w:val="000A115D"/>
    <w:rsid w:val="000A66EC"/>
    <w:rsid w:val="000B18E5"/>
    <w:rsid w:val="000B6193"/>
    <w:rsid w:val="000C168A"/>
    <w:rsid w:val="000D0293"/>
    <w:rsid w:val="0010748F"/>
    <w:rsid w:val="00111B6E"/>
    <w:rsid w:val="00117B06"/>
    <w:rsid w:val="00121019"/>
    <w:rsid w:val="00124AC2"/>
    <w:rsid w:val="00167A8C"/>
    <w:rsid w:val="001958F3"/>
    <w:rsid w:val="001B2C4C"/>
    <w:rsid w:val="001C223E"/>
    <w:rsid w:val="001D344E"/>
    <w:rsid w:val="001E7CCD"/>
    <w:rsid w:val="002067BC"/>
    <w:rsid w:val="00217659"/>
    <w:rsid w:val="00221269"/>
    <w:rsid w:val="00227A8D"/>
    <w:rsid w:val="00234F61"/>
    <w:rsid w:val="00245D3D"/>
    <w:rsid w:val="00270807"/>
    <w:rsid w:val="00297761"/>
    <w:rsid w:val="002A2614"/>
    <w:rsid w:val="002C57BE"/>
    <w:rsid w:val="002E0DB7"/>
    <w:rsid w:val="002E690F"/>
    <w:rsid w:val="002F004F"/>
    <w:rsid w:val="002F7B69"/>
    <w:rsid w:val="00301059"/>
    <w:rsid w:val="00315873"/>
    <w:rsid w:val="00362422"/>
    <w:rsid w:val="00386D55"/>
    <w:rsid w:val="003B4859"/>
    <w:rsid w:val="003D10B1"/>
    <w:rsid w:val="003E05FA"/>
    <w:rsid w:val="003F0787"/>
    <w:rsid w:val="003F6328"/>
    <w:rsid w:val="003F68F2"/>
    <w:rsid w:val="0042046E"/>
    <w:rsid w:val="00420D07"/>
    <w:rsid w:val="004328CE"/>
    <w:rsid w:val="00435CFE"/>
    <w:rsid w:val="004506D4"/>
    <w:rsid w:val="004547B3"/>
    <w:rsid w:val="0047031A"/>
    <w:rsid w:val="004B4D4C"/>
    <w:rsid w:val="004B4E06"/>
    <w:rsid w:val="00511A0F"/>
    <w:rsid w:val="00511C6D"/>
    <w:rsid w:val="00531048"/>
    <w:rsid w:val="00535812"/>
    <w:rsid w:val="00545654"/>
    <w:rsid w:val="00556B25"/>
    <w:rsid w:val="0057076E"/>
    <w:rsid w:val="0059544E"/>
    <w:rsid w:val="005C4CF2"/>
    <w:rsid w:val="005E36D4"/>
    <w:rsid w:val="00602FCB"/>
    <w:rsid w:val="0060583B"/>
    <w:rsid w:val="0060716F"/>
    <w:rsid w:val="00645D03"/>
    <w:rsid w:val="006639AF"/>
    <w:rsid w:val="00665CE8"/>
    <w:rsid w:val="00672E85"/>
    <w:rsid w:val="006836B8"/>
    <w:rsid w:val="006A322E"/>
    <w:rsid w:val="006B5215"/>
    <w:rsid w:val="006D73EF"/>
    <w:rsid w:val="00701B76"/>
    <w:rsid w:val="007022D3"/>
    <w:rsid w:val="0077594A"/>
    <w:rsid w:val="007A1A66"/>
    <w:rsid w:val="007A2E74"/>
    <w:rsid w:val="007F6DAE"/>
    <w:rsid w:val="00812B64"/>
    <w:rsid w:val="00816753"/>
    <w:rsid w:val="00824963"/>
    <w:rsid w:val="0082571C"/>
    <w:rsid w:val="00831BB6"/>
    <w:rsid w:val="0084567A"/>
    <w:rsid w:val="0086487A"/>
    <w:rsid w:val="00880AF3"/>
    <w:rsid w:val="00892F0C"/>
    <w:rsid w:val="008C0D76"/>
    <w:rsid w:val="008D7197"/>
    <w:rsid w:val="00902532"/>
    <w:rsid w:val="00914B28"/>
    <w:rsid w:val="00914C62"/>
    <w:rsid w:val="0096355B"/>
    <w:rsid w:val="00971104"/>
    <w:rsid w:val="0098205D"/>
    <w:rsid w:val="009832DD"/>
    <w:rsid w:val="00992871"/>
    <w:rsid w:val="00997355"/>
    <w:rsid w:val="009B203B"/>
    <w:rsid w:val="009B2FEB"/>
    <w:rsid w:val="009C447B"/>
    <w:rsid w:val="009D3C72"/>
    <w:rsid w:val="009E3B7A"/>
    <w:rsid w:val="00A000C8"/>
    <w:rsid w:val="00A10B83"/>
    <w:rsid w:val="00A162EE"/>
    <w:rsid w:val="00A1667A"/>
    <w:rsid w:val="00A27BE8"/>
    <w:rsid w:val="00A40C3F"/>
    <w:rsid w:val="00A7268F"/>
    <w:rsid w:val="00A8661E"/>
    <w:rsid w:val="00A94F6A"/>
    <w:rsid w:val="00AE009F"/>
    <w:rsid w:val="00B108BD"/>
    <w:rsid w:val="00B23904"/>
    <w:rsid w:val="00B3191C"/>
    <w:rsid w:val="00B34711"/>
    <w:rsid w:val="00B804AE"/>
    <w:rsid w:val="00B85A1D"/>
    <w:rsid w:val="00BB2611"/>
    <w:rsid w:val="00BB4047"/>
    <w:rsid w:val="00BD7765"/>
    <w:rsid w:val="00BE2F4E"/>
    <w:rsid w:val="00C12D82"/>
    <w:rsid w:val="00C364BF"/>
    <w:rsid w:val="00C57686"/>
    <w:rsid w:val="00C71A06"/>
    <w:rsid w:val="00C73FC9"/>
    <w:rsid w:val="00C87A4A"/>
    <w:rsid w:val="00C95B26"/>
    <w:rsid w:val="00CA59D4"/>
    <w:rsid w:val="00CA6493"/>
    <w:rsid w:val="00CC2302"/>
    <w:rsid w:val="00CF17DF"/>
    <w:rsid w:val="00CF4CF9"/>
    <w:rsid w:val="00D2606C"/>
    <w:rsid w:val="00D2649A"/>
    <w:rsid w:val="00D3661B"/>
    <w:rsid w:val="00D4060F"/>
    <w:rsid w:val="00D416E1"/>
    <w:rsid w:val="00D7050A"/>
    <w:rsid w:val="00D757B1"/>
    <w:rsid w:val="00DC4637"/>
    <w:rsid w:val="00E24482"/>
    <w:rsid w:val="00E6352E"/>
    <w:rsid w:val="00E65E99"/>
    <w:rsid w:val="00E71E6B"/>
    <w:rsid w:val="00E8315E"/>
    <w:rsid w:val="00E903BC"/>
    <w:rsid w:val="00E94AC7"/>
    <w:rsid w:val="00EA79BA"/>
    <w:rsid w:val="00EE03B1"/>
    <w:rsid w:val="00EF0124"/>
    <w:rsid w:val="00F03B3F"/>
    <w:rsid w:val="00F0585A"/>
    <w:rsid w:val="00F21CF4"/>
    <w:rsid w:val="00F47B03"/>
    <w:rsid w:val="00F53D96"/>
    <w:rsid w:val="00F60D69"/>
    <w:rsid w:val="00F6798F"/>
    <w:rsid w:val="00FB280E"/>
    <w:rsid w:val="00FB7F78"/>
    <w:rsid w:val="00FC294E"/>
    <w:rsid w:val="00FC3793"/>
    <w:rsid w:val="00FC69F1"/>
    <w:rsid w:val="00FE274C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D1003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406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060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53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B986-510E-4F32-A239-7AB524DF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18</cp:revision>
  <cp:lastPrinted>2020-01-08T12:42:00Z</cp:lastPrinted>
  <dcterms:created xsi:type="dcterms:W3CDTF">2020-01-08T08:37:00Z</dcterms:created>
  <dcterms:modified xsi:type="dcterms:W3CDTF">2020-01-08T16:56:00Z</dcterms:modified>
</cp:coreProperties>
</file>