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3" w:rsidRPr="0066539E" w:rsidRDefault="001120AD" w:rsidP="00E3632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COMUNICADO DE LA AC</w:t>
      </w:r>
      <w:r w:rsidR="00E36325">
        <w:rPr>
          <w:sz w:val="24"/>
          <w:szCs w:val="24"/>
        </w:rPr>
        <w:t>VOT</w:t>
      </w:r>
    </w:p>
    <w:p w:rsidR="00807EAF" w:rsidRPr="0066539E" w:rsidRDefault="00807EAF" w:rsidP="0066539E">
      <w:pPr>
        <w:jc w:val="both"/>
        <w:rPr>
          <w:sz w:val="24"/>
          <w:szCs w:val="24"/>
        </w:rPr>
      </w:pPr>
    </w:p>
    <w:p w:rsidR="00807EAF" w:rsidRPr="0066539E" w:rsidRDefault="00807EAF" w:rsidP="0066539E">
      <w:pPr>
        <w:jc w:val="both"/>
        <w:rPr>
          <w:sz w:val="24"/>
          <w:szCs w:val="24"/>
        </w:rPr>
      </w:pPr>
      <w:r w:rsidRPr="0066539E">
        <w:rPr>
          <w:sz w:val="24"/>
          <w:szCs w:val="24"/>
        </w:rPr>
        <w:t>Ante la puesta en libertad bajo fianza de 5.000€ de los tres miembros del CDR que se encontraban en prisión provisional sin fianza</w:t>
      </w:r>
      <w:r w:rsidR="008F0767">
        <w:rPr>
          <w:sz w:val="24"/>
          <w:szCs w:val="24"/>
        </w:rPr>
        <w:t>,</w:t>
      </w:r>
      <w:r w:rsidRPr="0066539E">
        <w:rPr>
          <w:sz w:val="24"/>
          <w:szCs w:val="24"/>
        </w:rPr>
        <w:t xml:space="preserve"> la ACVOT (</w:t>
      </w:r>
      <w:r w:rsidR="00BA6F49" w:rsidRPr="0066539E">
        <w:rPr>
          <w:sz w:val="24"/>
          <w:szCs w:val="24"/>
        </w:rPr>
        <w:t>Asociación</w:t>
      </w:r>
      <w:r w:rsidRPr="0066539E">
        <w:rPr>
          <w:sz w:val="24"/>
          <w:szCs w:val="24"/>
        </w:rPr>
        <w:t xml:space="preserve"> catalana de </w:t>
      </w:r>
      <w:r w:rsidR="00BA6F49" w:rsidRPr="0066539E">
        <w:rPr>
          <w:sz w:val="24"/>
          <w:szCs w:val="24"/>
        </w:rPr>
        <w:t>víctimas</w:t>
      </w:r>
      <w:r w:rsidR="0066539E" w:rsidRPr="0066539E">
        <w:rPr>
          <w:sz w:val="24"/>
          <w:szCs w:val="24"/>
        </w:rPr>
        <w:t xml:space="preserve"> </w:t>
      </w:r>
      <w:r w:rsidR="001120AD">
        <w:rPr>
          <w:sz w:val="24"/>
          <w:szCs w:val="24"/>
        </w:rPr>
        <w:t>de Organizaciones Terroristas</w:t>
      </w:r>
      <w:r w:rsidRPr="0066539E">
        <w:rPr>
          <w:sz w:val="24"/>
          <w:szCs w:val="24"/>
        </w:rPr>
        <w:t xml:space="preserve">) </w:t>
      </w:r>
      <w:r w:rsidR="00BA6F49" w:rsidRPr="0066539E">
        <w:rPr>
          <w:sz w:val="24"/>
          <w:szCs w:val="24"/>
        </w:rPr>
        <w:t>manifiesta</w:t>
      </w:r>
      <w:r w:rsidRPr="0066539E">
        <w:rPr>
          <w:sz w:val="24"/>
          <w:szCs w:val="24"/>
        </w:rPr>
        <w:t xml:space="preserve"> lo siguiente:</w:t>
      </w:r>
    </w:p>
    <w:p w:rsidR="00807EAF" w:rsidRPr="0066539E" w:rsidRDefault="00807EAF" w:rsidP="0066539E">
      <w:pPr>
        <w:jc w:val="both"/>
        <w:rPr>
          <w:sz w:val="24"/>
          <w:szCs w:val="24"/>
        </w:rPr>
      </w:pPr>
      <w:r w:rsidRPr="0066539E">
        <w:rPr>
          <w:sz w:val="24"/>
          <w:szCs w:val="24"/>
        </w:rPr>
        <w:t>1.-</w:t>
      </w:r>
      <w:r w:rsidR="00BA6F49" w:rsidRPr="0066539E">
        <w:rPr>
          <w:sz w:val="24"/>
          <w:szCs w:val="24"/>
        </w:rPr>
        <w:t xml:space="preserve"> </w:t>
      </w:r>
      <w:r w:rsidR="0066539E" w:rsidRPr="0066539E">
        <w:rPr>
          <w:sz w:val="24"/>
          <w:szCs w:val="24"/>
        </w:rPr>
        <w:t>Siempre</w:t>
      </w:r>
      <w:r w:rsidRPr="0066539E">
        <w:rPr>
          <w:sz w:val="24"/>
          <w:szCs w:val="24"/>
        </w:rPr>
        <w:t xml:space="preserve"> hemos respetado y acatado toda</w:t>
      </w:r>
      <w:r w:rsidR="001120AD">
        <w:rPr>
          <w:sz w:val="24"/>
          <w:szCs w:val="24"/>
        </w:rPr>
        <w:t>s las resoluciones judiciales aú</w:t>
      </w:r>
      <w:r w:rsidRPr="0066539E">
        <w:rPr>
          <w:sz w:val="24"/>
          <w:szCs w:val="24"/>
        </w:rPr>
        <w:t>n cuando como en el presente caso no estemos de acuerdo con las mismas.</w:t>
      </w:r>
    </w:p>
    <w:p w:rsidR="00807EAF" w:rsidRPr="0066539E" w:rsidRDefault="00807EAF" w:rsidP="0066539E">
      <w:pPr>
        <w:jc w:val="both"/>
        <w:rPr>
          <w:sz w:val="24"/>
          <w:szCs w:val="24"/>
        </w:rPr>
      </w:pPr>
      <w:r w:rsidRPr="0066539E">
        <w:rPr>
          <w:sz w:val="24"/>
          <w:szCs w:val="24"/>
        </w:rPr>
        <w:t>2.-</w:t>
      </w:r>
      <w:r w:rsidR="00BA6F49" w:rsidRPr="0066539E">
        <w:rPr>
          <w:sz w:val="24"/>
          <w:szCs w:val="24"/>
        </w:rPr>
        <w:t xml:space="preserve"> </w:t>
      </w:r>
      <w:r w:rsidRPr="0066539E">
        <w:rPr>
          <w:sz w:val="24"/>
          <w:szCs w:val="24"/>
        </w:rPr>
        <w:t>Los letrados José Mar</w:t>
      </w:r>
      <w:r w:rsidR="00BA6F49" w:rsidRPr="0066539E">
        <w:rPr>
          <w:sz w:val="24"/>
          <w:szCs w:val="24"/>
        </w:rPr>
        <w:t>ía</w:t>
      </w:r>
      <w:r w:rsidRPr="0066539E">
        <w:rPr>
          <w:sz w:val="24"/>
          <w:szCs w:val="24"/>
        </w:rPr>
        <w:t xml:space="preserve"> F</w:t>
      </w:r>
      <w:r w:rsidR="00BA6F49" w:rsidRPr="0066539E">
        <w:rPr>
          <w:sz w:val="24"/>
          <w:szCs w:val="24"/>
        </w:rPr>
        <w:t>uster-</w:t>
      </w:r>
      <w:proofErr w:type="spellStart"/>
      <w:r w:rsidRPr="0066539E">
        <w:rPr>
          <w:sz w:val="24"/>
          <w:szCs w:val="24"/>
        </w:rPr>
        <w:t>F</w:t>
      </w:r>
      <w:r w:rsidR="00BA6F49" w:rsidRPr="0066539E">
        <w:rPr>
          <w:sz w:val="24"/>
          <w:szCs w:val="24"/>
        </w:rPr>
        <w:t>abra</w:t>
      </w:r>
      <w:proofErr w:type="spellEnd"/>
      <w:r w:rsidR="00BA6F49" w:rsidRPr="0066539E">
        <w:rPr>
          <w:sz w:val="24"/>
          <w:szCs w:val="24"/>
        </w:rPr>
        <w:t xml:space="preserve">  e I</w:t>
      </w:r>
      <w:r w:rsidRPr="0066539E">
        <w:rPr>
          <w:sz w:val="24"/>
          <w:szCs w:val="24"/>
        </w:rPr>
        <w:t>gnacio F</w:t>
      </w:r>
      <w:r w:rsidR="00BA6F49" w:rsidRPr="0066539E">
        <w:rPr>
          <w:sz w:val="24"/>
          <w:szCs w:val="24"/>
        </w:rPr>
        <w:t>uster-</w:t>
      </w:r>
      <w:proofErr w:type="spellStart"/>
      <w:r w:rsidRPr="0066539E">
        <w:rPr>
          <w:sz w:val="24"/>
          <w:szCs w:val="24"/>
        </w:rPr>
        <w:t>F</w:t>
      </w:r>
      <w:r w:rsidR="00BA6F49" w:rsidRPr="0066539E">
        <w:rPr>
          <w:sz w:val="24"/>
          <w:szCs w:val="24"/>
        </w:rPr>
        <w:t>abra</w:t>
      </w:r>
      <w:proofErr w:type="spellEnd"/>
      <w:r w:rsidRPr="0066539E">
        <w:rPr>
          <w:sz w:val="24"/>
          <w:szCs w:val="24"/>
        </w:rPr>
        <w:t xml:space="preserve"> formularon en su momento alegaciones oponiéndose a la libertad con fianza, alegaciones que fueron reiteradas el pasado juev</w:t>
      </w:r>
      <w:r w:rsidR="0066539E" w:rsidRPr="0066539E">
        <w:rPr>
          <w:sz w:val="24"/>
          <w:szCs w:val="24"/>
        </w:rPr>
        <w:t>es en la vista celebrada en la</w:t>
      </w:r>
      <w:r w:rsidR="006A0A80">
        <w:rPr>
          <w:sz w:val="24"/>
          <w:szCs w:val="24"/>
        </w:rPr>
        <w:t xml:space="preserve"> Sección 2ª de la Ilma.</w:t>
      </w:r>
      <w:r w:rsidR="0066539E" w:rsidRPr="0066539E">
        <w:rPr>
          <w:sz w:val="24"/>
          <w:szCs w:val="24"/>
        </w:rPr>
        <w:t xml:space="preserve"> Audiencia N</w:t>
      </w:r>
      <w:r w:rsidRPr="0066539E">
        <w:rPr>
          <w:sz w:val="24"/>
          <w:szCs w:val="24"/>
        </w:rPr>
        <w:t>acional</w:t>
      </w:r>
      <w:r w:rsidR="00BA6F49" w:rsidRPr="0066539E">
        <w:rPr>
          <w:sz w:val="24"/>
          <w:szCs w:val="24"/>
        </w:rPr>
        <w:t>.</w:t>
      </w:r>
    </w:p>
    <w:p w:rsidR="00807EAF" w:rsidRPr="0066539E" w:rsidRDefault="00BA6F49" w:rsidP="0066539E">
      <w:pPr>
        <w:jc w:val="both"/>
        <w:rPr>
          <w:sz w:val="24"/>
          <w:szCs w:val="24"/>
        </w:rPr>
      </w:pPr>
      <w:r w:rsidRPr="0066539E">
        <w:rPr>
          <w:sz w:val="24"/>
          <w:szCs w:val="24"/>
        </w:rPr>
        <w:t>3.- S</w:t>
      </w:r>
      <w:r w:rsidR="00807EAF" w:rsidRPr="0066539E">
        <w:rPr>
          <w:sz w:val="24"/>
          <w:szCs w:val="24"/>
        </w:rPr>
        <w:t xml:space="preserve">eguimos considerando que </w:t>
      </w:r>
      <w:r w:rsidR="004461C9">
        <w:rPr>
          <w:sz w:val="24"/>
          <w:szCs w:val="24"/>
        </w:rPr>
        <w:t>dada la gravedad de los delitos que se les imputa, y tanto p</w:t>
      </w:r>
      <w:r w:rsidR="00807EAF" w:rsidRPr="0066539E">
        <w:rPr>
          <w:sz w:val="24"/>
          <w:szCs w:val="24"/>
        </w:rPr>
        <w:t xml:space="preserve">or </w:t>
      </w:r>
      <w:r w:rsidR="0066539E" w:rsidRPr="0066539E">
        <w:rPr>
          <w:sz w:val="24"/>
          <w:szCs w:val="24"/>
        </w:rPr>
        <w:t>los recursos</w:t>
      </w:r>
      <w:r w:rsidR="00807EAF" w:rsidRPr="0066539E">
        <w:rPr>
          <w:sz w:val="24"/>
          <w:szCs w:val="24"/>
        </w:rPr>
        <w:t xml:space="preserve"> que han demostrado manejar los sector</w:t>
      </w:r>
      <w:r w:rsidR="006A0A80">
        <w:rPr>
          <w:sz w:val="24"/>
          <w:szCs w:val="24"/>
        </w:rPr>
        <w:t>es del independentismo radical</w:t>
      </w:r>
      <w:r w:rsidR="001120AD">
        <w:rPr>
          <w:sz w:val="24"/>
          <w:szCs w:val="24"/>
        </w:rPr>
        <w:t>,</w:t>
      </w:r>
      <w:r w:rsidR="006A0A80">
        <w:rPr>
          <w:sz w:val="24"/>
          <w:szCs w:val="24"/>
        </w:rPr>
        <w:t xml:space="preserve"> como</w:t>
      </w:r>
      <w:r w:rsidR="00807EAF" w:rsidRPr="0066539E">
        <w:rPr>
          <w:sz w:val="24"/>
          <w:szCs w:val="24"/>
        </w:rPr>
        <w:t xml:space="preserve"> por los </w:t>
      </w:r>
      <w:r w:rsidRPr="0066539E">
        <w:rPr>
          <w:sz w:val="24"/>
          <w:szCs w:val="24"/>
        </w:rPr>
        <w:t>precedentes</w:t>
      </w:r>
      <w:r w:rsidR="00807EAF" w:rsidRPr="0066539E">
        <w:rPr>
          <w:sz w:val="24"/>
          <w:szCs w:val="24"/>
        </w:rPr>
        <w:t xml:space="preserve"> que </w:t>
      </w:r>
      <w:r w:rsidRPr="0066539E">
        <w:rPr>
          <w:sz w:val="24"/>
          <w:szCs w:val="24"/>
        </w:rPr>
        <w:t>existen</w:t>
      </w:r>
      <w:r w:rsidR="006A0A80">
        <w:rPr>
          <w:sz w:val="24"/>
          <w:szCs w:val="24"/>
        </w:rPr>
        <w:t>,</w:t>
      </w:r>
      <w:r w:rsidR="00807EAF" w:rsidRPr="0066539E">
        <w:rPr>
          <w:sz w:val="24"/>
          <w:szCs w:val="24"/>
        </w:rPr>
        <w:t xml:space="preserve"> sigue </w:t>
      </w:r>
      <w:r w:rsidR="004461C9">
        <w:rPr>
          <w:sz w:val="24"/>
          <w:szCs w:val="24"/>
        </w:rPr>
        <w:t>existiendo</w:t>
      </w:r>
      <w:r w:rsidR="00807EAF" w:rsidRPr="0066539E">
        <w:rPr>
          <w:sz w:val="24"/>
          <w:szCs w:val="24"/>
        </w:rPr>
        <w:t xml:space="preserve"> un alto riesgo de fuga</w:t>
      </w:r>
      <w:r w:rsidR="001120AD">
        <w:rPr>
          <w:sz w:val="24"/>
          <w:szCs w:val="24"/>
        </w:rPr>
        <w:t>,</w:t>
      </w:r>
      <w:r w:rsidR="00807EAF" w:rsidRPr="0066539E">
        <w:rPr>
          <w:sz w:val="24"/>
          <w:szCs w:val="24"/>
        </w:rPr>
        <w:t xml:space="preserve"> </w:t>
      </w:r>
      <w:r w:rsidRPr="0066539E">
        <w:rPr>
          <w:sz w:val="24"/>
          <w:szCs w:val="24"/>
        </w:rPr>
        <w:t>así</w:t>
      </w:r>
      <w:r w:rsidR="00807EAF" w:rsidRPr="0066539E">
        <w:rPr>
          <w:sz w:val="24"/>
          <w:szCs w:val="24"/>
        </w:rPr>
        <w:t xml:space="preserve"> como un riesgo de destrucción de pruebas, dado que la </w:t>
      </w:r>
      <w:r w:rsidRPr="0066539E">
        <w:rPr>
          <w:sz w:val="24"/>
          <w:szCs w:val="24"/>
        </w:rPr>
        <w:t>investigación</w:t>
      </w:r>
      <w:r w:rsidR="00807EAF" w:rsidRPr="0066539E">
        <w:rPr>
          <w:sz w:val="24"/>
          <w:szCs w:val="24"/>
        </w:rPr>
        <w:t xml:space="preserve"> no </w:t>
      </w:r>
      <w:r w:rsidRPr="0066539E">
        <w:rPr>
          <w:sz w:val="24"/>
          <w:szCs w:val="24"/>
        </w:rPr>
        <w:t>está</w:t>
      </w:r>
      <w:r w:rsidR="004461C9">
        <w:rPr>
          <w:sz w:val="24"/>
          <w:szCs w:val="24"/>
        </w:rPr>
        <w:t xml:space="preserve"> finalizada </w:t>
      </w:r>
      <w:r w:rsidR="00807EAF" w:rsidRPr="0066539E">
        <w:rPr>
          <w:sz w:val="24"/>
          <w:szCs w:val="24"/>
        </w:rPr>
        <w:t xml:space="preserve"> </w:t>
      </w:r>
      <w:r w:rsidR="00DD3D85">
        <w:rPr>
          <w:sz w:val="24"/>
          <w:szCs w:val="24"/>
        </w:rPr>
        <w:t xml:space="preserve">y </w:t>
      </w:r>
      <w:r w:rsidR="00807EAF" w:rsidRPr="0066539E">
        <w:rPr>
          <w:sz w:val="24"/>
          <w:szCs w:val="24"/>
        </w:rPr>
        <w:t xml:space="preserve">parte de la </w:t>
      </w:r>
      <w:r w:rsidRPr="0066539E">
        <w:rPr>
          <w:sz w:val="24"/>
          <w:szCs w:val="24"/>
        </w:rPr>
        <w:t>misma</w:t>
      </w:r>
      <w:r w:rsidR="00807EAF" w:rsidRPr="0066539E">
        <w:rPr>
          <w:sz w:val="24"/>
          <w:szCs w:val="24"/>
        </w:rPr>
        <w:t xml:space="preserve"> sigue declarada secreta</w:t>
      </w:r>
      <w:r w:rsidRPr="0066539E">
        <w:rPr>
          <w:sz w:val="24"/>
          <w:szCs w:val="24"/>
        </w:rPr>
        <w:t>.</w:t>
      </w:r>
    </w:p>
    <w:p w:rsidR="00807EAF" w:rsidRPr="0066539E" w:rsidRDefault="00BA6F49" w:rsidP="0066539E">
      <w:pPr>
        <w:jc w:val="both"/>
        <w:rPr>
          <w:sz w:val="24"/>
          <w:szCs w:val="24"/>
        </w:rPr>
      </w:pPr>
      <w:r w:rsidRPr="0066539E">
        <w:rPr>
          <w:sz w:val="24"/>
          <w:szCs w:val="24"/>
        </w:rPr>
        <w:t>4.- A</w:t>
      </w:r>
      <w:r w:rsidR="00807EAF" w:rsidRPr="0066539E">
        <w:rPr>
          <w:sz w:val="24"/>
          <w:szCs w:val="24"/>
        </w:rPr>
        <w:t xml:space="preserve"> la vista de lo acontecido esperamos que por parte de las autoridades pertinentes se tomen las medidas oportunas para evitar la sustracción a la </w:t>
      </w:r>
      <w:r w:rsidR="004461C9">
        <w:rPr>
          <w:sz w:val="24"/>
          <w:szCs w:val="24"/>
        </w:rPr>
        <w:t xml:space="preserve">acción de la </w:t>
      </w:r>
      <w:r w:rsidR="00807EAF" w:rsidRPr="0066539E">
        <w:rPr>
          <w:sz w:val="24"/>
          <w:szCs w:val="24"/>
        </w:rPr>
        <w:t>justicia por parte de estas personas</w:t>
      </w:r>
      <w:r w:rsidRPr="0066539E">
        <w:rPr>
          <w:sz w:val="24"/>
          <w:szCs w:val="24"/>
        </w:rPr>
        <w:t>.</w:t>
      </w:r>
    </w:p>
    <w:p w:rsidR="009D67BB" w:rsidRDefault="00BA6F49" w:rsidP="0066539E">
      <w:pPr>
        <w:jc w:val="both"/>
        <w:rPr>
          <w:sz w:val="24"/>
          <w:szCs w:val="24"/>
        </w:rPr>
      </w:pPr>
      <w:r w:rsidRPr="0066539E">
        <w:rPr>
          <w:sz w:val="24"/>
          <w:szCs w:val="24"/>
        </w:rPr>
        <w:t>5.- L</w:t>
      </w:r>
      <w:r w:rsidR="00807EAF" w:rsidRPr="0066539E">
        <w:rPr>
          <w:sz w:val="24"/>
          <w:szCs w:val="24"/>
        </w:rPr>
        <w:t xml:space="preserve">a ACVOT seguirá defendiendo los intereses de las víctimas del terrorismo, </w:t>
      </w:r>
      <w:r w:rsidR="001120AD">
        <w:rPr>
          <w:sz w:val="24"/>
          <w:szCs w:val="24"/>
        </w:rPr>
        <w:t>coincidentes</w:t>
      </w:r>
      <w:r w:rsidR="00807EAF" w:rsidRPr="0066539E">
        <w:rPr>
          <w:sz w:val="24"/>
          <w:szCs w:val="24"/>
        </w:rPr>
        <w:t xml:space="preserve">  con las de la mayor parte de la sociedad catalana</w:t>
      </w:r>
      <w:r w:rsidR="001120AD">
        <w:rPr>
          <w:sz w:val="24"/>
          <w:szCs w:val="24"/>
        </w:rPr>
        <w:t xml:space="preserve"> y española</w:t>
      </w:r>
      <w:r w:rsidR="00807EAF" w:rsidRPr="0066539E">
        <w:rPr>
          <w:sz w:val="24"/>
          <w:szCs w:val="24"/>
        </w:rPr>
        <w:t>, haciéndolo siempre desde el respeto a las resoluciones</w:t>
      </w:r>
      <w:r w:rsidRPr="0066539E">
        <w:rPr>
          <w:sz w:val="24"/>
          <w:szCs w:val="24"/>
        </w:rPr>
        <w:t xml:space="preserve"> judiciales y al Ministerio Fiscal, pero como en el</w:t>
      </w:r>
      <w:r w:rsidR="00807EAF" w:rsidRPr="0066539E">
        <w:rPr>
          <w:sz w:val="24"/>
          <w:szCs w:val="24"/>
        </w:rPr>
        <w:t xml:space="preserve"> caso que nos ocupa</w:t>
      </w:r>
      <w:r w:rsidR="001120AD">
        <w:rPr>
          <w:sz w:val="24"/>
          <w:szCs w:val="24"/>
        </w:rPr>
        <w:t>,</w:t>
      </w:r>
      <w:r w:rsidR="00807EAF" w:rsidRPr="0066539E">
        <w:rPr>
          <w:sz w:val="24"/>
          <w:szCs w:val="24"/>
        </w:rPr>
        <w:t xml:space="preserve"> dejando </w:t>
      </w:r>
      <w:r w:rsidR="00924950">
        <w:rPr>
          <w:sz w:val="24"/>
          <w:szCs w:val="24"/>
        </w:rPr>
        <w:t>de forma contundente, patente y clara</w:t>
      </w:r>
      <w:r w:rsidR="00807EAF" w:rsidRPr="0066539E">
        <w:rPr>
          <w:sz w:val="24"/>
          <w:szCs w:val="24"/>
        </w:rPr>
        <w:t xml:space="preserve"> nuestra discrepancia con las mismas</w:t>
      </w:r>
      <w:r w:rsidRPr="0066539E">
        <w:rPr>
          <w:sz w:val="24"/>
          <w:szCs w:val="24"/>
        </w:rPr>
        <w:t>.</w:t>
      </w:r>
      <w:r w:rsidR="009D67BB">
        <w:rPr>
          <w:sz w:val="24"/>
          <w:szCs w:val="24"/>
        </w:rPr>
        <w:t xml:space="preserve"> </w:t>
      </w:r>
    </w:p>
    <w:p w:rsidR="00807EAF" w:rsidRPr="0066539E" w:rsidRDefault="009D67BB" w:rsidP="0066539E">
      <w:pPr>
        <w:jc w:val="both"/>
        <w:rPr>
          <w:sz w:val="24"/>
          <w:szCs w:val="24"/>
        </w:rPr>
      </w:pPr>
      <w:r>
        <w:rPr>
          <w:sz w:val="24"/>
          <w:szCs w:val="24"/>
        </w:rPr>
        <w:t>Aprovechamos el presente comunicado para testimoniar una vez más nuestro apoyo al trabajo de los Cuerpos y Fuerzas de seguridad y en este caso especialmente a la Guardia Civil.</w:t>
      </w:r>
    </w:p>
    <w:p w:rsidR="00807EAF" w:rsidRPr="0066539E" w:rsidRDefault="00807EAF" w:rsidP="0066539E">
      <w:pPr>
        <w:jc w:val="both"/>
        <w:rPr>
          <w:sz w:val="24"/>
          <w:szCs w:val="24"/>
        </w:rPr>
      </w:pPr>
    </w:p>
    <w:p w:rsidR="00807EAF" w:rsidRPr="0066539E" w:rsidRDefault="00807EAF" w:rsidP="0066539E">
      <w:pPr>
        <w:jc w:val="both"/>
        <w:rPr>
          <w:sz w:val="24"/>
          <w:szCs w:val="24"/>
        </w:rPr>
      </w:pPr>
    </w:p>
    <w:p w:rsidR="00807EAF" w:rsidRPr="0066539E" w:rsidRDefault="00807EAF" w:rsidP="0066539E">
      <w:pPr>
        <w:jc w:val="both"/>
        <w:rPr>
          <w:sz w:val="24"/>
          <w:szCs w:val="24"/>
        </w:rPr>
      </w:pPr>
    </w:p>
    <w:p w:rsidR="00807EAF" w:rsidRPr="0066539E" w:rsidRDefault="00807EAF" w:rsidP="00AA240F">
      <w:pPr>
        <w:spacing w:after="0"/>
        <w:jc w:val="both"/>
        <w:rPr>
          <w:sz w:val="24"/>
          <w:szCs w:val="24"/>
        </w:rPr>
      </w:pPr>
      <w:r w:rsidRPr="0066539E">
        <w:rPr>
          <w:sz w:val="24"/>
          <w:szCs w:val="24"/>
        </w:rPr>
        <w:t xml:space="preserve">Sr. </w:t>
      </w:r>
      <w:r w:rsidR="00272E50" w:rsidRPr="0066539E">
        <w:rPr>
          <w:sz w:val="24"/>
          <w:szCs w:val="24"/>
        </w:rPr>
        <w:t>José</w:t>
      </w:r>
      <w:r w:rsidRPr="0066539E">
        <w:rPr>
          <w:sz w:val="24"/>
          <w:szCs w:val="24"/>
        </w:rPr>
        <w:t xml:space="preserve"> Vargas </w:t>
      </w:r>
      <w:r w:rsidR="00272E50" w:rsidRPr="0066539E">
        <w:rPr>
          <w:sz w:val="24"/>
          <w:szCs w:val="24"/>
        </w:rPr>
        <w:t>Rincón</w:t>
      </w:r>
    </w:p>
    <w:p w:rsidR="00807EAF" w:rsidRPr="0066539E" w:rsidRDefault="00807EAF" w:rsidP="00AA240F">
      <w:pPr>
        <w:spacing w:after="0"/>
        <w:jc w:val="both"/>
        <w:rPr>
          <w:sz w:val="24"/>
          <w:szCs w:val="24"/>
        </w:rPr>
      </w:pPr>
      <w:r w:rsidRPr="0066539E">
        <w:rPr>
          <w:sz w:val="24"/>
          <w:szCs w:val="24"/>
        </w:rPr>
        <w:t>Presidente de la ACVOT</w:t>
      </w:r>
    </w:p>
    <w:sectPr w:rsidR="00807EAF" w:rsidRPr="0066539E" w:rsidSect="009F4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F"/>
    <w:rsid w:val="001120AD"/>
    <w:rsid w:val="00272E50"/>
    <w:rsid w:val="004461C9"/>
    <w:rsid w:val="0066539E"/>
    <w:rsid w:val="006A0A80"/>
    <w:rsid w:val="0071747C"/>
    <w:rsid w:val="00807EAF"/>
    <w:rsid w:val="008F0767"/>
    <w:rsid w:val="00924950"/>
    <w:rsid w:val="009D67BB"/>
    <w:rsid w:val="009F4363"/>
    <w:rsid w:val="00AA240F"/>
    <w:rsid w:val="00BA6F49"/>
    <w:rsid w:val="00DD3D85"/>
    <w:rsid w:val="00E066A2"/>
    <w:rsid w:val="00E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0137-B095-43A0-A5F0-67BB8DA7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 Sanz Pulido</cp:lastModifiedBy>
  <cp:revision>2</cp:revision>
  <cp:lastPrinted>2019-12-20T12:27:00Z</cp:lastPrinted>
  <dcterms:created xsi:type="dcterms:W3CDTF">2019-12-20T13:18:00Z</dcterms:created>
  <dcterms:modified xsi:type="dcterms:W3CDTF">2019-12-20T13:18:00Z</dcterms:modified>
</cp:coreProperties>
</file>