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F26A" w14:textId="280F15F1" w:rsidR="00873D27" w:rsidRDefault="0055545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5096203">
            <wp:simplePos x="0" y="0"/>
            <wp:positionH relativeFrom="margin">
              <wp:align>right</wp:align>
            </wp:positionH>
            <wp:positionV relativeFrom="margin">
              <wp:posOffset>-579755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8613D49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243B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57413">
        <w:rPr>
          <w:rFonts w:ascii="Arial" w:eastAsia="Times New Roman" w:hAnsi="Arial" w:cs="Arial"/>
          <w:sz w:val="24"/>
          <w:szCs w:val="24"/>
          <w:lang w:eastAsia="es-ES"/>
        </w:rPr>
        <w:t>9</w:t>
      </w:r>
      <w:bookmarkStart w:id="0" w:name="_GoBack"/>
      <w:bookmarkEnd w:id="0"/>
      <w:r w:rsidR="004243B6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7AE60238" w:rsidR="00EC33CD" w:rsidRPr="00DD3707" w:rsidRDefault="008B4931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  <w:r w:rsidR="00C749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6B2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cadena</w:t>
      </w:r>
      <w:r w:rsidR="00C749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líder </w:t>
      </w:r>
      <w:r w:rsidR="006B2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también </w:t>
      </w:r>
      <w:r w:rsidR="00C749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consumo digital en noviembre</w:t>
      </w:r>
      <w:r w:rsidR="00F4042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un crecimiento del 72% respecto al año pasado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01465FF" w14:textId="3C3C0D8F" w:rsidR="002950DF" w:rsidRDefault="00DB1C9C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Según el último informe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datos solo de PC, e</w:t>
      </w:r>
      <w:r w:rsidR="002950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r w:rsidR="002950DF" w:rsidRPr="0021460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="002950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cadena de referencia en consumo lineal </w:t>
      </w:r>
      <w:r w:rsidR="00175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España </w:t>
      </w:r>
      <w:r w:rsidR="002950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1757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registrado </w:t>
      </w:r>
      <w:r w:rsidR="008A4D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r w:rsidR="002950D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A4D6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950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5313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vídeos vistos</w:t>
      </w:r>
      <w:r w:rsidR="002950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31303">
        <w:rPr>
          <w:rFonts w:ascii="Arial" w:eastAsia="Times New Roman" w:hAnsi="Arial" w:cs="Arial"/>
          <w:b/>
          <w:sz w:val="24"/>
          <w:szCs w:val="24"/>
          <w:lang w:eastAsia="es-ES"/>
        </w:rPr>
        <w:t>frente al descenso del 43% de Antena3.com hasta los 2 millones de vídeos.</w:t>
      </w:r>
    </w:p>
    <w:p w14:paraId="6ABB5670" w14:textId="77777777" w:rsidR="002950DF" w:rsidRDefault="002950DF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4597BB" w14:textId="1199A822" w:rsidR="00AD62D8" w:rsidRDefault="007C372B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sigue siendo el </w:t>
      </w:r>
      <w:r w:rsidR="00F404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medio de comunicación </w:t>
      </w:r>
      <w:r w:rsidR="00AD6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consumo </w:t>
      </w:r>
      <w:r w:rsidR="00F024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vídeo </w:t>
      </w:r>
      <w:r w:rsidR="00AD62D8">
        <w:rPr>
          <w:rFonts w:ascii="Arial" w:eastAsia="Times New Roman" w:hAnsi="Arial" w:cs="Arial"/>
          <w:b/>
          <w:sz w:val="24"/>
          <w:szCs w:val="24"/>
          <w:lang w:eastAsia="es-ES"/>
        </w:rPr>
        <w:t>digital en nuestro país con 125 millones de vídeos</w:t>
      </w:r>
      <w:r w:rsidR="00F02463">
        <w:rPr>
          <w:rFonts w:ascii="Arial" w:eastAsia="Times New Roman" w:hAnsi="Arial" w:cs="Arial"/>
          <w:b/>
          <w:sz w:val="24"/>
          <w:szCs w:val="24"/>
          <w:lang w:eastAsia="es-ES"/>
        </w:rPr>
        <w:t>, casi el doble que Atresmedia (67 millones)</w:t>
      </w:r>
      <w:r w:rsidR="00AD62D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8328062" w14:textId="51460946" w:rsidR="008B4931" w:rsidRPr="00951EB3" w:rsidRDefault="008B4931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490C447" w14:textId="5AD0DA93" w:rsidR="00BC69B4" w:rsidRDefault="00000158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9B4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concluir </w:t>
      </w:r>
      <w:r w:rsidR="00BC69B4" w:rsidRPr="00BC69B4">
        <w:rPr>
          <w:rFonts w:ascii="Arial" w:eastAsia="Times New Roman" w:hAnsi="Arial" w:cs="Arial"/>
          <w:sz w:val="24"/>
          <w:szCs w:val="24"/>
          <w:lang w:eastAsia="es-ES"/>
        </w:rPr>
        <w:t>su mejor noviembre de los últimos 11 años</w:t>
      </w:r>
      <w:r w:rsidR="006500B6">
        <w:rPr>
          <w:rFonts w:ascii="Arial" w:eastAsia="Times New Roman" w:hAnsi="Arial" w:cs="Arial"/>
          <w:sz w:val="24"/>
          <w:szCs w:val="24"/>
          <w:lang w:eastAsia="es-ES"/>
        </w:rPr>
        <w:t xml:space="preserve"> en consumo lineal</w:t>
      </w:r>
      <w:r w:rsidR="00BC69B4" w:rsidRPr="00BC69B4">
        <w:rPr>
          <w:rFonts w:ascii="Arial" w:eastAsia="Times New Roman" w:hAnsi="Arial" w:cs="Arial"/>
          <w:sz w:val="24"/>
          <w:szCs w:val="24"/>
          <w:lang w:eastAsia="es-ES"/>
        </w:rPr>
        <w:t xml:space="preserve"> frente al mínimo histórico de Antena 3 en este mes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69B4" w:rsidRPr="00BC69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69B4" w:rsidRPr="006500B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C69B4" w:rsidRPr="00BC69B4">
        <w:rPr>
          <w:rFonts w:ascii="Arial" w:eastAsia="Times New Roman" w:hAnsi="Arial" w:cs="Arial"/>
          <w:sz w:val="24"/>
          <w:szCs w:val="24"/>
          <w:lang w:eastAsia="es-ES"/>
        </w:rPr>
        <w:t xml:space="preserve"> ha sido</w:t>
      </w:r>
      <w:r w:rsidR="001127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69B4" w:rsidRPr="00BC69B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C69B4" w:rsidRPr="006500B6">
        <w:rPr>
          <w:rFonts w:ascii="Arial" w:eastAsia="Times New Roman" w:hAnsi="Arial" w:cs="Arial"/>
          <w:b/>
          <w:sz w:val="24"/>
          <w:szCs w:val="24"/>
          <w:lang w:eastAsia="es-ES"/>
        </w:rPr>
        <w:t>cadena de referencia en 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C69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C69B4">
        <w:rPr>
          <w:rFonts w:ascii="Arial" w:eastAsia="Times New Roman" w:hAnsi="Arial" w:cs="Arial"/>
          <w:sz w:val="24"/>
          <w:szCs w:val="24"/>
          <w:lang w:eastAsia="es-ES"/>
        </w:rPr>
        <w:t xml:space="preserve">egún el último informe de </w:t>
      </w:r>
      <w:proofErr w:type="spellStart"/>
      <w:r w:rsidR="00BC69B4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BC69B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4042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momento </w:t>
      </w:r>
      <w:r w:rsidR="00F4042D">
        <w:rPr>
          <w:rFonts w:ascii="Arial" w:eastAsia="Times New Roman" w:hAnsi="Arial" w:cs="Arial"/>
          <w:sz w:val="24"/>
          <w:szCs w:val="24"/>
          <w:lang w:eastAsia="es-ES"/>
        </w:rPr>
        <w:t xml:space="preserve">contabiliza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solo </w:t>
      </w:r>
      <w:r w:rsidR="00F4042D">
        <w:rPr>
          <w:rFonts w:ascii="Arial" w:eastAsia="Times New Roman" w:hAnsi="Arial" w:cs="Arial"/>
          <w:sz w:val="24"/>
          <w:szCs w:val="24"/>
          <w:lang w:eastAsia="es-ES"/>
        </w:rPr>
        <w:t xml:space="preserve">el consumo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4042D">
        <w:rPr>
          <w:rFonts w:ascii="Arial" w:eastAsia="Times New Roman" w:hAnsi="Arial" w:cs="Arial"/>
          <w:sz w:val="24"/>
          <w:szCs w:val="24"/>
          <w:lang w:eastAsia="es-ES"/>
        </w:rPr>
        <w:t xml:space="preserve"> PC</w:t>
      </w:r>
      <w:r w:rsidR="00BC69B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500B6" w:rsidRPr="00E50AD9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6500B6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</w:t>
      </w:r>
      <w:r w:rsidR="006500B6" w:rsidRPr="00E50AD9">
        <w:rPr>
          <w:rFonts w:ascii="Arial" w:eastAsia="Times New Roman" w:hAnsi="Arial" w:cs="Arial"/>
          <w:b/>
          <w:sz w:val="24"/>
          <w:szCs w:val="24"/>
          <w:lang w:eastAsia="es-ES"/>
        </w:rPr>
        <w:t>33,8 millones de vídeos vistos, un 72% más</w:t>
      </w:r>
      <w:r w:rsidR="006500B6"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pasado año, frente al descenso de </w:t>
      </w:r>
      <w:r w:rsidR="006500B6" w:rsidRPr="00E50AD9">
        <w:rPr>
          <w:rFonts w:ascii="Arial" w:eastAsia="Times New Roman" w:hAnsi="Arial" w:cs="Arial"/>
          <w:b/>
          <w:sz w:val="24"/>
          <w:szCs w:val="24"/>
          <w:lang w:eastAsia="es-ES"/>
        </w:rPr>
        <w:t>Antena3.com</w:t>
      </w:r>
      <w:r w:rsidR="006500B6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500B6" w:rsidRPr="00E50AD9">
        <w:rPr>
          <w:rFonts w:ascii="Arial" w:eastAsia="Times New Roman" w:hAnsi="Arial" w:cs="Arial"/>
          <w:b/>
          <w:sz w:val="24"/>
          <w:szCs w:val="24"/>
          <w:lang w:eastAsia="es-ES"/>
        </w:rPr>
        <w:t>ha caído un 43% hasta los 2 millones</w:t>
      </w:r>
      <w:r w:rsidR="006500B6">
        <w:rPr>
          <w:rFonts w:ascii="Arial" w:eastAsia="Times New Roman" w:hAnsi="Arial" w:cs="Arial"/>
          <w:sz w:val="24"/>
          <w:szCs w:val="24"/>
          <w:lang w:eastAsia="es-ES"/>
        </w:rPr>
        <w:t xml:space="preserve"> de vídeos consumidos.</w:t>
      </w:r>
    </w:p>
    <w:p w14:paraId="0E875312" w14:textId="788A890A" w:rsidR="00E50AD9" w:rsidRDefault="00E50AD9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C72794" w14:textId="06DC8703" w:rsidR="00A1004D" w:rsidRDefault="00E50AD9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0AD9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CD3E2C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233239" w:rsidRPr="00FE7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ediaset </w:t>
      </w:r>
      <w:r w:rsidR="00951EB3" w:rsidRPr="00FE77B2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="00951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3E2C">
        <w:rPr>
          <w:rFonts w:ascii="Arial" w:eastAsia="Times New Roman" w:hAnsi="Arial" w:cs="Arial"/>
          <w:sz w:val="24"/>
          <w:szCs w:val="24"/>
          <w:lang w:eastAsia="es-ES"/>
        </w:rPr>
        <w:t xml:space="preserve">ha vuelto a ser </w:t>
      </w:r>
      <w:r w:rsidR="00A1004D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00158" w:rsidRPr="00000158">
        <w:rPr>
          <w:rFonts w:ascii="Arial" w:eastAsia="Times New Roman" w:hAnsi="Arial" w:cs="Arial"/>
          <w:b/>
          <w:sz w:val="24"/>
          <w:szCs w:val="24"/>
          <w:lang w:eastAsia="es-ES"/>
        </w:rPr>
        <w:t>primer</w:t>
      </w:r>
      <w:r w:rsidR="000001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3E2C" w:rsidRPr="00B647EC">
        <w:rPr>
          <w:rFonts w:ascii="Arial" w:eastAsia="Times New Roman" w:hAnsi="Arial" w:cs="Arial"/>
          <w:b/>
          <w:sz w:val="24"/>
          <w:szCs w:val="24"/>
          <w:lang w:eastAsia="es-ES"/>
        </w:rPr>
        <w:t>medio de comunicación en consumo digital</w:t>
      </w:r>
      <w:r w:rsidR="0011279B">
        <w:rPr>
          <w:rFonts w:ascii="Arial" w:eastAsia="Times New Roman" w:hAnsi="Arial" w:cs="Arial"/>
          <w:sz w:val="24"/>
          <w:szCs w:val="24"/>
          <w:lang w:eastAsia="es-ES"/>
        </w:rPr>
        <w:t xml:space="preserve"> tras alcanzar los </w:t>
      </w:r>
      <w:r w:rsidR="0011279B" w:rsidRPr="0011279B">
        <w:rPr>
          <w:rFonts w:ascii="Arial" w:eastAsia="Times New Roman" w:hAnsi="Arial" w:cs="Arial"/>
          <w:b/>
          <w:sz w:val="24"/>
          <w:szCs w:val="24"/>
          <w:lang w:eastAsia="es-ES"/>
        </w:rPr>
        <w:t>125</w:t>
      </w:r>
      <w:r w:rsidR="0011279B">
        <w:rPr>
          <w:rFonts w:ascii="Arial" w:eastAsia="Times New Roman" w:hAnsi="Arial" w:cs="Arial"/>
          <w:b/>
          <w:sz w:val="24"/>
          <w:szCs w:val="24"/>
          <w:lang w:eastAsia="es-ES"/>
        </w:rPr>
        <w:t>,2</w:t>
      </w:r>
      <w:r w:rsidR="0011279B" w:rsidRPr="001127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</w:t>
      </w:r>
      <w:r w:rsidR="0011279B">
        <w:rPr>
          <w:rFonts w:ascii="Arial" w:eastAsia="Times New Roman" w:hAnsi="Arial" w:cs="Arial"/>
          <w:sz w:val="24"/>
          <w:szCs w:val="24"/>
          <w:lang w:eastAsia="es-ES"/>
        </w:rPr>
        <w:t>, incrementando casi un 25% sus registros de noviembre de 2018. Ha duplicado prácticamente el consumo de Atresmedia (</w:t>
      </w:r>
      <w:r w:rsidR="00022EE4">
        <w:rPr>
          <w:rFonts w:ascii="Arial" w:eastAsia="Times New Roman" w:hAnsi="Arial" w:cs="Arial"/>
          <w:sz w:val="24"/>
          <w:szCs w:val="24"/>
          <w:lang w:eastAsia="es-ES"/>
        </w:rPr>
        <w:t>67,4 millones) y ha multiplicado por 10 el de RTVE (12,3%)</w:t>
      </w:r>
      <w:r w:rsidR="00A723B7">
        <w:rPr>
          <w:rFonts w:ascii="Arial" w:eastAsia="Times New Roman" w:hAnsi="Arial" w:cs="Arial"/>
          <w:sz w:val="24"/>
          <w:szCs w:val="24"/>
          <w:lang w:eastAsia="es-ES"/>
        </w:rPr>
        <w:t xml:space="preserve">, ocupando el </w:t>
      </w:r>
      <w:r w:rsidR="009F4A0A" w:rsidRPr="008C0DFB">
        <w:rPr>
          <w:rFonts w:ascii="Arial" w:eastAsia="Times New Roman" w:hAnsi="Arial" w:cs="Arial"/>
          <w:b/>
          <w:sz w:val="24"/>
          <w:szCs w:val="24"/>
          <w:lang w:eastAsia="es-ES"/>
        </w:rPr>
        <w:t>tercer</w:t>
      </w:r>
      <w:r w:rsidR="00A723B7" w:rsidRPr="008C0D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puesto del ranking global</w:t>
      </w:r>
      <w:r w:rsidR="00A723B7">
        <w:rPr>
          <w:rFonts w:ascii="Arial" w:eastAsia="Times New Roman" w:hAnsi="Arial" w:cs="Arial"/>
          <w:sz w:val="24"/>
          <w:szCs w:val="24"/>
          <w:lang w:eastAsia="es-ES"/>
        </w:rPr>
        <w:t xml:space="preserve">, solo por detrás de </w:t>
      </w:r>
      <w:r w:rsidR="009F4A0A" w:rsidRPr="009F4A0A">
        <w:rPr>
          <w:rFonts w:ascii="Arial" w:eastAsia="Times New Roman" w:hAnsi="Arial" w:cs="Arial"/>
          <w:sz w:val="24"/>
          <w:szCs w:val="24"/>
          <w:lang w:eastAsia="es-ES"/>
        </w:rPr>
        <w:t>Google y Facebook</w:t>
      </w:r>
      <w:r w:rsidR="00022EE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650A9">
        <w:rPr>
          <w:rFonts w:ascii="Arial" w:eastAsia="Times New Roman" w:hAnsi="Arial" w:cs="Arial"/>
          <w:sz w:val="24"/>
          <w:szCs w:val="24"/>
          <w:lang w:eastAsia="es-ES"/>
        </w:rPr>
        <w:t xml:space="preserve"> La compañía </w:t>
      </w:r>
      <w:r w:rsidR="00F650A9" w:rsidRPr="00F650A9">
        <w:rPr>
          <w:rFonts w:ascii="Arial" w:eastAsia="Times New Roman" w:hAnsi="Arial" w:cs="Arial"/>
          <w:b/>
          <w:sz w:val="24"/>
          <w:szCs w:val="24"/>
          <w:lang w:eastAsia="es-ES"/>
        </w:rPr>
        <w:t>ha mejorado su tráfico un 35% interanual</w:t>
      </w:r>
      <w:r w:rsidR="00F650A9" w:rsidRPr="00F650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50A9">
        <w:rPr>
          <w:rFonts w:ascii="Arial" w:eastAsia="Times New Roman" w:hAnsi="Arial" w:cs="Arial"/>
          <w:sz w:val="24"/>
          <w:szCs w:val="24"/>
          <w:lang w:eastAsia="es-ES"/>
        </w:rPr>
        <w:t xml:space="preserve">hasta los </w:t>
      </w:r>
      <w:r w:rsidR="00F650A9" w:rsidRPr="00F650A9">
        <w:rPr>
          <w:rFonts w:ascii="Arial" w:eastAsia="Times New Roman" w:hAnsi="Arial" w:cs="Arial"/>
          <w:sz w:val="24"/>
          <w:szCs w:val="24"/>
          <w:lang w:eastAsia="es-ES"/>
        </w:rPr>
        <w:t>16,5</w:t>
      </w:r>
      <w:r w:rsidR="00895D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50A9" w:rsidRPr="00F650A9">
        <w:rPr>
          <w:rFonts w:ascii="Arial" w:eastAsia="Times New Roman" w:hAnsi="Arial" w:cs="Arial"/>
          <w:sz w:val="24"/>
          <w:szCs w:val="24"/>
          <w:lang w:eastAsia="es-ES"/>
        </w:rPr>
        <w:t>millones de usuarios únicos.</w:t>
      </w:r>
    </w:p>
    <w:p w14:paraId="0217FC0C" w14:textId="6D7C4AA4" w:rsidR="00A1004D" w:rsidRDefault="00A1004D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CFAA50" w14:textId="77777777" w:rsidR="007B64DB" w:rsidRDefault="004E6682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6682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404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vuelto a encabezar el consumo de </w:t>
      </w:r>
      <w:r w:rsidR="000C2361" w:rsidRPr="00F4042D">
        <w:rPr>
          <w:rFonts w:ascii="Arial" w:eastAsia="Times New Roman" w:hAnsi="Arial" w:cs="Arial"/>
          <w:b/>
          <w:sz w:val="24"/>
          <w:szCs w:val="24"/>
          <w:lang w:eastAsia="es-ES"/>
        </w:rPr>
        <w:t>vídeo en Mediaset España</w:t>
      </w:r>
      <w:r w:rsidR="000C2361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4042D">
        <w:rPr>
          <w:rFonts w:ascii="Arial" w:eastAsia="Times New Roman" w:hAnsi="Arial" w:cs="Arial"/>
          <w:sz w:val="24"/>
          <w:szCs w:val="24"/>
          <w:lang w:eastAsia="es-ES"/>
        </w:rPr>
        <w:t>70,9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4E6682">
        <w:rPr>
          <w:rFonts w:ascii="Arial" w:eastAsia="Times New Roman" w:hAnsi="Arial" w:cs="Arial"/>
          <w:sz w:val="24"/>
          <w:szCs w:val="24"/>
          <w:lang w:eastAsia="es-ES"/>
        </w:rPr>
        <w:t xml:space="preserve">10% </w:t>
      </w:r>
      <w:r>
        <w:rPr>
          <w:rFonts w:ascii="Arial" w:eastAsia="Times New Roman" w:hAnsi="Arial" w:cs="Arial"/>
          <w:sz w:val="24"/>
          <w:szCs w:val="24"/>
          <w:lang w:eastAsia="es-ES"/>
        </w:rPr>
        <w:t>más respecto al mismo mes del año anterior. Se</w:t>
      </w:r>
      <w:r w:rsidR="00F4042D">
        <w:rPr>
          <w:rFonts w:ascii="Arial" w:eastAsia="Times New Roman" w:hAnsi="Arial" w:cs="Arial"/>
          <w:sz w:val="24"/>
          <w:szCs w:val="24"/>
          <w:lang w:eastAsia="es-ES"/>
        </w:rPr>
        <w:t xml:space="preserve"> ha impuesto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ampliamente a </w:t>
      </w:r>
      <w:proofErr w:type="spellStart"/>
      <w:r w:rsidRPr="004E6682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Pr="004E66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4E6682">
        <w:rPr>
          <w:rFonts w:ascii="Arial" w:eastAsia="Times New Roman" w:hAnsi="Arial" w:cs="Arial"/>
          <w:sz w:val="24"/>
          <w:szCs w:val="24"/>
          <w:lang w:eastAsia="es-ES"/>
        </w:rPr>
        <w:t>51,1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4E668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004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04CC" w:rsidRPr="008004CC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8004CC">
        <w:rPr>
          <w:rFonts w:ascii="Arial" w:eastAsia="Times New Roman" w:hAnsi="Arial" w:cs="Arial"/>
          <w:sz w:val="24"/>
          <w:szCs w:val="24"/>
          <w:lang w:eastAsia="es-ES"/>
        </w:rPr>
        <w:t>, por su parte,</w:t>
      </w:r>
      <w:r w:rsidR="008004CC" w:rsidRPr="008004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04CC">
        <w:rPr>
          <w:rFonts w:ascii="Arial" w:eastAsia="Times New Roman" w:hAnsi="Arial" w:cs="Arial"/>
          <w:sz w:val="24"/>
          <w:szCs w:val="24"/>
          <w:lang w:eastAsia="es-ES"/>
        </w:rPr>
        <w:t xml:space="preserve">ha mejorado </w:t>
      </w:r>
      <w:r w:rsidR="008004CC" w:rsidRPr="008004CC">
        <w:rPr>
          <w:rFonts w:ascii="Arial" w:eastAsia="Times New Roman" w:hAnsi="Arial" w:cs="Arial"/>
          <w:sz w:val="24"/>
          <w:szCs w:val="24"/>
          <w:lang w:eastAsia="es-ES"/>
        </w:rPr>
        <w:t xml:space="preserve">un 78% su resultado del año pasado </w:t>
      </w:r>
      <w:r w:rsidR="008004CC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8004CC" w:rsidRPr="008004CC">
        <w:rPr>
          <w:rFonts w:ascii="Arial" w:eastAsia="Times New Roman" w:hAnsi="Arial" w:cs="Arial"/>
          <w:sz w:val="24"/>
          <w:szCs w:val="24"/>
          <w:lang w:eastAsia="es-ES"/>
        </w:rPr>
        <w:t>8,2 millones de vídeos</w:t>
      </w:r>
      <w:r w:rsidR="008004CC">
        <w:rPr>
          <w:rFonts w:ascii="Arial" w:eastAsia="Times New Roman" w:hAnsi="Arial" w:cs="Arial"/>
          <w:sz w:val="24"/>
          <w:szCs w:val="24"/>
          <w:lang w:eastAsia="es-ES"/>
        </w:rPr>
        <w:t xml:space="preserve">, frente a los 1,3 millones de vídeos de </w:t>
      </w:r>
      <w:r w:rsidR="008004CC" w:rsidRPr="008004CC">
        <w:rPr>
          <w:rFonts w:ascii="Arial" w:eastAsia="Times New Roman" w:hAnsi="Arial" w:cs="Arial"/>
          <w:sz w:val="24"/>
          <w:szCs w:val="24"/>
          <w:lang w:eastAsia="es-ES"/>
        </w:rPr>
        <w:t>LaSexta</w:t>
      </w:r>
      <w:r w:rsidR="008004CC">
        <w:rPr>
          <w:rFonts w:ascii="Arial" w:eastAsia="Times New Roman" w:hAnsi="Arial" w:cs="Arial"/>
          <w:sz w:val="24"/>
          <w:szCs w:val="24"/>
          <w:lang w:eastAsia="es-ES"/>
        </w:rPr>
        <w:t>.com.</w:t>
      </w:r>
      <w:r w:rsidR="00EC40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C404D" w:rsidRPr="00EC404D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EC404D" w:rsidRPr="00EC404D">
        <w:rPr>
          <w:rFonts w:ascii="Arial" w:eastAsia="Times New Roman" w:hAnsi="Arial" w:cs="Arial"/>
          <w:sz w:val="24"/>
          <w:szCs w:val="24"/>
          <w:lang w:eastAsia="es-ES"/>
        </w:rPr>
        <w:t xml:space="preserve"> acumula 2,1 millones de vídeos </w:t>
      </w:r>
      <w:r w:rsidR="00EC404D">
        <w:rPr>
          <w:rFonts w:ascii="Arial" w:eastAsia="Times New Roman" w:hAnsi="Arial" w:cs="Arial"/>
          <w:sz w:val="24"/>
          <w:szCs w:val="24"/>
          <w:lang w:eastAsia="es-ES"/>
        </w:rPr>
        <w:t xml:space="preserve">tras aumentar su consumo un </w:t>
      </w:r>
      <w:r w:rsidR="00EC404D" w:rsidRPr="00EC404D">
        <w:rPr>
          <w:rFonts w:ascii="Arial" w:eastAsia="Times New Roman" w:hAnsi="Arial" w:cs="Arial"/>
          <w:sz w:val="24"/>
          <w:szCs w:val="24"/>
          <w:lang w:eastAsia="es-ES"/>
        </w:rPr>
        <w:t>82% respecto a su dato del año pasado</w:t>
      </w:r>
      <w:r w:rsidR="007B64D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AECC597" w14:textId="77777777" w:rsidR="007B64DB" w:rsidRDefault="007B64DB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71A98" w14:textId="16F719D1" w:rsidR="004E6682" w:rsidRDefault="007B64DB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6E5DE5" w:rsidRPr="009949B5">
        <w:rPr>
          <w:rFonts w:ascii="Arial" w:eastAsia="Times New Roman" w:hAnsi="Arial" w:cs="Arial"/>
          <w:sz w:val="24"/>
          <w:szCs w:val="24"/>
          <w:lang w:eastAsia="es-ES"/>
        </w:rPr>
        <w:t xml:space="preserve">el portal deportivo </w:t>
      </w:r>
      <w:r w:rsidR="006E5DE5" w:rsidRPr="009949B5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251FD1" w:rsidRPr="00994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1FD1" w:rsidRPr="009949B5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Pr="009949B5">
        <w:rPr>
          <w:rFonts w:ascii="Arial" w:eastAsia="Times New Roman" w:hAnsi="Arial" w:cs="Arial"/>
          <w:sz w:val="24"/>
          <w:szCs w:val="24"/>
          <w:lang w:eastAsia="es-ES"/>
        </w:rPr>
        <w:t xml:space="preserve">duplicado ampliamente su tráfico respecto a </w:t>
      </w:r>
      <w:r w:rsidR="00251FD1" w:rsidRPr="009949B5">
        <w:rPr>
          <w:rFonts w:ascii="Arial" w:eastAsia="Times New Roman" w:hAnsi="Arial" w:cs="Arial"/>
          <w:sz w:val="24"/>
          <w:szCs w:val="24"/>
          <w:lang w:eastAsia="es-ES"/>
        </w:rPr>
        <w:t xml:space="preserve">noviembre de 2018 hasta los 3,1 millones de </w:t>
      </w:r>
      <w:r w:rsidRPr="009949B5">
        <w:rPr>
          <w:rFonts w:ascii="Arial" w:eastAsia="Times New Roman" w:hAnsi="Arial" w:cs="Arial"/>
          <w:sz w:val="24"/>
          <w:szCs w:val="24"/>
          <w:lang w:eastAsia="es-ES"/>
        </w:rPr>
        <w:t>usuarios únicos</w:t>
      </w:r>
      <w:r w:rsidR="00EC404D" w:rsidRPr="00EC404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4E6682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55741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6AC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4828"/>
    <w:rsid w:val="000C2361"/>
    <w:rsid w:val="000C7AE9"/>
    <w:rsid w:val="000D0619"/>
    <w:rsid w:val="000E3CDC"/>
    <w:rsid w:val="00100380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79BF"/>
    <w:rsid w:val="0015456F"/>
    <w:rsid w:val="00155103"/>
    <w:rsid w:val="00160741"/>
    <w:rsid w:val="00162620"/>
    <w:rsid w:val="00175749"/>
    <w:rsid w:val="00192B1C"/>
    <w:rsid w:val="0019403C"/>
    <w:rsid w:val="001948D5"/>
    <w:rsid w:val="00196176"/>
    <w:rsid w:val="001B0C1E"/>
    <w:rsid w:val="001B4AD9"/>
    <w:rsid w:val="001B72BD"/>
    <w:rsid w:val="001C5F47"/>
    <w:rsid w:val="001F68CA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FD1"/>
    <w:rsid w:val="002605B6"/>
    <w:rsid w:val="002614E0"/>
    <w:rsid w:val="002714A7"/>
    <w:rsid w:val="00282F61"/>
    <w:rsid w:val="0028465F"/>
    <w:rsid w:val="00284BB5"/>
    <w:rsid w:val="00286969"/>
    <w:rsid w:val="0029085F"/>
    <w:rsid w:val="002909CD"/>
    <w:rsid w:val="002950DF"/>
    <w:rsid w:val="002954BE"/>
    <w:rsid w:val="002A12AE"/>
    <w:rsid w:val="002A5ECF"/>
    <w:rsid w:val="002B22F3"/>
    <w:rsid w:val="002D1A1F"/>
    <w:rsid w:val="002E2C15"/>
    <w:rsid w:val="002E2E13"/>
    <w:rsid w:val="002E6EF1"/>
    <w:rsid w:val="002F7513"/>
    <w:rsid w:val="0030379E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10619"/>
    <w:rsid w:val="004110BE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B3F47"/>
    <w:rsid w:val="004B4779"/>
    <w:rsid w:val="004B6FFA"/>
    <w:rsid w:val="004C172F"/>
    <w:rsid w:val="004C2598"/>
    <w:rsid w:val="004C401F"/>
    <w:rsid w:val="004C7986"/>
    <w:rsid w:val="004D36EA"/>
    <w:rsid w:val="004D6F49"/>
    <w:rsid w:val="004D7612"/>
    <w:rsid w:val="004E6682"/>
    <w:rsid w:val="004F391B"/>
    <w:rsid w:val="005009EA"/>
    <w:rsid w:val="00507D8A"/>
    <w:rsid w:val="0051169A"/>
    <w:rsid w:val="00526E81"/>
    <w:rsid w:val="00531303"/>
    <w:rsid w:val="005331A3"/>
    <w:rsid w:val="00535B6E"/>
    <w:rsid w:val="00535CF8"/>
    <w:rsid w:val="0054229E"/>
    <w:rsid w:val="00555452"/>
    <w:rsid w:val="0055630F"/>
    <w:rsid w:val="00557413"/>
    <w:rsid w:val="00557B64"/>
    <w:rsid w:val="00564A96"/>
    <w:rsid w:val="005725CD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1104C"/>
    <w:rsid w:val="00716DA3"/>
    <w:rsid w:val="00721603"/>
    <w:rsid w:val="007264B7"/>
    <w:rsid w:val="00727A44"/>
    <w:rsid w:val="0073222D"/>
    <w:rsid w:val="007331BF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1A3F"/>
    <w:rsid w:val="007E27BF"/>
    <w:rsid w:val="007E43BA"/>
    <w:rsid w:val="007E6194"/>
    <w:rsid w:val="007F70DD"/>
    <w:rsid w:val="008004CC"/>
    <w:rsid w:val="00801B77"/>
    <w:rsid w:val="00804E3E"/>
    <w:rsid w:val="00805792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305BC"/>
    <w:rsid w:val="00935534"/>
    <w:rsid w:val="00941737"/>
    <w:rsid w:val="00951EB3"/>
    <w:rsid w:val="00957E73"/>
    <w:rsid w:val="009615DF"/>
    <w:rsid w:val="009765BE"/>
    <w:rsid w:val="0097797D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C743D"/>
    <w:rsid w:val="009D15A5"/>
    <w:rsid w:val="009D5A84"/>
    <w:rsid w:val="009E2206"/>
    <w:rsid w:val="009E24E6"/>
    <w:rsid w:val="009E50C1"/>
    <w:rsid w:val="009F471F"/>
    <w:rsid w:val="009F4A0A"/>
    <w:rsid w:val="009F5A1D"/>
    <w:rsid w:val="009F6152"/>
    <w:rsid w:val="00A1004D"/>
    <w:rsid w:val="00A17B5C"/>
    <w:rsid w:val="00A24B8A"/>
    <w:rsid w:val="00A34BBE"/>
    <w:rsid w:val="00A35398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5D9D"/>
    <w:rsid w:val="00AD62D8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23267"/>
    <w:rsid w:val="00B26DC7"/>
    <w:rsid w:val="00B2781A"/>
    <w:rsid w:val="00B31E16"/>
    <w:rsid w:val="00B33CF9"/>
    <w:rsid w:val="00B40BC4"/>
    <w:rsid w:val="00B412C3"/>
    <w:rsid w:val="00B44795"/>
    <w:rsid w:val="00B44C3A"/>
    <w:rsid w:val="00B47ECA"/>
    <w:rsid w:val="00B647EC"/>
    <w:rsid w:val="00B65609"/>
    <w:rsid w:val="00B6582B"/>
    <w:rsid w:val="00B73B20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E18A0"/>
    <w:rsid w:val="00BE20A4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2EAB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3D61"/>
    <w:rsid w:val="00CD3E2C"/>
    <w:rsid w:val="00CD6EB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7EE4"/>
    <w:rsid w:val="00D42E04"/>
    <w:rsid w:val="00D44E66"/>
    <w:rsid w:val="00D748BE"/>
    <w:rsid w:val="00D75C8D"/>
    <w:rsid w:val="00D80BE3"/>
    <w:rsid w:val="00D84598"/>
    <w:rsid w:val="00D87892"/>
    <w:rsid w:val="00D87FA3"/>
    <w:rsid w:val="00DA25A3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177D5"/>
    <w:rsid w:val="00E41E1C"/>
    <w:rsid w:val="00E44909"/>
    <w:rsid w:val="00E466CB"/>
    <w:rsid w:val="00E507FF"/>
    <w:rsid w:val="00E50AD9"/>
    <w:rsid w:val="00E54C38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7074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2006A"/>
    <w:rsid w:val="00F342B5"/>
    <w:rsid w:val="00F4042D"/>
    <w:rsid w:val="00F41BD7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A5E2-E7ED-457A-A687-6CCFFCF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59</cp:revision>
  <cp:lastPrinted>2019-12-18T17:12:00Z</cp:lastPrinted>
  <dcterms:created xsi:type="dcterms:W3CDTF">2019-12-18T16:18:00Z</dcterms:created>
  <dcterms:modified xsi:type="dcterms:W3CDTF">2019-12-18T18:03:00Z</dcterms:modified>
</cp:coreProperties>
</file>