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05FB" w14:textId="77777777" w:rsidR="0001080D" w:rsidRDefault="00346359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E24913" wp14:editId="3E1A065D">
            <wp:simplePos x="0" y="0"/>
            <wp:positionH relativeFrom="page">
              <wp:posOffset>3854450</wp:posOffset>
            </wp:positionH>
            <wp:positionV relativeFrom="margin">
              <wp:posOffset>-781744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E66BF" w14:textId="77777777" w:rsidR="003E6A4A" w:rsidRDefault="003E6A4A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086AE6" w14:textId="77777777" w:rsidR="003E6A4A" w:rsidRDefault="003E6A4A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F9FEA1" w14:textId="77777777"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6A4A">
        <w:rPr>
          <w:rFonts w:ascii="Arial" w:eastAsia="Times New Roman" w:hAnsi="Arial" w:cs="Arial"/>
          <w:sz w:val="24"/>
          <w:szCs w:val="24"/>
          <w:lang w:eastAsia="es-ES"/>
        </w:rPr>
        <w:t>13 de diciembre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5CAA3C48" w14:textId="77777777"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D76F2D" w14:textId="77777777" w:rsidR="00526E81" w:rsidRPr="009F673B" w:rsidRDefault="003E6A4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Los animales, protagonistas de ‘Volando Voy’ en su recorrido por el Camino Lebaniego</w:t>
      </w:r>
    </w:p>
    <w:p w14:paraId="28D0BCBC" w14:textId="77777777"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E5324A" w14:textId="77777777" w:rsidR="00B06F1C" w:rsidRDefault="008A619B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B06F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domingo a las </w:t>
      </w:r>
      <w:r w:rsidR="00F727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21:30 horas, </w:t>
      </w:r>
      <w:r w:rsidR="003E6A4A">
        <w:rPr>
          <w:rFonts w:ascii="Arial" w:eastAsia="Times New Roman" w:hAnsi="Arial" w:cs="Arial"/>
          <w:b/>
          <w:sz w:val="24"/>
          <w:szCs w:val="24"/>
          <w:lang w:eastAsia="es-ES"/>
        </w:rPr>
        <w:t>Jesús Calleja emprenderá la misión de convertir este impresionante recorrido en un trazado amigable para los animales.</w:t>
      </w:r>
    </w:p>
    <w:p w14:paraId="75C73159" w14:textId="77777777" w:rsidR="000A64F0" w:rsidRDefault="000A64F0" w:rsidP="00961A5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BD15E5" w14:textId="77777777" w:rsidR="00961A55" w:rsidRDefault="00961A55" w:rsidP="00961A5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El Camino Lebaniego es </w:t>
      </w:r>
      <w:r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315A97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espectacular camino de peregrinación</w:t>
      </w:r>
      <w:r w:rsidR="00315A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que recorre Cantabria </w:t>
      </w:r>
      <w:r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desde San Vicente de la Barquera hasta el Monasterio de Santo Toribio</w:t>
      </w:r>
      <w:r w:rsidR="000A64F0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Liébana</w:t>
      </w:r>
      <w:r w:rsidR="000A64F0">
        <w:rPr>
          <w:rFonts w:ascii="Arial" w:eastAsia="Times New Roman" w:hAnsi="Arial" w:cs="Arial"/>
          <w:sz w:val="24"/>
          <w:szCs w:val="24"/>
          <w:lang w:eastAsia="es-ES"/>
        </w:rPr>
        <w:t xml:space="preserve">, donde se dice que se conserva </w:t>
      </w:r>
      <w:r w:rsidR="000A64F0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el fragmento más grande que hay de la Cruz de Cristo</w:t>
      </w:r>
      <w:r w:rsidR="000A64F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Declarado </w:t>
      </w:r>
      <w:r w:rsidR="008E187C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Patrimonio de la Humanidad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 por la UNESCO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, recorre 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cerca de 72 km 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>a través de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 la naturaleza y la cultura cántabras.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="008E187C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última entrega de la temporada de ‘Volando Voy’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8E187C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domingo en Cuatro a las 21:30 horas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E187C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 xml:space="preserve"> irá allí para cumplir un doble objetivo: en primer</w:t>
      </w:r>
      <w:r w:rsidR="000062D1">
        <w:rPr>
          <w:rFonts w:ascii="Arial" w:eastAsia="Times New Roman" w:hAnsi="Arial" w:cs="Arial"/>
          <w:sz w:val="24"/>
          <w:szCs w:val="24"/>
          <w:lang w:eastAsia="es-ES"/>
        </w:rPr>
        <w:t xml:space="preserve"> lugar</w:t>
      </w:r>
      <w:r w:rsidR="008E187C">
        <w:rPr>
          <w:rFonts w:ascii="Arial" w:eastAsia="Times New Roman" w:hAnsi="Arial" w:cs="Arial"/>
          <w:sz w:val="24"/>
          <w:szCs w:val="24"/>
          <w:lang w:eastAsia="es-ES"/>
        </w:rPr>
        <w:t>, mostrar a los espectadores la sinigual belleza de este lugar; en segundo, convertir el camino en un recorrido más amigable con los animales.</w:t>
      </w:r>
    </w:p>
    <w:p w14:paraId="71FDE80D" w14:textId="77777777" w:rsidR="008E187C" w:rsidRDefault="008E187C" w:rsidP="00961A5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BC3049" w14:textId="289DB378" w:rsidR="00265E8D" w:rsidRDefault="008E187C" w:rsidP="002E0B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conseguirlo</w:t>
      </w:r>
      <w:r w:rsidR="001A287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E6A4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E0B97">
        <w:rPr>
          <w:rFonts w:ascii="Arial" w:eastAsia="Times New Roman" w:hAnsi="Arial" w:cs="Arial"/>
          <w:sz w:val="24"/>
          <w:szCs w:val="24"/>
          <w:lang w:eastAsia="es-ES"/>
        </w:rPr>
        <w:t xml:space="preserve">o primero </w:t>
      </w:r>
      <w:r w:rsidR="003E6A4A">
        <w:rPr>
          <w:rFonts w:ascii="Arial" w:eastAsia="Times New Roman" w:hAnsi="Arial" w:cs="Arial"/>
          <w:sz w:val="24"/>
          <w:szCs w:val="24"/>
          <w:lang w:eastAsia="es-ES"/>
        </w:rPr>
        <w:t xml:space="preserve">que hará </w:t>
      </w:r>
      <w:r w:rsidR="002E0B97">
        <w:rPr>
          <w:rFonts w:ascii="Arial" w:eastAsia="Times New Roman" w:hAnsi="Arial" w:cs="Arial"/>
          <w:sz w:val="24"/>
          <w:szCs w:val="24"/>
          <w:lang w:eastAsia="es-ES"/>
        </w:rPr>
        <w:t xml:space="preserve">será conseguir 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un certificado que acredita que </w:t>
      </w:r>
      <w:r w:rsidR="002E0B97" w:rsidRPr="00961A55">
        <w:rPr>
          <w:rFonts w:ascii="Arial" w:eastAsia="Times New Roman" w:hAnsi="Arial" w:cs="Arial"/>
          <w:sz w:val="24"/>
          <w:szCs w:val="24"/>
          <w:lang w:eastAsia="es-ES"/>
        </w:rPr>
        <w:t>un animal que acompaña a una persona durante el camino también lo ha concluido.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06B3">
        <w:rPr>
          <w:rFonts w:ascii="Arial" w:eastAsia="Times New Roman" w:hAnsi="Arial" w:cs="Arial"/>
          <w:sz w:val="24"/>
          <w:szCs w:val="24"/>
          <w:lang w:eastAsia="es-ES"/>
        </w:rPr>
        <w:t>Calleja y el equipo del programa t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>ambién hablará</w:t>
      </w:r>
      <w:r w:rsidR="005706B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 con propietarios de albergues de la zona para que acepten a los animales que vayan con los peregrinos</w:t>
      </w:r>
      <w:r w:rsidR="00C022DB">
        <w:rPr>
          <w:rFonts w:ascii="Arial" w:eastAsia="Times New Roman" w:hAnsi="Arial" w:cs="Arial"/>
          <w:sz w:val="24"/>
          <w:szCs w:val="24"/>
          <w:lang w:eastAsia="es-ES"/>
        </w:rPr>
        <w:t xml:space="preserve"> e incluso les convencerán para que adecúen algunos de sus espacios para este fin.</w:t>
      </w:r>
    </w:p>
    <w:p w14:paraId="32953A36" w14:textId="77777777" w:rsidR="002E0B97" w:rsidRPr="00961A55" w:rsidRDefault="002E0B97" w:rsidP="002E0B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E6ED5B" w14:textId="670B1D3D" w:rsidR="002E0B97" w:rsidRDefault="002E0B97" w:rsidP="002E0B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su trayecto, Calleja irá con </w:t>
      </w:r>
      <w:r w:rsidR="00265E8D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varias personas y animales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>. Un</w:t>
      </w:r>
      <w:r w:rsidR="00C022DB">
        <w:rPr>
          <w:rFonts w:ascii="Arial" w:eastAsia="Times New Roman" w:hAnsi="Arial" w:cs="Arial"/>
          <w:sz w:val="24"/>
          <w:szCs w:val="24"/>
          <w:lang w:eastAsia="es-ES"/>
        </w:rPr>
        <w:t xml:space="preserve"> ejemplo serán </w:t>
      </w:r>
      <w:r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>Sonia</w:t>
      </w:r>
      <w:r w:rsidR="00265E8D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sus vacas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con las que guarda una estrecha relación; </w:t>
      </w:r>
      <w:r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>Herminia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, una mujer de más de noventa años que </w:t>
      </w:r>
      <w:r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>todavía cuida algunas ovejas</w:t>
      </w:r>
      <w:r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 y que vive a las puertas de los Picos de Europa, </w:t>
      </w:r>
      <w:r w:rsidR="00265E8D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volará en helicóptero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 y dará lugar a momentos muy divertidos y entrañables. </w:t>
      </w:r>
      <w:r w:rsidR="00265E8D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Mercedes Milá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022DB">
        <w:rPr>
          <w:rFonts w:ascii="Arial" w:eastAsia="Times New Roman" w:hAnsi="Arial" w:cs="Arial"/>
          <w:sz w:val="24"/>
          <w:szCs w:val="24"/>
          <w:lang w:eastAsia="es-ES"/>
        </w:rPr>
        <w:t>frecuente ‘infiltrada’ en las ave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>nturas</w:t>
      </w:r>
      <w:r w:rsidR="00C022DB">
        <w:rPr>
          <w:rFonts w:ascii="Arial" w:eastAsia="Times New Roman" w:hAnsi="Arial" w:cs="Arial"/>
          <w:sz w:val="24"/>
          <w:szCs w:val="24"/>
          <w:lang w:eastAsia="es-ES"/>
        </w:rPr>
        <w:t xml:space="preserve"> de Calleja</w:t>
      </w:r>
      <w:r w:rsidR="00265E8D">
        <w:rPr>
          <w:rFonts w:ascii="Arial" w:eastAsia="Times New Roman" w:hAnsi="Arial" w:cs="Arial"/>
          <w:sz w:val="24"/>
          <w:szCs w:val="24"/>
          <w:lang w:eastAsia="es-ES"/>
        </w:rPr>
        <w:t>, también irá con su perrito a recorrer parte del camino.</w:t>
      </w:r>
    </w:p>
    <w:p w14:paraId="332C7754" w14:textId="77777777" w:rsidR="00265E8D" w:rsidRPr="00961A55" w:rsidRDefault="00265E8D" w:rsidP="002E0B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EA9EFE" w14:textId="77777777" w:rsidR="002E0B97" w:rsidRDefault="00265E8D" w:rsidP="002E0B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Ya en el monasterio, </w:t>
      </w:r>
      <w:r w:rsidR="002E0B97"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2E0B97"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, uno de los franciscanos que vive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allí, </w:t>
      </w:r>
      <w:r w:rsidR="002E0B97" w:rsidRPr="00961A55">
        <w:rPr>
          <w:rFonts w:ascii="Arial" w:eastAsia="Times New Roman" w:hAnsi="Arial" w:cs="Arial"/>
          <w:sz w:val="24"/>
          <w:szCs w:val="24"/>
          <w:lang w:eastAsia="es-ES"/>
        </w:rPr>
        <w:t xml:space="preserve">enseñará a Jesús Calleja </w:t>
      </w:r>
      <w:r w:rsidR="003E6A4A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="003E6A4A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Lignum</w:t>
      </w:r>
      <w:proofErr w:type="spellEnd"/>
      <w:r w:rsidR="003E6A4A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Crucis, </w:t>
      </w:r>
      <w:r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reliquia </w:t>
      </w:r>
      <w:r w:rsidR="002E0B97"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</w:t>
      </w:r>
      <w:r w:rsidR="003E6A4A" w:rsidRPr="003E6A4A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2E0B97" w:rsidRPr="00961A55">
        <w:rPr>
          <w:rFonts w:ascii="Arial" w:eastAsia="Times New Roman" w:hAnsi="Arial" w:cs="Arial"/>
          <w:b/>
          <w:sz w:val="24"/>
          <w:szCs w:val="24"/>
          <w:lang w:eastAsia="es-ES"/>
        </w:rPr>
        <w:t>ruz de Cristo</w:t>
      </w:r>
      <w:r w:rsidR="003E6A4A">
        <w:rPr>
          <w:rFonts w:ascii="Arial" w:eastAsia="Times New Roman" w:hAnsi="Arial" w:cs="Arial"/>
          <w:sz w:val="24"/>
          <w:szCs w:val="24"/>
          <w:lang w:eastAsia="es-ES"/>
        </w:rPr>
        <w:t>, y le contará la historia de cómo llegó hasta allí.</w:t>
      </w:r>
      <w:bookmarkStart w:id="0" w:name="_GoBack"/>
      <w:bookmarkEnd w:id="0"/>
    </w:p>
    <w:sectPr w:rsidR="002E0B97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DD80" w14:textId="77777777" w:rsidR="00B65D88" w:rsidRDefault="00B65D88">
      <w:pPr>
        <w:spacing w:after="0" w:line="240" w:lineRule="auto"/>
      </w:pPr>
      <w:r>
        <w:separator/>
      </w:r>
    </w:p>
  </w:endnote>
  <w:endnote w:type="continuationSeparator" w:id="0">
    <w:p w14:paraId="6916BF5E" w14:textId="77777777"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D067" w14:textId="77777777"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547A5A" wp14:editId="1EE67D6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C837" w14:textId="77777777"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7F61" w14:textId="77777777"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B64ABF0" wp14:editId="3024C46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90197C" wp14:editId="6C2E7100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F024" w14:textId="77777777"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B20DBA" wp14:editId="65C574CE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1EF3AD" wp14:editId="357722D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00761" w14:textId="77777777"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079A" w14:textId="77777777"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14:paraId="197EDB76" w14:textId="77777777"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53EC" w14:textId="77777777" w:rsidR="00906B46" w:rsidRDefault="008D58B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62D1"/>
    <w:rsid w:val="0001080D"/>
    <w:rsid w:val="00023957"/>
    <w:rsid w:val="00041FBA"/>
    <w:rsid w:val="00050046"/>
    <w:rsid w:val="000566EC"/>
    <w:rsid w:val="00061DE7"/>
    <w:rsid w:val="000717F7"/>
    <w:rsid w:val="00085BD0"/>
    <w:rsid w:val="00091E7E"/>
    <w:rsid w:val="00097490"/>
    <w:rsid w:val="000A1246"/>
    <w:rsid w:val="000A64F0"/>
    <w:rsid w:val="000A6DAC"/>
    <w:rsid w:val="000C4E9A"/>
    <w:rsid w:val="000C7AE9"/>
    <w:rsid w:val="000D1B82"/>
    <w:rsid w:val="000E2092"/>
    <w:rsid w:val="000F0006"/>
    <w:rsid w:val="00167577"/>
    <w:rsid w:val="00167F7D"/>
    <w:rsid w:val="0018340F"/>
    <w:rsid w:val="0019403C"/>
    <w:rsid w:val="001A287A"/>
    <w:rsid w:val="001C3F4E"/>
    <w:rsid w:val="001C7833"/>
    <w:rsid w:val="001E6ECF"/>
    <w:rsid w:val="001F646A"/>
    <w:rsid w:val="002046AB"/>
    <w:rsid w:val="0022077E"/>
    <w:rsid w:val="00230E50"/>
    <w:rsid w:val="002507F4"/>
    <w:rsid w:val="00251420"/>
    <w:rsid w:val="00265E8D"/>
    <w:rsid w:val="002828CE"/>
    <w:rsid w:val="002A693D"/>
    <w:rsid w:val="002D2020"/>
    <w:rsid w:val="002E0B97"/>
    <w:rsid w:val="002F27E4"/>
    <w:rsid w:val="0030379E"/>
    <w:rsid w:val="00315A97"/>
    <w:rsid w:val="00346359"/>
    <w:rsid w:val="00367279"/>
    <w:rsid w:val="00374754"/>
    <w:rsid w:val="003A0FA6"/>
    <w:rsid w:val="003C3B23"/>
    <w:rsid w:val="003C7FCC"/>
    <w:rsid w:val="003E012E"/>
    <w:rsid w:val="003E2278"/>
    <w:rsid w:val="003E5EE4"/>
    <w:rsid w:val="003E6A4A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3887"/>
    <w:rsid w:val="00494A9E"/>
    <w:rsid w:val="004A20D3"/>
    <w:rsid w:val="004B27D5"/>
    <w:rsid w:val="004F3829"/>
    <w:rsid w:val="00526E81"/>
    <w:rsid w:val="0055630F"/>
    <w:rsid w:val="00563D57"/>
    <w:rsid w:val="00564A96"/>
    <w:rsid w:val="005706B3"/>
    <w:rsid w:val="0057103E"/>
    <w:rsid w:val="00582D01"/>
    <w:rsid w:val="005913A2"/>
    <w:rsid w:val="005A3D74"/>
    <w:rsid w:val="005A4E47"/>
    <w:rsid w:val="005A64AF"/>
    <w:rsid w:val="005B31A7"/>
    <w:rsid w:val="005D2852"/>
    <w:rsid w:val="005E4454"/>
    <w:rsid w:val="005F7A99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0219D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97E1A"/>
    <w:rsid w:val="008A619B"/>
    <w:rsid w:val="008C7CA9"/>
    <w:rsid w:val="008E187C"/>
    <w:rsid w:val="00900079"/>
    <w:rsid w:val="009068F8"/>
    <w:rsid w:val="0092293B"/>
    <w:rsid w:val="0092520E"/>
    <w:rsid w:val="00943EBD"/>
    <w:rsid w:val="00945121"/>
    <w:rsid w:val="00947278"/>
    <w:rsid w:val="00961A55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74104"/>
    <w:rsid w:val="00AB3023"/>
    <w:rsid w:val="00AD62C0"/>
    <w:rsid w:val="00AF0ED1"/>
    <w:rsid w:val="00B03BA0"/>
    <w:rsid w:val="00B06F1C"/>
    <w:rsid w:val="00B228E8"/>
    <w:rsid w:val="00B26DC7"/>
    <w:rsid w:val="00B363C3"/>
    <w:rsid w:val="00B65D88"/>
    <w:rsid w:val="00B945B0"/>
    <w:rsid w:val="00BA4B7E"/>
    <w:rsid w:val="00BB53B4"/>
    <w:rsid w:val="00BC3EBC"/>
    <w:rsid w:val="00BC4478"/>
    <w:rsid w:val="00BE0652"/>
    <w:rsid w:val="00BE608A"/>
    <w:rsid w:val="00C022DB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33ED"/>
    <w:rsid w:val="00E330ED"/>
    <w:rsid w:val="00E33559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F3107"/>
    <w:rsid w:val="00EF6A0E"/>
    <w:rsid w:val="00EF7A3D"/>
    <w:rsid w:val="00F45982"/>
    <w:rsid w:val="00F51059"/>
    <w:rsid w:val="00F53AA9"/>
    <w:rsid w:val="00F727CB"/>
    <w:rsid w:val="00F77074"/>
    <w:rsid w:val="00F86119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3C1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2019-12-12T18:20:00Z</cp:lastPrinted>
  <dcterms:created xsi:type="dcterms:W3CDTF">2019-12-12T17:38:00Z</dcterms:created>
  <dcterms:modified xsi:type="dcterms:W3CDTF">2019-12-13T10:18:00Z</dcterms:modified>
</cp:coreProperties>
</file>