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17D58E9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686C2A" w14:textId="51FBF8A7" w:rsidR="00D1410E" w:rsidRPr="00351058" w:rsidRDefault="00D1410E" w:rsidP="00D37128">
      <w:pPr>
        <w:spacing w:after="0" w:line="240" w:lineRule="auto"/>
        <w:ind w:right="-568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A5272F">
        <w:rPr>
          <w:rFonts w:ascii="Arial" w:eastAsia="Arial" w:hAnsi="Arial" w:cs="Arial"/>
          <w:sz w:val="24"/>
        </w:rPr>
        <w:t xml:space="preserve">1 de </w:t>
      </w:r>
      <w:r w:rsidR="007C20BC">
        <w:rPr>
          <w:rFonts w:ascii="Arial" w:eastAsia="Arial" w:hAnsi="Arial" w:cs="Arial"/>
          <w:sz w:val="24"/>
        </w:rPr>
        <w:t>diciembre</w:t>
      </w:r>
      <w:r>
        <w:rPr>
          <w:rFonts w:ascii="Arial" w:eastAsia="Arial" w:hAnsi="Arial" w:cs="Arial"/>
          <w:sz w:val="24"/>
        </w:rPr>
        <w:t xml:space="preserve"> de 2019</w:t>
      </w:r>
    </w:p>
    <w:p w14:paraId="5F723FC9" w14:textId="77777777" w:rsidR="00CC1F17" w:rsidRPr="000019E4" w:rsidRDefault="00CC1F17" w:rsidP="00CC1F17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</w:p>
    <w:p w14:paraId="40159582" w14:textId="00F9B2DC" w:rsidR="00752AC9" w:rsidRPr="000019E4" w:rsidRDefault="00752AC9" w:rsidP="00752AC9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38"/>
          <w:szCs w:val="38"/>
        </w:rPr>
      </w:pPr>
      <w:r w:rsidRPr="000019E4">
        <w:rPr>
          <w:rFonts w:ascii="Arial" w:eastAsia="Arial" w:hAnsi="Arial" w:cs="Arial"/>
          <w:b/>
          <w:color w:val="002C5F"/>
          <w:sz w:val="38"/>
          <w:szCs w:val="38"/>
        </w:rPr>
        <w:t>Telecinco</w:t>
      </w:r>
      <w:r w:rsidR="00EC55D1" w:rsidRPr="000019E4">
        <w:rPr>
          <w:rFonts w:ascii="Arial" w:eastAsia="Arial" w:hAnsi="Arial" w:cs="Arial"/>
          <w:b/>
          <w:color w:val="002C5F"/>
          <w:sz w:val="38"/>
          <w:szCs w:val="38"/>
        </w:rPr>
        <w:t xml:space="preserve"> cierra</w:t>
      </w:r>
      <w:r w:rsidRPr="000019E4">
        <w:rPr>
          <w:rFonts w:ascii="Arial" w:eastAsia="Arial" w:hAnsi="Arial" w:cs="Arial"/>
          <w:b/>
          <w:color w:val="002C5F"/>
          <w:sz w:val="38"/>
          <w:szCs w:val="38"/>
        </w:rPr>
        <w:t xml:space="preserve"> su mejor noviembre de los últimos 11 años frente al mínimo histórico de Antena 3</w:t>
      </w:r>
      <w:r w:rsidR="00EC55D1" w:rsidRPr="000019E4">
        <w:rPr>
          <w:rFonts w:ascii="Arial" w:eastAsia="Arial" w:hAnsi="Arial" w:cs="Arial"/>
          <w:b/>
          <w:color w:val="002C5F"/>
          <w:sz w:val="38"/>
          <w:szCs w:val="38"/>
        </w:rPr>
        <w:t xml:space="preserve"> en este mes</w:t>
      </w:r>
    </w:p>
    <w:p w14:paraId="2C71FBEE" w14:textId="77777777" w:rsidR="0019729E" w:rsidRPr="000019E4" w:rsidRDefault="0019729E" w:rsidP="005056E6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4"/>
        </w:rPr>
      </w:pPr>
    </w:p>
    <w:p w14:paraId="3D376DB6" w14:textId="7B916CAF" w:rsidR="00B4013D" w:rsidRPr="006E4C2C" w:rsidRDefault="00EC55D1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 un </w:t>
      </w:r>
      <w:r w:rsidR="00801CA2">
        <w:rPr>
          <w:rFonts w:ascii="Arial" w:eastAsia="Arial" w:hAnsi="Arial" w:cs="Arial"/>
          <w:b/>
          <w:sz w:val="24"/>
        </w:rPr>
        <w:t>15,8</w:t>
      </w:r>
      <w:r w:rsidR="004B48AE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de </w:t>
      </w:r>
      <w:r w:rsidRPr="006039AF"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>, supera e</w:t>
      </w:r>
      <w:r w:rsidR="00B4013D">
        <w:rPr>
          <w:rFonts w:ascii="Arial" w:eastAsia="Arial" w:hAnsi="Arial" w:cs="Arial"/>
          <w:b/>
          <w:sz w:val="24"/>
        </w:rPr>
        <w:t>n</w:t>
      </w:r>
      <w:r w:rsidR="006039AF">
        <w:rPr>
          <w:rFonts w:ascii="Arial" w:eastAsia="Arial" w:hAnsi="Arial" w:cs="Arial"/>
          <w:b/>
          <w:sz w:val="24"/>
        </w:rPr>
        <w:t xml:space="preserve"> casi cinco </w:t>
      </w:r>
      <w:r w:rsidR="00B4013D">
        <w:rPr>
          <w:rFonts w:ascii="Arial" w:eastAsia="Arial" w:hAnsi="Arial" w:cs="Arial"/>
          <w:b/>
          <w:sz w:val="24"/>
        </w:rPr>
        <w:t>puntos a su competidor</w:t>
      </w:r>
      <w:r w:rsidR="001914BF">
        <w:rPr>
          <w:rFonts w:ascii="Arial" w:eastAsia="Arial" w:hAnsi="Arial" w:cs="Arial"/>
          <w:b/>
          <w:sz w:val="24"/>
        </w:rPr>
        <w:t xml:space="preserve"> </w:t>
      </w:r>
      <w:r w:rsidR="004B48AE">
        <w:rPr>
          <w:rFonts w:ascii="Arial" w:eastAsia="Arial" w:hAnsi="Arial" w:cs="Arial"/>
          <w:b/>
          <w:sz w:val="24"/>
        </w:rPr>
        <w:t>(1</w:t>
      </w:r>
      <w:r w:rsidR="00801CA2">
        <w:rPr>
          <w:rFonts w:ascii="Arial" w:eastAsia="Arial" w:hAnsi="Arial" w:cs="Arial"/>
          <w:b/>
          <w:sz w:val="24"/>
        </w:rPr>
        <w:t>0,9</w:t>
      </w:r>
      <w:r w:rsidR="004B48AE">
        <w:rPr>
          <w:rFonts w:ascii="Arial" w:eastAsia="Arial" w:hAnsi="Arial" w:cs="Arial"/>
          <w:b/>
          <w:sz w:val="24"/>
        </w:rPr>
        <w:t>%), la may</w:t>
      </w:r>
      <w:r w:rsidR="00801CA2">
        <w:rPr>
          <w:rFonts w:ascii="Arial" w:eastAsia="Arial" w:hAnsi="Arial" w:cs="Arial"/>
          <w:b/>
          <w:sz w:val="24"/>
        </w:rPr>
        <w:t>or distancia desde junio de 2016</w:t>
      </w:r>
      <w:r w:rsidR="004B48AE">
        <w:rPr>
          <w:rFonts w:ascii="Arial" w:eastAsia="Arial" w:hAnsi="Arial" w:cs="Arial"/>
          <w:b/>
          <w:sz w:val="24"/>
        </w:rPr>
        <w:t>,</w:t>
      </w:r>
      <w:r w:rsidR="00DE3EDF">
        <w:rPr>
          <w:rFonts w:ascii="Arial" w:eastAsia="Arial" w:hAnsi="Arial" w:cs="Arial"/>
          <w:b/>
          <w:sz w:val="24"/>
        </w:rPr>
        <w:t xml:space="preserve"> y</w:t>
      </w:r>
      <w:r w:rsidR="00942A28">
        <w:rPr>
          <w:rFonts w:ascii="Arial" w:eastAsia="Arial" w:hAnsi="Arial" w:cs="Arial"/>
          <w:b/>
          <w:sz w:val="24"/>
        </w:rPr>
        <w:t xml:space="preserve"> es </w:t>
      </w:r>
      <w:r w:rsidR="00B4013D" w:rsidRPr="006E4C2C">
        <w:rPr>
          <w:rFonts w:ascii="Arial" w:eastAsia="Arial" w:hAnsi="Arial" w:cs="Arial"/>
          <w:b/>
          <w:sz w:val="24"/>
        </w:rPr>
        <w:t>referen</w:t>
      </w:r>
      <w:r w:rsidR="00942A28">
        <w:rPr>
          <w:rFonts w:ascii="Arial" w:eastAsia="Arial" w:hAnsi="Arial" w:cs="Arial"/>
          <w:b/>
          <w:sz w:val="24"/>
        </w:rPr>
        <w:t>te</w:t>
      </w:r>
      <w:r w:rsidR="00B4013D" w:rsidRPr="006E4C2C">
        <w:rPr>
          <w:rFonts w:ascii="Arial" w:eastAsia="Arial" w:hAnsi="Arial" w:cs="Arial"/>
          <w:b/>
          <w:sz w:val="24"/>
        </w:rPr>
        <w:t xml:space="preserve"> </w:t>
      </w:r>
      <w:r w:rsidR="00B4013D">
        <w:rPr>
          <w:rFonts w:ascii="Arial" w:eastAsia="Arial" w:hAnsi="Arial" w:cs="Arial"/>
          <w:b/>
          <w:sz w:val="24"/>
        </w:rPr>
        <w:t xml:space="preserve">en </w:t>
      </w:r>
      <w:r w:rsidR="00B4013D" w:rsidRPr="00EF3567">
        <w:rPr>
          <w:rFonts w:ascii="Arial" w:eastAsia="Arial" w:hAnsi="Arial" w:cs="Arial"/>
          <w:b/>
          <w:i/>
          <w:sz w:val="24"/>
        </w:rPr>
        <w:t>target</w:t>
      </w:r>
      <w:r w:rsidR="00B4013D">
        <w:rPr>
          <w:rFonts w:ascii="Arial" w:eastAsia="Arial" w:hAnsi="Arial" w:cs="Arial"/>
          <w:b/>
          <w:sz w:val="24"/>
        </w:rPr>
        <w:t xml:space="preserve"> comercia</w:t>
      </w:r>
      <w:r w:rsidR="00B4013D" w:rsidRPr="003808D3">
        <w:rPr>
          <w:rFonts w:ascii="Arial" w:eastAsia="Arial" w:hAnsi="Arial" w:cs="Arial"/>
          <w:b/>
          <w:color w:val="000000" w:themeColor="text1"/>
          <w:sz w:val="24"/>
        </w:rPr>
        <w:t xml:space="preserve">l </w:t>
      </w:r>
      <w:r w:rsidR="00721DC0">
        <w:rPr>
          <w:rFonts w:ascii="Arial" w:eastAsia="Arial" w:hAnsi="Arial" w:cs="Arial"/>
          <w:b/>
          <w:color w:val="000000" w:themeColor="text1"/>
          <w:sz w:val="24"/>
        </w:rPr>
        <w:t>(15,4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 xml:space="preserve">%), con su mejor dato </w:t>
      </w:r>
      <w:r w:rsidR="00B4013D" w:rsidRPr="003808D3">
        <w:rPr>
          <w:rFonts w:ascii="Arial" w:eastAsia="Arial" w:hAnsi="Arial" w:cs="Arial"/>
          <w:b/>
          <w:color w:val="000000" w:themeColor="text1"/>
          <w:sz w:val="24"/>
        </w:rPr>
        <w:t xml:space="preserve">en un mes de 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 xml:space="preserve">noviembre </w:t>
      </w:r>
      <w:r w:rsidR="00B4013D" w:rsidRPr="003808D3">
        <w:rPr>
          <w:rFonts w:ascii="Arial" w:eastAsia="Arial" w:hAnsi="Arial" w:cs="Arial"/>
          <w:b/>
          <w:color w:val="000000" w:themeColor="text1"/>
          <w:sz w:val="24"/>
        </w:rPr>
        <w:t xml:space="preserve">de los últimos 10 años, </w:t>
      </w:r>
      <w:r w:rsidR="00B4013D" w:rsidRPr="006E4C2C">
        <w:rPr>
          <w:rFonts w:ascii="Arial" w:eastAsia="Arial" w:hAnsi="Arial" w:cs="Arial"/>
          <w:b/>
          <w:sz w:val="24"/>
        </w:rPr>
        <w:t xml:space="preserve">frente al peor </w:t>
      </w:r>
      <w:r w:rsidR="004B48AE">
        <w:rPr>
          <w:rFonts w:ascii="Arial" w:eastAsia="Arial" w:hAnsi="Arial" w:cs="Arial"/>
          <w:b/>
          <w:sz w:val="24"/>
        </w:rPr>
        <w:t>noviembre</w:t>
      </w:r>
      <w:r w:rsidR="00B4013D" w:rsidRPr="006E4C2C">
        <w:rPr>
          <w:rFonts w:ascii="Arial" w:eastAsia="Arial" w:hAnsi="Arial" w:cs="Arial"/>
          <w:b/>
          <w:sz w:val="24"/>
        </w:rPr>
        <w:t xml:space="preserve"> histórico de su competidor</w:t>
      </w:r>
      <w:r w:rsidR="003808D3">
        <w:rPr>
          <w:rFonts w:ascii="Arial" w:eastAsia="Arial" w:hAnsi="Arial" w:cs="Arial"/>
          <w:b/>
          <w:sz w:val="24"/>
        </w:rPr>
        <w:t xml:space="preserve"> </w:t>
      </w:r>
      <w:r w:rsidR="00721DC0">
        <w:rPr>
          <w:rFonts w:ascii="Arial" w:eastAsia="Arial" w:hAnsi="Arial" w:cs="Arial"/>
          <w:b/>
          <w:sz w:val="24"/>
        </w:rPr>
        <w:t>(10,7</w:t>
      </w:r>
      <w:r w:rsidR="004B48AE">
        <w:rPr>
          <w:rFonts w:ascii="Arial" w:eastAsia="Arial" w:hAnsi="Arial" w:cs="Arial"/>
          <w:b/>
          <w:sz w:val="24"/>
        </w:rPr>
        <w:t>%)</w:t>
      </w:r>
      <w:r w:rsidR="00B4013D" w:rsidRPr="006E4C2C">
        <w:rPr>
          <w:rFonts w:ascii="Arial" w:eastAsia="Arial" w:hAnsi="Arial" w:cs="Arial"/>
          <w:b/>
          <w:sz w:val="24"/>
        </w:rPr>
        <w:t xml:space="preserve">. Informativos </w:t>
      </w:r>
      <w:r w:rsidR="00B4013D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Telecinco 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 xml:space="preserve">vuelve a </w:t>
      </w:r>
      <w:r w:rsidR="00DE3EDF" w:rsidRPr="00AF2B7D">
        <w:rPr>
          <w:rFonts w:ascii="Arial" w:eastAsia="Arial" w:hAnsi="Arial" w:cs="Arial"/>
          <w:b/>
          <w:color w:val="000000" w:themeColor="text1"/>
          <w:sz w:val="24"/>
        </w:rPr>
        <w:t>lidera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>r</w:t>
      </w:r>
      <w:r w:rsidR="00B4013D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en el cómputo de sus ediciones de sobremesa y tarde</w:t>
      </w:r>
      <w:r w:rsidR="00721DC0">
        <w:rPr>
          <w:rFonts w:ascii="Arial" w:eastAsia="Arial" w:hAnsi="Arial" w:cs="Arial"/>
          <w:b/>
          <w:color w:val="000000" w:themeColor="text1"/>
          <w:sz w:val="24"/>
        </w:rPr>
        <w:t xml:space="preserve"> (15,5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 xml:space="preserve">% </w:t>
      </w:r>
      <w:r w:rsidR="00B57F56">
        <w:rPr>
          <w:rFonts w:ascii="Arial" w:eastAsia="Arial" w:hAnsi="Arial" w:cs="Arial"/>
          <w:b/>
          <w:color w:val="000000" w:themeColor="text1"/>
          <w:sz w:val="24"/>
        </w:rPr>
        <w:t>y</w:t>
      </w:r>
      <w:r w:rsidR="00721DC0">
        <w:rPr>
          <w:rFonts w:ascii="Arial" w:eastAsia="Arial" w:hAnsi="Arial" w:cs="Arial"/>
          <w:b/>
          <w:color w:val="000000" w:themeColor="text1"/>
          <w:sz w:val="24"/>
        </w:rPr>
        <w:t xml:space="preserve"> 2.138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B4013D" w:rsidRPr="00AF2B7D">
        <w:rPr>
          <w:rFonts w:ascii="Arial" w:eastAsia="Arial" w:hAnsi="Arial" w:cs="Arial"/>
          <w:b/>
          <w:color w:val="000000" w:themeColor="text1"/>
          <w:sz w:val="24"/>
        </w:rPr>
        <w:t>.</w:t>
      </w:r>
    </w:p>
    <w:p w14:paraId="5F5C23E8" w14:textId="77777777" w:rsidR="005056E6" w:rsidRPr="006E4C2C" w:rsidRDefault="005056E6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14:paraId="62B92622" w14:textId="1228B69A" w:rsidR="00B4013D" w:rsidRDefault="00B4013D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 w:rsidRPr="006E4C2C">
        <w:rPr>
          <w:rFonts w:ascii="Arial" w:eastAsia="Arial" w:hAnsi="Arial" w:cs="Arial"/>
          <w:b/>
          <w:sz w:val="24"/>
        </w:rPr>
        <w:t xml:space="preserve">Mediaset España </w:t>
      </w:r>
      <w:r w:rsidR="00721DC0">
        <w:rPr>
          <w:rFonts w:ascii="Arial" w:eastAsia="Arial" w:hAnsi="Arial" w:cs="Arial"/>
          <w:b/>
          <w:sz w:val="24"/>
        </w:rPr>
        <w:t>(29,6</w:t>
      </w:r>
      <w:r w:rsidR="00D329FF">
        <w:rPr>
          <w:rFonts w:ascii="Arial" w:eastAsia="Arial" w:hAnsi="Arial" w:cs="Arial"/>
          <w:b/>
          <w:sz w:val="24"/>
        </w:rPr>
        <w:t xml:space="preserve">%) </w:t>
      </w:r>
      <w:r>
        <w:rPr>
          <w:rFonts w:ascii="Arial" w:eastAsia="Arial" w:hAnsi="Arial" w:cs="Arial"/>
          <w:b/>
          <w:sz w:val="24"/>
        </w:rPr>
        <w:t>es el</w:t>
      </w:r>
      <w:r w:rsidRPr="006E4C2C">
        <w:rPr>
          <w:rFonts w:ascii="Arial" w:eastAsia="Arial" w:hAnsi="Arial" w:cs="Arial"/>
          <w:b/>
          <w:sz w:val="24"/>
        </w:rPr>
        <w:t xml:space="preserve"> grupo líder </w:t>
      </w:r>
      <w:r>
        <w:rPr>
          <w:rFonts w:ascii="Arial" w:eastAsia="Arial" w:hAnsi="Arial" w:cs="Arial"/>
          <w:b/>
          <w:sz w:val="24"/>
        </w:rPr>
        <w:t xml:space="preserve">con su mejor </w:t>
      </w:r>
      <w:r w:rsidR="00D329FF">
        <w:rPr>
          <w:rFonts w:ascii="Arial" w:eastAsia="Arial" w:hAnsi="Arial" w:cs="Arial"/>
          <w:b/>
          <w:sz w:val="24"/>
        </w:rPr>
        <w:t>noviembre</w:t>
      </w:r>
      <w:r>
        <w:rPr>
          <w:rFonts w:ascii="Arial" w:eastAsia="Arial" w:hAnsi="Arial" w:cs="Arial"/>
          <w:b/>
          <w:sz w:val="24"/>
        </w:rPr>
        <w:t xml:space="preserve"> de los últimos 3 años</w:t>
      </w:r>
      <w:r w:rsidR="006A79A2">
        <w:rPr>
          <w:rFonts w:ascii="Arial" w:eastAsia="Arial" w:hAnsi="Arial" w:cs="Arial"/>
          <w:b/>
          <w:sz w:val="24"/>
        </w:rPr>
        <w:t xml:space="preserve">, </w:t>
      </w:r>
      <w:r w:rsidR="003808D3">
        <w:rPr>
          <w:rFonts w:ascii="Arial" w:eastAsia="Arial" w:hAnsi="Arial" w:cs="Arial"/>
          <w:b/>
          <w:sz w:val="24"/>
        </w:rPr>
        <w:t xml:space="preserve">a </w:t>
      </w:r>
      <w:r w:rsidR="006039AF">
        <w:rPr>
          <w:rFonts w:ascii="Arial" w:eastAsia="Arial" w:hAnsi="Arial" w:cs="Arial"/>
          <w:b/>
          <w:sz w:val="24"/>
        </w:rPr>
        <w:t>4,9 puntos d</w:t>
      </w:r>
      <w:r w:rsidR="00DE3EDF">
        <w:rPr>
          <w:rFonts w:ascii="Arial" w:eastAsia="Arial" w:hAnsi="Arial" w:cs="Arial"/>
          <w:b/>
          <w:sz w:val="24"/>
        </w:rPr>
        <w:t xml:space="preserve">e </w:t>
      </w:r>
      <w:proofErr w:type="spellStart"/>
      <w:r w:rsidR="00DE3EDF">
        <w:rPr>
          <w:rFonts w:ascii="Arial" w:eastAsia="Arial" w:hAnsi="Arial" w:cs="Arial"/>
          <w:b/>
          <w:sz w:val="24"/>
        </w:rPr>
        <w:t>Atresmedia</w:t>
      </w:r>
      <w:proofErr w:type="spellEnd"/>
      <w:r w:rsidR="00721DC0">
        <w:rPr>
          <w:rFonts w:ascii="Arial" w:eastAsia="Arial" w:hAnsi="Arial" w:cs="Arial"/>
          <w:b/>
          <w:sz w:val="24"/>
        </w:rPr>
        <w:t xml:space="preserve"> (25,7</w:t>
      </w:r>
      <w:r w:rsidR="00D329FF">
        <w:rPr>
          <w:rFonts w:ascii="Arial" w:eastAsia="Arial" w:hAnsi="Arial" w:cs="Arial"/>
          <w:b/>
          <w:sz w:val="24"/>
        </w:rPr>
        <w:t>%)</w:t>
      </w:r>
      <w:r>
        <w:rPr>
          <w:rFonts w:ascii="Arial" w:eastAsia="Arial" w:hAnsi="Arial" w:cs="Arial"/>
          <w:b/>
          <w:sz w:val="24"/>
        </w:rPr>
        <w:t xml:space="preserve">. </w:t>
      </w:r>
      <w:r w:rsidR="00DE3EDF">
        <w:rPr>
          <w:rFonts w:ascii="Arial" w:eastAsia="Arial" w:hAnsi="Arial" w:cs="Arial"/>
          <w:b/>
          <w:sz w:val="24"/>
        </w:rPr>
        <w:t xml:space="preserve">Se impone en </w:t>
      </w:r>
      <w:r w:rsidRPr="006E4C2C">
        <w:rPr>
          <w:rFonts w:ascii="Arial" w:eastAsia="Arial" w:hAnsi="Arial" w:cs="Arial"/>
          <w:b/>
          <w:i/>
          <w:sz w:val="24"/>
        </w:rPr>
        <w:t>target</w:t>
      </w:r>
      <w:r w:rsidRPr="006E4C2C">
        <w:rPr>
          <w:rFonts w:ascii="Arial" w:eastAsia="Arial" w:hAnsi="Arial" w:cs="Arial"/>
          <w:b/>
          <w:sz w:val="24"/>
        </w:rPr>
        <w:t xml:space="preserve"> comercial </w:t>
      </w:r>
      <w:r w:rsidR="00D329FF">
        <w:rPr>
          <w:rFonts w:ascii="Arial" w:eastAsia="Arial" w:hAnsi="Arial" w:cs="Arial"/>
          <w:b/>
          <w:sz w:val="24"/>
        </w:rPr>
        <w:t xml:space="preserve">(31,3%) </w:t>
      </w:r>
      <w:r w:rsidR="001914BF">
        <w:rPr>
          <w:rFonts w:ascii="Arial" w:eastAsia="Arial" w:hAnsi="Arial" w:cs="Arial"/>
          <w:b/>
          <w:sz w:val="24"/>
        </w:rPr>
        <w:t xml:space="preserve">con una </w:t>
      </w:r>
      <w:r w:rsidR="003808D3">
        <w:rPr>
          <w:rFonts w:ascii="Arial" w:eastAsia="Arial" w:hAnsi="Arial" w:cs="Arial"/>
          <w:b/>
          <w:sz w:val="24"/>
        </w:rPr>
        <w:t xml:space="preserve">distancia </w:t>
      </w:r>
      <w:r w:rsidR="00721DC0">
        <w:rPr>
          <w:rFonts w:ascii="Arial" w:eastAsia="Arial" w:hAnsi="Arial" w:cs="Arial"/>
          <w:b/>
          <w:sz w:val="24"/>
        </w:rPr>
        <w:t xml:space="preserve">de </w:t>
      </w:r>
      <w:r w:rsidR="006039AF">
        <w:rPr>
          <w:rFonts w:ascii="Arial" w:eastAsia="Arial" w:hAnsi="Arial" w:cs="Arial"/>
          <w:b/>
          <w:sz w:val="24"/>
        </w:rPr>
        <w:t>casi cuatro pu</w:t>
      </w:r>
      <w:r w:rsidR="001914BF">
        <w:rPr>
          <w:rFonts w:ascii="Arial" w:eastAsia="Arial" w:hAnsi="Arial" w:cs="Arial"/>
          <w:b/>
          <w:sz w:val="24"/>
        </w:rPr>
        <w:t>ntos sobre</w:t>
      </w:r>
      <w:r w:rsidRPr="006E4C2C">
        <w:rPr>
          <w:rFonts w:ascii="Arial" w:eastAsia="Arial" w:hAnsi="Arial" w:cs="Arial"/>
          <w:b/>
          <w:sz w:val="24"/>
        </w:rPr>
        <w:t xml:space="preserve"> </w:t>
      </w:r>
      <w:r w:rsidR="006A79A2">
        <w:rPr>
          <w:rFonts w:ascii="Arial" w:eastAsia="Arial" w:hAnsi="Arial" w:cs="Arial"/>
          <w:b/>
          <w:sz w:val="24"/>
        </w:rPr>
        <w:t>su principal competidor</w:t>
      </w:r>
      <w:r w:rsidR="00721DC0">
        <w:rPr>
          <w:rFonts w:ascii="Arial" w:eastAsia="Arial" w:hAnsi="Arial" w:cs="Arial"/>
          <w:b/>
          <w:sz w:val="24"/>
        </w:rPr>
        <w:t xml:space="preserve"> (27,4</w:t>
      </w:r>
      <w:r w:rsidR="00D329FF">
        <w:rPr>
          <w:rFonts w:ascii="Arial" w:eastAsia="Arial" w:hAnsi="Arial" w:cs="Arial"/>
          <w:b/>
          <w:sz w:val="24"/>
        </w:rPr>
        <w:t>%)</w:t>
      </w:r>
      <w:r w:rsidR="001914BF">
        <w:rPr>
          <w:rFonts w:ascii="Arial" w:eastAsia="Arial" w:hAnsi="Arial" w:cs="Arial"/>
          <w:b/>
          <w:sz w:val="24"/>
        </w:rPr>
        <w:t xml:space="preserve">, al que supera además en </w:t>
      </w:r>
      <w:r w:rsidRPr="001914BF">
        <w:rPr>
          <w:rFonts w:ascii="Arial" w:eastAsia="Arial" w:hAnsi="Arial" w:cs="Arial"/>
          <w:b/>
          <w:i/>
          <w:sz w:val="24"/>
        </w:rPr>
        <w:t>prime</w:t>
      </w:r>
      <w:r w:rsidRPr="001914BF">
        <w:rPr>
          <w:rFonts w:ascii="Arial" w:eastAsia="Arial" w:hAnsi="Arial" w:cs="Arial"/>
          <w:b/>
          <w:sz w:val="24"/>
        </w:rPr>
        <w:t xml:space="preserve"> </w:t>
      </w:r>
      <w:r w:rsidRPr="001914BF">
        <w:rPr>
          <w:rFonts w:ascii="Arial" w:eastAsia="Arial" w:hAnsi="Arial" w:cs="Arial"/>
          <w:b/>
          <w:i/>
          <w:sz w:val="24"/>
        </w:rPr>
        <w:t>time</w:t>
      </w:r>
      <w:r w:rsidRPr="001914BF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Pr="001914BF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1914BF">
        <w:rPr>
          <w:rFonts w:ascii="Arial" w:eastAsia="Arial" w:hAnsi="Arial" w:cs="Arial"/>
          <w:b/>
          <w:i/>
          <w:sz w:val="24"/>
        </w:rPr>
        <w:t xml:space="preserve"> time</w:t>
      </w:r>
      <w:r w:rsidRPr="001914BF">
        <w:rPr>
          <w:rFonts w:ascii="Arial" w:eastAsia="Arial" w:hAnsi="Arial" w:cs="Arial"/>
          <w:b/>
          <w:sz w:val="24"/>
        </w:rPr>
        <w:t xml:space="preserve"> y los jóvenes</w:t>
      </w:r>
      <w:r w:rsidR="00204374">
        <w:rPr>
          <w:rFonts w:ascii="Arial" w:eastAsia="Arial" w:hAnsi="Arial" w:cs="Arial"/>
          <w:b/>
          <w:sz w:val="24"/>
        </w:rPr>
        <w:t>.</w:t>
      </w:r>
      <w:r w:rsidRPr="001914BF">
        <w:rPr>
          <w:rFonts w:ascii="Arial" w:eastAsia="Arial" w:hAnsi="Arial" w:cs="Arial"/>
          <w:b/>
          <w:sz w:val="24"/>
        </w:rPr>
        <w:t xml:space="preserve"> </w:t>
      </w:r>
    </w:p>
    <w:p w14:paraId="3CFBC905" w14:textId="77777777" w:rsidR="006E4C2C" w:rsidRDefault="006E4C2C" w:rsidP="005056E6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7778E45E" w14:textId="5A6BDE1B" w:rsidR="00CC1F17" w:rsidRDefault="00FB41D1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4744C">
        <w:rPr>
          <w:rFonts w:ascii="Arial" w:eastAsia="Arial" w:hAnsi="Arial" w:cs="Arial"/>
          <w:b/>
          <w:sz w:val="24"/>
        </w:rPr>
        <w:t>Telecinco</w:t>
      </w:r>
      <w:r>
        <w:rPr>
          <w:rFonts w:ascii="Arial" w:eastAsia="Arial" w:hAnsi="Arial" w:cs="Arial"/>
          <w:sz w:val="24"/>
        </w:rPr>
        <w:t xml:space="preserve"> </w:t>
      </w:r>
      <w:r w:rsidR="006D4745" w:rsidRPr="006D4745">
        <w:rPr>
          <w:rFonts w:ascii="Arial" w:eastAsia="Arial" w:hAnsi="Arial" w:cs="Arial"/>
          <w:b/>
          <w:sz w:val="24"/>
        </w:rPr>
        <w:t>ha</w:t>
      </w:r>
      <w:r w:rsidR="006D4745">
        <w:rPr>
          <w:rFonts w:ascii="Arial" w:eastAsia="Arial" w:hAnsi="Arial" w:cs="Arial"/>
          <w:sz w:val="24"/>
        </w:rPr>
        <w:t xml:space="preserve"> </w:t>
      </w:r>
      <w:r w:rsidR="00CC1F17" w:rsidRPr="00E361C7">
        <w:rPr>
          <w:rFonts w:ascii="Arial" w:eastAsia="Arial" w:hAnsi="Arial" w:cs="Arial"/>
          <w:b/>
          <w:sz w:val="24"/>
        </w:rPr>
        <w:t>lidera</w:t>
      </w:r>
      <w:r w:rsidR="00771F83">
        <w:rPr>
          <w:rFonts w:ascii="Arial" w:eastAsia="Arial" w:hAnsi="Arial" w:cs="Arial"/>
          <w:b/>
          <w:sz w:val="24"/>
        </w:rPr>
        <w:t>do noviembre</w:t>
      </w:r>
      <w:r w:rsidR="00204374">
        <w:rPr>
          <w:rFonts w:ascii="Arial" w:eastAsia="Arial" w:hAnsi="Arial" w:cs="Arial"/>
          <w:b/>
          <w:sz w:val="24"/>
        </w:rPr>
        <w:t xml:space="preserve"> y lo ha hecho cada uno de sus 30 días,</w:t>
      </w:r>
      <w:r w:rsidR="00BB5DA9" w:rsidRPr="00E361C7">
        <w:rPr>
          <w:rFonts w:ascii="Arial" w:eastAsia="Arial" w:hAnsi="Arial" w:cs="Arial"/>
          <w:b/>
          <w:sz w:val="24"/>
        </w:rPr>
        <w:t xml:space="preserve"> </w:t>
      </w:r>
      <w:r w:rsidR="00CC1F17" w:rsidRPr="00E361C7">
        <w:rPr>
          <w:rFonts w:ascii="Arial" w:eastAsia="Arial" w:hAnsi="Arial" w:cs="Arial"/>
          <w:b/>
          <w:sz w:val="24"/>
        </w:rPr>
        <w:t xml:space="preserve">de forma absoluta </w:t>
      </w:r>
      <w:r w:rsidR="00EC55D1">
        <w:rPr>
          <w:rFonts w:ascii="Arial" w:eastAsia="Arial" w:hAnsi="Arial" w:cs="Arial"/>
          <w:b/>
          <w:sz w:val="24"/>
        </w:rPr>
        <w:t xml:space="preserve">y </w:t>
      </w:r>
      <w:r w:rsidR="00BB5DA9" w:rsidRPr="00E361C7">
        <w:rPr>
          <w:rFonts w:ascii="Arial" w:eastAsia="Arial" w:hAnsi="Arial" w:cs="Arial"/>
          <w:b/>
          <w:sz w:val="24"/>
        </w:rPr>
        <w:t>por</w:t>
      </w:r>
      <w:r w:rsidR="00CC1F17" w:rsidRPr="00E361C7">
        <w:rPr>
          <w:rFonts w:ascii="Arial" w:eastAsia="Arial" w:hAnsi="Arial" w:cs="Arial"/>
          <w:b/>
          <w:sz w:val="24"/>
        </w:rPr>
        <w:t xml:space="preserve"> </w:t>
      </w:r>
      <w:r w:rsidR="00771F83">
        <w:rPr>
          <w:rFonts w:ascii="Arial" w:eastAsia="Arial" w:hAnsi="Arial" w:cs="Arial"/>
          <w:b/>
          <w:sz w:val="24"/>
        </w:rPr>
        <w:t>sexto</w:t>
      </w:r>
      <w:r w:rsidR="00BB5DA9" w:rsidRPr="00E361C7">
        <w:rPr>
          <w:rFonts w:ascii="Arial" w:eastAsia="Arial" w:hAnsi="Arial" w:cs="Arial"/>
          <w:b/>
          <w:sz w:val="24"/>
        </w:rPr>
        <w:t xml:space="preserve"> año consecutivo</w:t>
      </w:r>
      <w:r w:rsidR="00CC1F17">
        <w:rPr>
          <w:rFonts w:ascii="Arial" w:eastAsia="Arial" w:hAnsi="Arial" w:cs="Arial"/>
          <w:sz w:val="24"/>
        </w:rPr>
        <w:t xml:space="preserve">, mejorando </w:t>
      </w:r>
      <w:r w:rsidR="00C001A4">
        <w:rPr>
          <w:rFonts w:ascii="Arial" w:eastAsia="Arial" w:hAnsi="Arial" w:cs="Arial"/>
          <w:sz w:val="24"/>
        </w:rPr>
        <w:t xml:space="preserve">en </w:t>
      </w:r>
      <w:r w:rsidR="00721DC0">
        <w:rPr>
          <w:rFonts w:ascii="Arial" w:eastAsia="Arial" w:hAnsi="Arial" w:cs="Arial"/>
          <w:sz w:val="24"/>
        </w:rPr>
        <w:t>9</w:t>
      </w:r>
      <w:r w:rsidR="00C001A4">
        <w:rPr>
          <w:rFonts w:ascii="Arial" w:eastAsia="Arial" w:hAnsi="Arial" w:cs="Arial"/>
          <w:sz w:val="24"/>
        </w:rPr>
        <w:t xml:space="preserve"> décimas </w:t>
      </w:r>
      <w:r w:rsidR="00CC1F17">
        <w:rPr>
          <w:rFonts w:ascii="Arial" w:eastAsia="Arial" w:hAnsi="Arial" w:cs="Arial"/>
          <w:sz w:val="24"/>
        </w:rPr>
        <w:t xml:space="preserve">su dato </w:t>
      </w:r>
      <w:r w:rsidR="00A63363">
        <w:rPr>
          <w:rFonts w:ascii="Arial" w:eastAsia="Arial" w:hAnsi="Arial" w:cs="Arial"/>
          <w:sz w:val="24"/>
        </w:rPr>
        <w:t xml:space="preserve">respecto a </w:t>
      </w:r>
      <w:r w:rsidR="00771F83">
        <w:rPr>
          <w:rFonts w:ascii="Arial" w:eastAsia="Arial" w:hAnsi="Arial" w:cs="Arial"/>
          <w:sz w:val="24"/>
        </w:rPr>
        <w:t xml:space="preserve">este mes en 2018 </w:t>
      </w:r>
      <w:r w:rsidR="00324E82">
        <w:rPr>
          <w:rFonts w:ascii="Arial" w:eastAsia="Arial" w:hAnsi="Arial" w:cs="Arial"/>
          <w:sz w:val="24"/>
        </w:rPr>
        <w:t xml:space="preserve">hasta </w:t>
      </w:r>
      <w:r w:rsidR="00CC1F17">
        <w:rPr>
          <w:rFonts w:ascii="Arial" w:eastAsia="Arial" w:hAnsi="Arial" w:cs="Arial"/>
          <w:sz w:val="24"/>
        </w:rPr>
        <w:t xml:space="preserve">alcanzar </w:t>
      </w:r>
      <w:r w:rsidR="00324E82">
        <w:rPr>
          <w:rFonts w:ascii="Arial" w:eastAsia="Arial" w:hAnsi="Arial" w:cs="Arial"/>
          <w:sz w:val="24"/>
        </w:rPr>
        <w:t xml:space="preserve">el </w:t>
      </w:r>
      <w:r w:rsidR="00721DC0">
        <w:rPr>
          <w:rFonts w:ascii="Arial" w:eastAsia="Arial" w:hAnsi="Arial" w:cs="Arial"/>
          <w:b/>
          <w:sz w:val="24"/>
        </w:rPr>
        <w:t>15,8</w:t>
      </w:r>
      <w:r w:rsidR="00324E82" w:rsidRPr="00324E82">
        <w:rPr>
          <w:rFonts w:ascii="Arial" w:eastAsia="Arial" w:hAnsi="Arial" w:cs="Arial"/>
          <w:b/>
          <w:sz w:val="24"/>
        </w:rPr>
        <w:t>%</w:t>
      </w:r>
      <w:r w:rsidR="008D2F31">
        <w:rPr>
          <w:rFonts w:ascii="Arial" w:eastAsia="Arial" w:hAnsi="Arial" w:cs="Arial"/>
          <w:b/>
          <w:sz w:val="24"/>
        </w:rPr>
        <w:t xml:space="preserve"> de</w:t>
      </w:r>
      <w:r w:rsidR="00CC1F17">
        <w:rPr>
          <w:rFonts w:ascii="Arial" w:eastAsia="Arial" w:hAnsi="Arial" w:cs="Arial"/>
          <w:b/>
          <w:sz w:val="24"/>
        </w:rPr>
        <w:t xml:space="preserve"> cuota de pantalla</w:t>
      </w:r>
      <w:r w:rsidR="00AF50B9" w:rsidRPr="00324E82">
        <w:rPr>
          <w:rFonts w:ascii="Arial" w:eastAsia="Arial" w:hAnsi="Arial" w:cs="Arial"/>
          <w:b/>
          <w:sz w:val="24"/>
        </w:rPr>
        <w:t>.</w:t>
      </w:r>
      <w:r w:rsidR="00AF50B9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Una cifra que no sólo l</w:t>
      </w:r>
      <w:r w:rsidR="00EC55D1">
        <w:rPr>
          <w:rFonts w:ascii="Arial" w:eastAsia="Arial" w:hAnsi="Arial" w:cs="Arial"/>
          <w:sz w:val="24"/>
        </w:rPr>
        <w:t>a</w:t>
      </w:r>
      <w:r w:rsidR="00CC1F17">
        <w:rPr>
          <w:rFonts w:ascii="Arial" w:eastAsia="Arial" w:hAnsi="Arial" w:cs="Arial"/>
          <w:sz w:val="24"/>
        </w:rPr>
        <w:t xml:space="preserve"> sitúa como </w:t>
      </w:r>
      <w:r w:rsidRPr="00F151EF">
        <w:rPr>
          <w:rFonts w:ascii="Arial" w:eastAsia="Arial" w:hAnsi="Arial" w:cs="Arial"/>
          <w:b/>
          <w:sz w:val="24"/>
        </w:rPr>
        <w:t>cadena más vista</w:t>
      </w:r>
      <w:r w:rsidR="00CC1F17">
        <w:rPr>
          <w:rFonts w:ascii="Arial" w:eastAsia="Arial" w:hAnsi="Arial" w:cs="Arial"/>
          <w:b/>
          <w:sz w:val="24"/>
        </w:rPr>
        <w:t>, sino que lo hace además</w:t>
      </w:r>
      <w:r w:rsidR="005C173F">
        <w:rPr>
          <w:rFonts w:ascii="Arial" w:eastAsia="Arial" w:hAnsi="Arial" w:cs="Arial"/>
          <w:b/>
          <w:sz w:val="24"/>
        </w:rPr>
        <w:t xml:space="preserve"> </w:t>
      </w:r>
      <w:r w:rsidR="00AF50B9" w:rsidRPr="00AF50B9">
        <w:rPr>
          <w:rFonts w:ascii="Arial" w:eastAsia="Arial" w:hAnsi="Arial" w:cs="Arial"/>
          <w:b/>
          <w:sz w:val="24"/>
        </w:rPr>
        <w:t xml:space="preserve">con </w:t>
      </w:r>
      <w:r w:rsidR="00771F83">
        <w:rPr>
          <w:rFonts w:ascii="Arial" w:eastAsia="Arial" w:hAnsi="Arial" w:cs="Arial"/>
          <w:b/>
          <w:sz w:val="24"/>
        </w:rPr>
        <w:t xml:space="preserve">su mejor noviembre de los últimos 11 años y con </w:t>
      </w:r>
      <w:r w:rsidR="00AF50B9" w:rsidRPr="00AF50B9">
        <w:rPr>
          <w:rFonts w:ascii="Arial" w:eastAsia="Arial" w:hAnsi="Arial" w:cs="Arial"/>
          <w:b/>
          <w:sz w:val="24"/>
        </w:rPr>
        <w:t>la</w:t>
      </w:r>
      <w:r w:rsidR="00AF50B9">
        <w:rPr>
          <w:rFonts w:ascii="Arial" w:eastAsia="Arial" w:hAnsi="Arial" w:cs="Arial"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mayor distancia </w:t>
      </w:r>
      <w:r w:rsidR="0025068B">
        <w:rPr>
          <w:rFonts w:ascii="Arial" w:eastAsia="Arial" w:hAnsi="Arial" w:cs="Arial"/>
          <w:b/>
          <w:sz w:val="24"/>
        </w:rPr>
        <w:t xml:space="preserve">sobre Antena 3 </w:t>
      </w:r>
      <w:r w:rsidR="003E2202" w:rsidRPr="006D1589">
        <w:rPr>
          <w:rFonts w:ascii="Arial" w:eastAsia="Arial" w:hAnsi="Arial" w:cs="Arial"/>
          <w:b/>
          <w:sz w:val="24"/>
        </w:rPr>
        <w:t xml:space="preserve">desde </w:t>
      </w:r>
      <w:r w:rsidR="00721DC0">
        <w:rPr>
          <w:rFonts w:ascii="Arial" w:eastAsia="Arial" w:hAnsi="Arial" w:cs="Arial"/>
          <w:b/>
          <w:sz w:val="24"/>
        </w:rPr>
        <w:t>junio de 2016</w:t>
      </w:r>
      <w:r w:rsidR="00AF50B9">
        <w:rPr>
          <w:rFonts w:ascii="Arial" w:eastAsia="Arial" w:hAnsi="Arial" w:cs="Arial"/>
          <w:sz w:val="24"/>
        </w:rPr>
        <w:t>, que</w:t>
      </w:r>
      <w:r w:rsidR="005C173F">
        <w:rPr>
          <w:rFonts w:ascii="Arial" w:eastAsia="Arial" w:hAnsi="Arial" w:cs="Arial"/>
          <w:sz w:val="24"/>
        </w:rPr>
        <w:t xml:space="preserve"> con un</w:t>
      </w:r>
      <w:r w:rsidR="00AF50B9">
        <w:rPr>
          <w:rFonts w:ascii="Arial" w:eastAsia="Arial" w:hAnsi="Arial" w:cs="Arial"/>
          <w:sz w:val="24"/>
        </w:rPr>
        <w:t xml:space="preserve"> </w:t>
      </w:r>
      <w:r w:rsidR="0063360C" w:rsidRPr="00EC55D1">
        <w:rPr>
          <w:rFonts w:ascii="Arial" w:eastAsia="Arial" w:hAnsi="Arial" w:cs="Arial"/>
          <w:sz w:val="24"/>
        </w:rPr>
        <w:t>1</w:t>
      </w:r>
      <w:r w:rsidR="00721DC0">
        <w:rPr>
          <w:rFonts w:ascii="Arial" w:eastAsia="Arial" w:hAnsi="Arial" w:cs="Arial"/>
          <w:sz w:val="24"/>
        </w:rPr>
        <w:t>0,9</w:t>
      </w:r>
      <w:r w:rsidR="00EB2AD1" w:rsidRPr="00EC55D1">
        <w:rPr>
          <w:rFonts w:ascii="Arial" w:eastAsia="Arial" w:hAnsi="Arial" w:cs="Arial"/>
          <w:sz w:val="24"/>
        </w:rPr>
        <w:t>%</w:t>
      </w:r>
      <w:r w:rsidR="005C173F">
        <w:rPr>
          <w:rFonts w:ascii="Arial" w:eastAsia="Arial" w:hAnsi="Arial" w:cs="Arial"/>
          <w:sz w:val="24"/>
        </w:rPr>
        <w:t xml:space="preserve"> </w:t>
      </w:r>
      <w:r w:rsidR="0025068B">
        <w:rPr>
          <w:rFonts w:ascii="Arial" w:eastAsia="Arial" w:hAnsi="Arial" w:cs="Arial"/>
          <w:sz w:val="24"/>
        </w:rPr>
        <w:t xml:space="preserve">de </w:t>
      </w:r>
      <w:r w:rsidR="0025068B" w:rsidRPr="0025068B">
        <w:rPr>
          <w:rFonts w:ascii="Arial" w:eastAsia="Arial" w:hAnsi="Arial" w:cs="Arial"/>
          <w:i/>
          <w:sz w:val="24"/>
        </w:rPr>
        <w:t>share</w:t>
      </w:r>
      <w:r w:rsidR="0025068B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sz w:val="24"/>
        </w:rPr>
        <w:t>anota</w:t>
      </w:r>
      <w:r w:rsidR="00835594">
        <w:rPr>
          <w:rFonts w:ascii="Arial" w:eastAsia="Arial" w:hAnsi="Arial" w:cs="Arial"/>
          <w:sz w:val="24"/>
        </w:rPr>
        <w:t xml:space="preserve"> </w:t>
      </w:r>
      <w:r w:rsidR="00CC1F17" w:rsidRPr="006039AF">
        <w:rPr>
          <w:rFonts w:ascii="Arial" w:eastAsia="Arial" w:hAnsi="Arial" w:cs="Arial"/>
          <w:b/>
          <w:sz w:val="24"/>
        </w:rPr>
        <w:t>su</w:t>
      </w:r>
      <w:r w:rsidR="00835594" w:rsidRPr="006039AF">
        <w:rPr>
          <w:rFonts w:ascii="Arial" w:eastAsia="Arial" w:hAnsi="Arial" w:cs="Arial"/>
          <w:b/>
          <w:sz w:val="24"/>
        </w:rPr>
        <w:t xml:space="preserve"> </w:t>
      </w:r>
      <w:r w:rsidR="00835594" w:rsidRPr="00701793">
        <w:rPr>
          <w:rFonts w:ascii="Arial" w:eastAsia="Arial" w:hAnsi="Arial" w:cs="Arial"/>
          <w:b/>
          <w:sz w:val="24"/>
        </w:rPr>
        <w:t>p</w:t>
      </w:r>
      <w:r w:rsidR="001B6AA8" w:rsidRPr="00701793">
        <w:rPr>
          <w:rFonts w:ascii="Arial" w:eastAsia="Arial" w:hAnsi="Arial" w:cs="Arial"/>
          <w:b/>
          <w:sz w:val="24"/>
        </w:rPr>
        <w:t xml:space="preserve">eor </w:t>
      </w:r>
      <w:r w:rsidR="0025068B" w:rsidRPr="00701793">
        <w:rPr>
          <w:rFonts w:ascii="Arial" w:eastAsia="Arial" w:hAnsi="Arial" w:cs="Arial"/>
          <w:b/>
          <w:sz w:val="24"/>
        </w:rPr>
        <w:t>noviembre</w:t>
      </w:r>
      <w:r w:rsidR="001B6AA8" w:rsidRPr="00701793">
        <w:rPr>
          <w:rFonts w:ascii="Arial" w:eastAsia="Arial" w:hAnsi="Arial" w:cs="Arial"/>
          <w:b/>
          <w:sz w:val="24"/>
        </w:rPr>
        <w:t xml:space="preserve"> </w:t>
      </w:r>
      <w:r w:rsidR="00835594" w:rsidRPr="00701793">
        <w:rPr>
          <w:rFonts w:ascii="Arial" w:eastAsia="Arial" w:hAnsi="Arial" w:cs="Arial"/>
          <w:b/>
          <w:sz w:val="24"/>
        </w:rPr>
        <w:t>histórico</w:t>
      </w:r>
      <w:r w:rsidR="0063360C">
        <w:rPr>
          <w:rFonts w:ascii="Arial" w:eastAsia="Arial" w:hAnsi="Arial" w:cs="Arial"/>
          <w:sz w:val="24"/>
        </w:rPr>
        <w:t>.</w:t>
      </w:r>
    </w:p>
    <w:p w14:paraId="1DA44F05" w14:textId="77777777" w:rsidR="00EC55D1" w:rsidRDefault="00EC55D1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F60DF51" w14:textId="31402F88" w:rsidR="00AF50B9" w:rsidRDefault="00A63363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 nuevo hito para </w:t>
      </w:r>
      <w:r w:rsidR="00CC1F17">
        <w:rPr>
          <w:rFonts w:ascii="Arial" w:eastAsia="Arial" w:hAnsi="Arial" w:cs="Arial"/>
          <w:sz w:val="24"/>
        </w:rPr>
        <w:t xml:space="preserve">Telecinco en el total individuos </w:t>
      </w:r>
      <w:r>
        <w:rPr>
          <w:rFonts w:ascii="Arial" w:eastAsia="Arial" w:hAnsi="Arial" w:cs="Arial"/>
          <w:sz w:val="24"/>
        </w:rPr>
        <w:t>que también</w:t>
      </w:r>
      <w:r w:rsidR="00CC1F17">
        <w:rPr>
          <w:rFonts w:ascii="Arial" w:eastAsia="Arial" w:hAnsi="Arial" w:cs="Arial"/>
          <w:sz w:val="24"/>
        </w:rPr>
        <w:t xml:space="preserve"> se repite en el segmento de público más demandado por los anunciantes</w:t>
      </w:r>
      <w:r w:rsidR="0077657A">
        <w:rPr>
          <w:rFonts w:ascii="Arial" w:eastAsia="Arial" w:hAnsi="Arial" w:cs="Arial"/>
          <w:sz w:val="24"/>
        </w:rPr>
        <w:t>, el</w:t>
      </w:r>
      <w:r w:rsidR="00CC1F17">
        <w:rPr>
          <w:rFonts w:ascii="Arial" w:eastAsia="Arial" w:hAnsi="Arial" w:cs="Arial"/>
          <w:sz w:val="24"/>
        </w:rPr>
        <w:t xml:space="preserve"> </w:t>
      </w:r>
      <w:r w:rsidR="00CC1F17" w:rsidRPr="005056E6">
        <w:rPr>
          <w:rFonts w:ascii="Arial" w:eastAsia="Arial" w:hAnsi="Arial" w:cs="Arial"/>
          <w:b/>
          <w:i/>
          <w:sz w:val="24"/>
        </w:rPr>
        <w:t>target</w:t>
      </w:r>
      <w:r w:rsidR="00721DC0">
        <w:rPr>
          <w:rFonts w:ascii="Arial" w:eastAsia="Arial" w:hAnsi="Arial" w:cs="Arial"/>
          <w:b/>
          <w:sz w:val="24"/>
        </w:rPr>
        <w:t xml:space="preserve"> comercial (15,4</w:t>
      </w:r>
      <w:r w:rsidR="00CC1F17" w:rsidRPr="005056E6">
        <w:rPr>
          <w:rFonts w:ascii="Arial" w:eastAsia="Arial" w:hAnsi="Arial" w:cs="Arial"/>
          <w:b/>
          <w:sz w:val="24"/>
        </w:rPr>
        <w:t>%)</w:t>
      </w:r>
      <w:r w:rsidR="0077657A" w:rsidRPr="0077657A">
        <w:rPr>
          <w:rFonts w:ascii="Arial" w:eastAsia="Arial" w:hAnsi="Arial" w:cs="Arial"/>
          <w:sz w:val="24"/>
        </w:rPr>
        <w:t xml:space="preserve">, en el que </w:t>
      </w:r>
      <w:r w:rsidR="00CC1F17">
        <w:rPr>
          <w:rFonts w:ascii="Arial" w:eastAsia="Arial" w:hAnsi="Arial" w:cs="Arial"/>
          <w:sz w:val="24"/>
        </w:rPr>
        <w:t xml:space="preserve">la cadena ha </w:t>
      </w:r>
      <w:r w:rsidR="00405A4F">
        <w:rPr>
          <w:rFonts w:ascii="Arial" w:eastAsia="Arial" w:hAnsi="Arial" w:cs="Arial"/>
          <w:sz w:val="24"/>
        </w:rPr>
        <w:t xml:space="preserve">alcanzado </w:t>
      </w:r>
      <w:r w:rsidR="00CC1F17" w:rsidRPr="00463911">
        <w:rPr>
          <w:rFonts w:ascii="Arial" w:eastAsia="Arial" w:hAnsi="Arial" w:cs="Arial"/>
          <w:color w:val="000000" w:themeColor="text1"/>
          <w:sz w:val="24"/>
        </w:rPr>
        <w:t xml:space="preserve">su </w:t>
      </w:r>
      <w:r w:rsidR="00CC1F17" w:rsidRPr="00463911">
        <w:rPr>
          <w:rFonts w:ascii="Arial" w:eastAsia="Arial" w:hAnsi="Arial" w:cs="Arial"/>
          <w:b/>
          <w:color w:val="000000" w:themeColor="text1"/>
          <w:sz w:val="24"/>
        </w:rPr>
        <w:t>mejor dato en un mes de</w:t>
      </w:r>
      <w:r w:rsidR="00BB5DA9" w:rsidRPr="0046391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405A4F">
        <w:rPr>
          <w:rFonts w:ascii="Arial" w:eastAsia="Arial" w:hAnsi="Arial" w:cs="Arial"/>
          <w:b/>
          <w:color w:val="000000" w:themeColor="text1"/>
          <w:sz w:val="24"/>
        </w:rPr>
        <w:t>noviembre</w:t>
      </w:r>
      <w:r w:rsidR="00BB5DA9" w:rsidRPr="00463911">
        <w:rPr>
          <w:rFonts w:ascii="Arial" w:eastAsia="Arial" w:hAnsi="Arial" w:cs="Arial"/>
          <w:b/>
          <w:color w:val="000000" w:themeColor="text1"/>
          <w:sz w:val="24"/>
        </w:rPr>
        <w:t xml:space="preserve"> desde 2009 </w:t>
      </w:r>
      <w:r w:rsidR="005C173F">
        <w:rPr>
          <w:rFonts w:ascii="Arial" w:eastAsia="Arial" w:hAnsi="Arial" w:cs="Arial"/>
          <w:sz w:val="24"/>
        </w:rPr>
        <w:t xml:space="preserve">frente al </w:t>
      </w:r>
      <w:r w:rsidR="0063360C">
        <w:rPr>
          <w:rFonts w:ascii="Arial" w:eastAsia="Arial" w:hAnsi="Arial" w:cs="Arial"/>
          <w:sz w:val="24"/>
        </w:rPr>
        <w:t>1</w:t>
      </w:r>
      <w:r w:rsidR="00721DC0">
        <w:rPr>
          <w:rFonts w:ascii="Arial" w:eastAsia="Arial" w:hAnsi="Arial" w:cs="Arial"/>
          <w:sz w:val="24"/>
        </w:rPr>
        <w:t>0,7</w:t>
      </w:r>
      <w:r w:rsidR="005C173F">
        <w:rPr>
          <w:rFonts w:ascii="Arial" w:eastAsia="Arial" w:hAnsi="Arial" w:cs="Arial"/>
          <w:sz w:val="24"/>
        </w:rPr>
        <w:t xml:space="preserve">% de su principal competidor, el </w:t>
      </w:r>
      <w:r w:rsidR="005C173F" w:rsidRPr="00D2304C">
        <w:rPr>
          <w:rFonts w:ascii="Arial" w:eastAsia="Arial" w:hAnsi="Arial" w:cs="Arial"/>
          <w:b/>
          <w:sz w:val="24"/>
        </w:rPr>
        <w:t>dato histórico más bajo</w:t>
      </w:r>
      <w:r w:rsidR="005C173F">
        <w:rPr>
          <w:rFonts w:ascii="Arial" w:eastAsia="Arial" w:hAnsi="Arial" w:cs="Arial"/>
          <w:sz w:val="24"/>
        </w:rPr>
        <w:t xml:space="preserve"> registrado por Antena 3 en </w:t>
      </w:r>
      <w:r w:rsidR="00CC1F17">
        <w:rPr>
          <w:rFonts w:ascii="Arial" w:eastAsia="Arial" w:hAnsi="Arial" w:cs="Arial"/>
          <w:sz w:val="24"/>
        </w:rPr>
        <w:t>este mes</w:t>
      </w:r>
      <w:r w:rsidR="00463911">
        <w:rPr>
          <w:rFonts w:ascii="Arial" w:eastAsia="Arial" w:hAnsi="Arial" w:cs="Arial"/>
          <w:sz w:val="24"/>
        </w:rPr>
        <w:t xml:space="preserve"> en </w:t>
      </w:r>
      <w:r w:rsidR="00337621">
        <w:rPr>
          <w:rFonts w:ascii="Arial" w:eastAsia="Arial" w:hAnsi="Arial" w:cs="Arial"/>
          <w:sz w:val="24"/>
        </w:rPr>
        <w:t>este parámetro.</w:t>
      </w:r>
    </w:p>
    <w:p w14:paraId="439AD301" w14:textId="259DB930" w:rsidR="00364DFC" w:rsidRDefault="00364DFC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8DD7E75" w14:textId="0C1FA219" w:rsidR="00364DFC" w:rsidRPr="00364DFC" w:rsidRDefault="0052512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364DFC" w:rsidRPr="00364DFC">
        <w:rPr>
          <w:rFonts w:ascii="Arial" w:eastAsia="Arial" w:hAnsi="Arial" w:cs="Arial"/>
          <w:sz w:val="24"/>
        </w:rPr>
        <w:t xml:space="preserve">ha sido </w:t>
      </w:r>
      <w:r>
        <w:rPr>
          <w:rFonts w:ascii="Arial" w:eastAsia="Arial" w:hAnsi="Arial" w:cs="Arial"/>
          <w:sz w:val="24"/>
        </w:rPr>
        <w:t>el</w:t>
      </w:r>
      <w:r w:rsidR="00364DFC" w:rsidRPr="00364DFC">
        <w:rPr>
          <w:rFonts w:ascii="Arial" w:eastAsia="Arial" w:hAnsi="Arial" w:cs="Arial"/>
          <w:sz w:val="24"/>
        </w:rPr>
        <w:t xml:space="preserve"> </w:t>
      </w:r>
      <w:r w:rsidR="00364DFC" w:rsidRPr="00EC55D1">
        <w:rPr>
          <w:rFonts w:ascii="Arial" w:eastAsia="Arial" w:hAnsi="Arial" w:cs="Arial"/>
          <w:b/>
          <w:sz w:val="24"/>
        </w:rPr>
        <w:t>referen</w:t>
      </w:r>
      <w:r w:rsidRPr="00EC55D1">
        <w:rPr>
          <w:rFonts w:ascii="Arial" w:eastAsia="Arial" w:hAnsi="Arial" w:cs="Arial"/>
          <w:b/>
          <w:sz w:val="24"/>
        </w:rPr>
        <w:t>te en todas las franjas</w:t>
      </w:r>
      <w:r>
        <w:rPr>
          <w:rFonts w:ascii="Arial" w:eastAsia="Arial" w:hAnsi="Arial" w:cs="Arial"/>
          <w:sz w:val="24"/>
        </w:rPr>
        <w:t>, superando a su inmediato competidor</w:t>
      </w:r>
      <w:r w:rsidR="00B121B7">
        <w:rPr>
          <w:rFonts w:ascii="Arial" w:eastAsia="Arial" w:hAnsi="Arial" w:cs="Arial"/>
          <w:sz w:val="24"/>
        </w:rPr>
        <w:t xml:space="preserve"> en</w:t>
      </w:r>
      <w:r>
        <w:rPr>
          <w:rFonts w:ascii="Arial" w:eastAsia="Arial" w:hAnsi="Arial" w:cs="Arial"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prime time </w:t>
      </w:r>
      <w:r w:rsidR="00364DFC" w:rsidRPr="00EC55D1">
        <w:rPr>
          <w:rFonts w:ascii="Arial" w:eastAsia="Arial" w:hAnsi="Arial" w:cs="Arial"/>
          <w:sz w:val="24"/>
        </w:rPr>
        <w:t>(1</w:t>
      </w:r>
      <w:r w:rsidR="006E6B60" w:rsidRPr="00EC55D1">
        <w:rPr>
          <w:rFonts w:ascii="Arial" w:eastAsia="Arial" w:hAnsi="Arial" w:cs="Arial"/>
          <w:sz w:val="24"/>
        </w:rPr>
        <w:t>5</w:t>
      </w:r>
      <w:r w:rsidR="00DE6F44" w:rsidRPr="00EC55D1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2</w:t>
      </w:r>
      <w:r w:rsidR="00364DFC" w:rsidRPr="00EC55D1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</w:t>
      </w:r>
      <w:r w:rsidR="006E6B60">
        <w:rPr>
          <w:rFonts w:ascii="Arial" w:eastAsia="Arial" w:hAnsi="Arial" w:cs="Arial"/>
          <w:sz w:val="24"/>
        </w:rPr>
        <w:t>0</w:t>
      </w:r>
      <w:r w:rsidR="00364DFC" w:rsidRPr="00364DFC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7</w:t>
      </w:r>
      <w:r w:rsidR="00364DFC" w:rsidRPr="00364DFC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day</w:t>
      </w:r>
      <w:proofErr w:type="spellEnd"/>
      <w:r w:rsidR="00364DFC" w:rsidRPr="00364DFC">
        <w:rPr>
          <w:rFonts w:ascii="Arial" w:eastAsia="Arial" w:hAnsi="Arial" w:cs="Arial"/>
          <w:b/>
          <w:i/>
          <w:sz w:val="24"/>
        </w:rPr>
        <w:t xml:space="preserve"> time</w:t>
      </w:r>
      <w:r w:rsidR="00364DFC" w:rsidRPr="00EC55D1">
        <w:rPr>
          <w:rFonts w:ascii="Arial" w:eastAsia="Arial" w:hAnsi="Arial" w:cs="Arial"/>
          <w:i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457DAA">
        <w:rPr>
          <w:rFonts w:ascii="Arial" w:eastAsia="Arial" w:hAnsi="Arial" w:cs="Arial"/>
          <w:sz w:val="24"/>
        </w:rPr>
        <w:t>6,0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11,</w:t>
      </w:r>
      <w:r w:rsidR="00457DAA">
        <w:rPr>
          <w:rFonts w:ascii="Arial" w:eastAsia="Arial" w:hAnsi="Arial" w:cs="Arial"/>
          <w:sz w:val="24"/>
        </w:rPr>
        <w:t>0</w:t>
      </w:r>
      <w:r w:rsidR="00364DFC" w:rsidRPr="00364DFC">
        <w:rPr>
          <w:rFonts w:ascii="Arial" w:eastAsia="Arial" w:hAnsi="Arial" w:cs="Arial"/>
          <w:sz w:val="24"/>
        </w:rPr>
        <w:t xml:space="preserve">%), </w:t>
      </w:r>
      <w:r w:rsidR="00364DFC" w:rsidRPr="00364DFC">
        <w:rPr>
          <w:rFonts w:ascii="Arial" w:eastAsia="Arial" w:hAnsi="Arial" w:cs="Arial"/>
          <w:b/>
          <w:sz w:val="24"/>
        </w:rPr>
        <w:t xml:space="preserve">mañana </w:t>
      </w:r>
      <w:r w:rsidR="00364DFC" w:rsidRPr="00EC55D1">
        <w:rPr>
          <w:rFonts w:ascii="Arial" w:eastAsia="Arial" w:hAnsi="Arial" w:cs="Arial"/>
          <w:sz w:val="24"/>
        </w:rPr>
        <w:t>(1</w:t>
      </w:r>
      <w:r w:rsidRPr="00EC55D1">
        <w:rPr>
          <w:rFonts w:ascii="Arial" w:eastAsia="Arial" w:hAnsi="Arial" w:cs="Arial"/>
          <w:sz w:val="24"/>
        </w:rPr>
        <w:t>6</w:t>
      </w:r>
      <w:r w:rsidR="00364DFC" w:rsidRPr="00EC55D1">
        <w:rPr>
          <w:rFonts w:ascii="Arial" w:eastAsia="Arial" w:hAnsi="Arial" w:cs="Arial"/>
          <w:sz w:val="24"/>
        </w:rPr>
        <w:t>,</w:t>
      </w:r>
      <w:r w:rsidR="006E6B60" w:rsidRPr="00EC55D1">
        <w:rPr>
          <w:rFonts w:ascii="Arial" w:eastAsia="Arial" w:hAnsi="Arial" w:cs="Arial"/>
          <w:sz w:val="24"/>
        </w:rPr>
        <w:t>5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>vs. 10,</w:t>
      </w:r>
      <w:r w:rsidR="006E6B60">
        <w:rPr>
          <w:rFonts w:ascii="Arial" w:eastAsia="Arial" w:hAnsi="Arial" w:cs="Arial"/>
          <w:sz w:val="24"/>
        </w:rPr>
        <w:t>1</w:t>
      </w:r>
      <w:r w:rsidRPr="00055495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), sobremesa </w:t>
      </w:r>
      <w:r w:rsidRPr="00EC55D1">
        <w:rPr>
          <w:rFonts w:ascii="Arial" w:eastAsia="Arial" w:hAnsi="Arial" w:cs="Arial"/>
          <w:sz w:val="24"/>
        </w:rPr>
        <w:t>(13,</w:t>
      </w:r>
      <w:r w:rsidR="006E6B60" w:rsidRPr="00EC55D1">
        <w:rPr>
          <w:rFonts w:ascii="Arial" w:eastAsia="Arial" w:hAnsi="Arial" w:cs="Arial"/>
          <w:sz w:val="24"/>
        </w:rPr>
        <w:t>8</w:t>
      </w:r>
      <w:r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Pr="00055495">
        <w:rPr>
          <w:rFonts w:ascii="Arial" w:eastAsia="Arial" w:hAnsi="Arial" w:cs="Arial"/>
          <w:sz w:val="24"/>
        </w:rPr>
        <w:t>vs. 1</w:t>
      </w:r>
      <w:r w:rsidR="006E6B60">
        <w:rPr>
          <w:rFonts w:ascii="Arial" w:eastAsia="Arial" w:hAnsi="Arial" w:cs="Arial"/>
          <w:sz w:val="24"/>
        </w:rPr>
        <w:t>2</w:t>
      </w:r>
      <w:r w:rsidR="00DE6F44">
        <w:rPr>
          <w:rFonts w:ascii="Arial" w:eastAsia="Arial" w:hAnsi="Arial" w:cs="Arial"/>
          <w:sz w:val="24"/>
        </w:rPr>
        <w:t>,</w:t>
      </w:r>
      <w:r w:rsidR="006E6B60">
        <w:rPr>
          <w:rFonts w:ascii="Arial" w:eastAsia="Arial" w:hAnsi="Arial" w:cs="Arial"/>
          <w:sz w:val="24"/>
        </w:rPr>
        <w:t>9</w:t>
      </w:r>
      <w:r w:rsidRPr="00055495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), </w:t>
      </w:r>
      <w:r w:rsidR="00364DFC" w:rsidRPr="00364DFC">
        <w:rPr>
          <w:rFonts w:ascii="Arial" w:eastAsia="Arial" w:hAnsi="Arial" w:cs="Arial"/>
          <w:b/>
          <w:sz w:val="24"/>
        </w:rPr>
        <w:t xml:space="preserve">tarde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6E6B60" w:rsidRPr="00EC55D1">
        <w:rPr>
          <w:rFonts w:ascii="Arial" w:eastAsia="Arial" w:hAnsi="Arial" w:cs="Arial"/>
          <w:sz w:val="24"/>
        </w:rPr>
        <w:t>6</w:t>
      </w:r>
      <w:r w:rsidR="00457DAA">
        <w:rPr>
          <w:rFonts w:ascii="Arial" w:eastAsia="Arial" w:hAnsi="Arial" w:cs="Arial"/>
          <w:sz w:val="24"/>
        </w:rPr>
        <w:t>,4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Pr="00055495">
        <w:rPr>
          <w:rFonts w:ascii="Arial" w:eastAsia="Arial" w:hAnsi="Arial" w:cs="Arial"/>
          <w:sz w:val="24"/>
        </w:rPr>
        <w:t>vs. 1</w:t>
      </w:r>
      <w:r w:rsidR="006E6B60">
        <w:rPr>
          <w:rFonts w:ascii="Arial" w:eastAsia="Arial" w:hAnsi="Arial" w:cs="Arial"/>
          <w:sz w:val="24"/>
        </w:rPr>
        <w:t>1</w:t>
      </w:r>
      <w:r w:rsidRPr="00055495">
        <w:rPr>
          <w:rFonts w:ascii="Arial" w:eastAsia="Arial" w:hAnsi="Arial" w:cs="Arial"/>
          <w:sz w:val="24"/>
        </w:rPr>
        <w:t>,</w:t>
      </w:r>
      <w:r w:rsidR="006E6B60">
        <w:rPr>
          <w:rFonts w:ascii="Arial" w:eastAsia="Arial" w:hAnsi="Arial" w:cs="Arial"/>
          <w:sz w:val="24"/>
        </w:rPr>
        <w:t>7</w:t>
      </w:r>
      <w:r w:rsidRPr="00055495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sz w:val="24"/>
        </w:rPr>
        <w:t xml:space="preserve">y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night</w:t>
      </w:r>
      <w:proofErr w:type="spellEnd"/>
      <w:r w:rsidR="00364DFC" w:rsidRPr="00364DFC">
        <w:rPr>
          <w:rFonts w:ascii="Arial" w:eastAsia="Arial" w:hAnsi="Arial" w:cs="Arial"/>
          <w:b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6E6B60" w:rsidRPr="00EC55D1">
        <w:rPr>
          <w:rFonts w:ascii="Arial" w:eastAsia="Arial" w:hAnsi="Arial" w:cs="Arial"/>
          <w:sz w:val="24"/>
        </w:rPr>
        <w:t>20</w:t>
      </w:r>
      <w:r w:rsidR="00DE6F44" w:rsidRPr="00EC55D1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8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 xml:space="preserve">vs. </w:t>
      </w:r>
      <w:r w:rsidR="006E6B60">
        <w:rPr>
          <w:rFonts w:ascii="Arial" w:eastAsia="Arial" w:hAnsi="Arial" w:cs="Arial"/>
          <w:sz w:val="24"/>
        </w:rPr>
        <w:t>8</w:t>
      </w:r>
      <w:r w:rsidR="003F1D65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4</w:t>
      </w:r>
      <w:r w:rsidRPr="00055495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b/>
          <w:sz w:val="24"/>
        </w:rPr>
        <w:t>)</w:t>
      </w:r>
      <w:r w:rsidR="00364DFC" w:rsidRPr="00364DFC">
        <w:rPr>
          <w:rFonts w:ascii="Arial" w:eastAsia="Arial" w:hAnsi="Arial" w:cs="Arial"/>
          <w:sz w:val="24"/>
        </w:rPr>
        <w:t>.</w:t>
      </w:r>
    </w:p>
    <w:p w14:paraId="14495048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B99A4B5" w14:textId="0C0F58A1" w:rsidR="00364DFC" w:rsidRPr="00337621" w:rsidRDefault="00337621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 sido además la </w:t>
      </w:r>
      <w:r w:rsidRPr="00EC55D1">
        <w:rPr>
          <w:rFonts w:ascii="Arial" w:eastAsia="Arial" w:hAnsi="Arial" w:cs="Arial"/>
          <w:b/>
          <w:sz w:val="24"/>
        </w:rPr>
        <w:t>c</w:t>
      </w:r>
      <w:r w:rsidR="00364DFC" w:rsidRPr="00EC55D1">
        <w:rPr>
          <w:rFonts w:ascii="Arial" w:eastAsia="Arial" w:hAnsi="Arial" w:cs="Arial"/>
          <w:b/>
          <w:sz w:val="24"/>
        </w:rPr>
        <w:t>adena más vista en</w:t>
      </w:r>
      <w:r w:rsidR="0052512C" w:rsidRPr="00EC55D1">
        <w:rPr>
          <w:rFonts w:ascii="Arial" w:eastAsia="Arial" w:hAnsi="Arial" w:cs="Arial"/>
          <w:b/>
          <w:sz w:val="24"/>
        </w:rPr>
        <w:t xml:space="preserve"> </w:t>
      </w:r>
      <w:r w:rsidR="00364DFC" w:rsidRPr="00EC55D1">
        <w:rPr>
          <w:rFonts w:ascii="Arial" w:eastAsia="Arial" w:hAnsi="Arial" w:cs="Arial"/>
          <w:b/>
          <w:sz w:val="24"/>
        </w:rPr>
        <w:t>todas las franjas de edad</w:t>
      </w:r>
      <w:r w:rsidR="0052512C" w:rsidRPr="0080525F">
        <w:rPr>
          <w:rFonts w:ascii="Arial" w:eastAsia="Arial" w:hAnsi="Arial" w:cs="Arial"/>
          <w:sz w:val="24"/>
        </w:rPr>
        <w:t xml:space="preserve"> y en </w:t>
      </w:r>
      <w:r w:rsidR="00364DFC" w:rsidRPr="00EC55D1">
        <w:rPr>
          <w:rFonts w:ascii="Arial" w:eastAsia="Arial" w:hAnsi="Arial" w:cs="Arial"/>
          <w:b/>
          <w:sz w:val="24"/>
        </w:rPr>
        <w:t>12 de los 14 ámbitos geográficos</w:t>
      </w:r>
      <w:r w:rsidR="00364DFC" w:rsidRPr="0080525F">
        <w:rPr>
          <w:rFonts w:ascii="Arial" w:eastAsia="Arial" w:hAnsi="Arial" w:cs="Arial"/>
          <w:sz w:val="24"/>
        </w:rPr>
        <w:t xml:space="preserve">: </w:t>
      </w:r>
      <w:r w:rsidR="00364DFC" w:rsidRPr="0080525F">
        <w:rPr>
          <w:rFonts w:ascii="Arial" w:eastAsia="Arial" w:hAnsi="Arial" w:cs="Arial"/>
          <w:b/>
          <w:sz w:val="24"/>
        </w:rPr>
        <w:t xml:space="preserve">Canarias </w:t>
      </w:r>
      <w:r w:rsidR="00364DFC" w:rsidRPr="00EC55D1">
        <w:rPr>
          <w:rFonts w:ascii="Arial" w:eastAsia="Arial" w:hAnsi="Arial" w:cs="Arial"/>
          <w:sz w:val="24"/>
        </w:rPr>
        <w:t>(</w:t>
      </w:r>
      <w:r w:rsidR="0052512C" w:rsidRPr="00EC55D1">
        <w:rPr>
          <w:rFonts w:ascii="Arial" w:eastAsia="Arial" w:hAnsi="Arial" w:cs="Arial"/>
          <w:sz w:val="24"/>
        </w:rPr>
        <w:t>21</w:t>
      </w:r>
      <w:r w:rsidR="00457DAA">
        <w:rPr>
          <w:rFonts w:ascii="Arial" w:eastAsia="Arial" w:hAnsi="Arial" w:cs="Arial"/>
          <w:sz w:val="24"/>
        </w:rPr>
        <w:t>,1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Asturias </w:t>
      </w:r>
      <w:r w:rsidR="00364DFC" w:rsidRPr="00EC55D1">
        <w:rPr>
          <w:rFonts w:ascii="Arial" w:eastAsia="Arial" w:hAnsi="Arial" w:cs="Arial"/>
          <w:sz w:val="24"/>
        </w:rPr>
        <w:t>(</w:t>
      </w:r>
      <w:r w:rsidR="0080525F" w:rsidRPr="00EC55D1">
        <w:rPr>
          <w:rFonts w:ascii="Arial" w:eastAsia="Arial" w:hAnsi="Arial" w:cs="Arial"/>
          <w:sz w:val="24"/>
        </w:rPr>
        <w:t>20,</w:t>
      </w:r>
      <w:r w:rsidR="00457DAA">
        <w:rPr>
          <w:rFonts w:ascii="Arial" w:eastAsia="Arial" w:hAnsi="Arial" w:cs="Arial"/>
          <w:sz w:val="24"/>
        </w:rPr>
        <w:t>3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Murcia </w:t>
      </w:r>
      <w:r w:rsidR="0052512C" w:rsidRPr="00EC55D1">
        <w:rPr>
          <w:rFonts w:ascii="Arial" w:eastAsia="Arial" w:hAnsi="Arial" w:cs="Arial"/>
          <w:sz w:val="24"/>
        </w:rPr>
        <w:t>(18,</w:t>
      </w:r>
      <w:r w:rsidR="00457DAA">
        <w:rPr>
          <w:rFonts w:ascii="Arial" w:eastAsia="Arial" w:hAnsi="Arial" w:cs="Arial"/>
          <w:sz w:val="24"/>
        </w:rPr>
        <w:t>9</w:t>
      </w:r>
      <w:r w:rsidR="0052512C" w:rsidRPr="00EC55D1">
        <w:rPr>
          <w:rFonts w:ascii="Arial" w:eastAsia="Arial" w:hAnsi="Arial" w:cs="Arial"/>
          <w:sz w:val="24"/>
        </w:rPr>
        <w:t>%),</w:t>
      </w:r>
      <w:r w:rsidR="0052512C" w:rsidRPr="0080525F">
        <w:rPr>
          <w:rFonts w:ascii="Arial" w:eastAsia="Arial" w:hAnsi="Arial" w:cs="Arial"/>
          <w:sz w:val="24"/>
        </w:rPr>
        <w:t xml:space="preserve"> </w:t>
      </w:r>
      <w:r w:rsidR="006E6B60" w:rsidRPr="0080525F">
        <w:rPr>
          <w:rFonts w:ascii="Arial" w:eastAsia="Arial" w:hAnsi="Arial" w:cs="Arial"/>
          <w:b/>
          <w:sz w:val="24"/>
        </w:rPr>
        <w:t xml:space="preserve">Madrid </w:t>
      </w:r>
      <w:r w:rsidR="00457DAA">
        <w:rPr>
          <w:rFonts w:ascii="Arial" w:eastAsia="Arial" w:hAnsi="Arial" w:cs="Arial"/>
          <w:sz w:val="24"/>
        </w:rPr>
        <w:t>(17,5</w:t>
      </w:r>
      <w:r w:rsidR="006E6B60" w:rsidRPr="00EC55D1">
        <w:rPr>
          <w:rFonts w:ascii="Arial" w:eastAsia="Arial" w:hAnsi="Arial" w:cs="Arial"/>
          <w:sz w:val="24"/>
        </w:rPr>
        <w:t>%),</w:t>
      </w:r>
      <w:r w:rsidR="006E6B60" w:rsidRPr="0080525F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Euskadi </w:t>
      </w:r>
      <w:r w:rsidR="0052512C" w:rsidRPr="00EC55D1">
        <w:rPr>
          <w:rFonts w:ascii="Arial" w:eastAsia="Arial" w:hAnsi="Arial" w:cs="Arial"/>
          <w:sz w:val="24"/>
        </w:rPr>
        <w:t>(17</w:t>
      </w:r>
      <w:r w:rsidR="00457DAA">
        <w:rPr>
          <w:rFonts w:ascii="Arial" w:eastAsia="Arial" w:hAnsi="Arial" w:cs="Arial"/>
          <w:sz w:val="24"/>
        </w:rPr>
        <w:t>,1</w:t>
      </w:r>
      <w:r w:rsidR="0052512C" w:rsidRPr="00EC55D1">
        <w:rPr>
          <w:rFonts w:ascii="Arial" w:eastAsia="Arial" w:hAnsi="Arial" w:cs="Arial"/>
          <w:sz w:val="24"/>
        </w:rPr>
        <w:t xml:space="preserve">%), </w:t>
      </w:r>
      <w:r w:rsidR="0052512C" w:rsidRPr="0080525F">
        <w:rPr>
          <w:rFonts w:ascii="Arial" w:eastAsia="Arial" w:hAnsi="Arial" w:cs="Arial"/>
          <w:b/>
          <w:sz w:val="24"/>
        </w:rPr>
        <w:t xml:space="preserve">Andalucía </w:t>
      </w:r>
      <w:r w:rsidR="0052512C" w:rsidRPr="00EC55D1">
        <w:rPr>
          <w:rFonts w:ascii="Arial" w:eastAsia="Arial" w:hAnsi="Arial" w:cs="Arial"/>
          <w:sz w:val="24"/>
        </w:rPr>
        <w:t>(16</w:t>
      </w:r>
      <w:r w:rsidR="0080525F" w:rsidRPr="00EC55D1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4</w:t>
      </w:r>
      <w:r w:rsidR="0052512C" w:rsidRPr="00EC55D1">
        <w:rPr>
          <w:rFonts w:ascii="Arial" w:eastAsia="Arial" w:hAnsi="Arial" w:cs="Arial"/>
          <w:sz w:val="24"/>
        </w:rPr>
        <w:t>%),</w:t>
      </w:r>
      <w:r w:rsidR="0052512C" w:rsidRPr="0080525F">
        <w:rPr>
          <w:rFonts w:ascii="Arial" w:eastAsia="Arial" w:hAnsi="Arial" w:cs="Arial"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Galicia </w:t>
      </w:r>
      <w:r w:rsidR="00364DFC" w:rsidRPr="00EC55D1">
        <w:rPr>
          <w:rFonts w:ascii="Arial" w:eastAsia="Arial" w:hAnsi="Arial" w:cs="Arial"/>
          <w:sz w:val="24"/>
        </w:rPr>
        <w:t>(</w:t>
      </w:r>
      <w:r w:rsidR="0080525F" w:rsidRPr="00EC55D1">
        <w:rPr>
          <w:rFonts w:ascii="Arial" w:eastAsia="Arial" w:hAnsi="Arial" w:cs="Arial"/>
          <w:sz w:val="24"/>
        </w:rPr>
        <w:t>1</w:t>
      </w:r>
      <w:r w:rsidR="006E6B60" w:rsidRPr="00EC55D1">
        <w:rPr>
          <w:rFonts w:ascii="Arial" w:eastAsia="Arial" w:hAnsi="Arial" w:cs="Arial"/>
          <w:sz w:val="24"/>
        </w:rPr>
        <w:t>5</w:t>
      </w:r>
      <w:r w:rsidR="0080525F" w:rsidRPr="00EC55D1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9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Comunidad Valenciana </w:t>
      </w:r>
      <w:r w:rsidR="00364DFC" w:rsidRPr="00EC55D1">
        <w:rPr>
          <w:rFonts w:ascii="Arial" w:eastAsia="Arial" w:hAnsi="Arial" w:cs="Arial"/>
          <w:sz w:val="24"/>
        </w:rPr>
        <w:t>(15,</w:t>
      </w:r>
      <w:r w:rsidR="00457DAA">
        <w:rPr>
          <w:rFonts w:ascii="Arial" w:eastAsia="Arial" w:hAnsi="Arial" w:cs="Arial"/>
          <w:sz w:val="24"/>
        </w:rPr>
        <w:t>7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Castilla y León </w:t>
      </w:r>
      <w:r w:rsidR="0052512C" w:rsidRPr="00EC55D1">
        <w:rPr>
          <w:rFonts w:ascii="Arial" w:eastAsia="Arial" w:hAnsi="Arial" w:cs="Arial"/>
          <w:sz w:val="24"/>
        </w:rPr>
        <w:t>(14,</w:t>
      </w:r>
      <w:r w:rsidR="006E6B60" w:rsidRPr="00EC55D1">
        <w:rPr>
          <w:rFonts w:ascii="Arial" w:eastAsia="Arial" w:hAnsi="Arial" w:cs="Arial"/>
          <w:sz w:val="24"/>
        </w:rPr>
        <w:t>9</w:t>
      </w:r>
      <w:r w:rsidR="0052512C" w:rsidRPr="00EC55D1">
        <w:rPr>
          <w:rFonts w:ascii="Arial" w:eastAsia="Arial" w:hAnsi="Arial" w:cs="Arial"/>
          <w:sz w:val="24"/>
        </w:rPr>
        <w:t>%),</w:t>
      </w:r>
      <w:r w:rsidR="0052512C" w:rsidRPr="0080525F">
        <w:rPr>
          <w:rFonts w:ascii="Arial" w:eastAsia="Arial" w:hAnsi="Arial" w:cs="Arial"/>
          <w:b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Baleares </w:t>
      </w:r>
      <w:r w:rsidR="006E6B60" w:rsidRPr="00EC55D1">
        <w:rPr>
          <w:rFonts w:ascii="Arial" w:eastAsia="Arial" w:hAnsi="Arial" w:cs="Arial"/>
          <w:sz w:val="24"/>
        </w:rPr>
        <w:t>(14,7%),</w:t>
      </w:r>
      <w:r w:rsidR="006E6B60">
        <w:rPr>
          <w:rFonts w:ascii="Arial" w:eastAsia="Arial" w:hAnsi="Arial" w:cs="Arial"/>
          <w:b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Castilla La Mancha </w:t>
      </w:r>
      <w:r w:rsidR="00364DFC" w:rsidRPr="00EC55D1">
        <w:rPr>
          <w:rFonts w:ascii="Arial" w:eastAsia="Arial" w:hAnsi="Arial" w:cs="Arial"/>
          <w:sz w:val="24"/>
        </w:rPr>
        <w:t>(1</w:t>
      </w:r>
      <w:r w:rsidR="006E6B60" w:rsidRPr="00EC55D1">
        <w:rPr>
          <w:rFonts w:ascii="Arial" w:eastAsia="Arial" w:hAnsi="Arial" w:cs="Arial"/>
          <w:sz w:val="24"/>
        </w:rPr>
        <w:t>3</w:t>
      </w:r>
      <w:r w:rsidR="00364DFC" w:rsidRPr="00EC55D1">
        <w:rPr>
          <w:rFonts w:ascii="Arial" w:eastAsia="Arial" w:hAnsi="Arial" w:cs="Arial"/>
          <w:sz w:val="24"/>
        </w:rPr>
        <w:t>,</w:t>
      </w:r>
      <w:r w:rsidR="00457DAA">
        <w:rPr>
          <w:rFonts w:ascii="Arial" w:eastAsia="Arial" w:hAnsi="Arial" w:cs="Arial"/>
          <w:sz w:val="24"/>
        </w:rPr>
        <w:t>9</w:t>
      </w:r>
      <w:r w:rsidR="00364DFC" w:rsidRPr="00EC55D1">
        <w:rPr>
          <w:rFonts w:ascii="Arial" w:eastAsia="Arial" w:hAnsi="Arial" w:cs="Arial"/>
          <w:sz w:val="24"/>
        </w:rPr>
        <w:t>%)</w:t>
      </w:r>
      <w:r w:rsidR="0052512C" w:rsidRPr="0080525F">
        <w:rPr>
          <w:rFonts w:ascii="Arial" w:eastAsia="Arial" w:hAnsi="Arial" w:cs="Arial"/>
          <w:b/>
          <w:sz w:val="24"/>
        </w:rPr>
        <w:t xml:space="preserve"> y en el denominado ‘Resto’ </w:t>
      </w:r>
      <w:r w:rsidR="0052512C" w:rsidRPr="00EC55D1">
        <w:rPr>
          <w:rFonts w:ascii="Arial" w:eastAsia="Arial" w:hAnsi="Arial" w:cs="Arial"/>
          <w:sz w:val="24"/>
        </w:rPr>
        <w:t>(15,</w:t>
      </w:r>
      <w:r w:rsidR="00457DAA">
        <w:rPr>
          <w:rFonts w:ascii="Arial" w:eastAsia="Arial" w:hAnsi="Arial" w:cs="Arial"/>
          <w:sz w:val="24"/>
        </w:rPr>
        <w:t>9</w:t>
      </w:r>
      <w:r w:rsidR="0052512C" w:rsidRPr="00EC55D1">
        <w:rPr>
          <w:rFonts w:ascii="Arial" w:eastAsia="Arial" w:hAnsi="Arial" w:cs="Arial"/>
          <w:sz w:val="24"/>
        </w:rPr>
        <w:t>%).</w:t>
      </w:r>
    </w:p>
    <w:p w14:paraId="3050A9B1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18AC165" w14:textId="1F32A6DD" w:rsidR="00364DFC" w:rsidRPr="00337621" w:rsidRDefault="0077657A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Igualmente, </w:t>
      </w:r>
      <w:r w:rsidR="006E6B60">
        <w:rPr>
          <w:rFonts w:ascii="Arial" w:eastAsia="Arial" w:hAnsi="Arial" w:cs="Arial"/>
          <w:sz w:val="24"/>
        </w:rPr>
        <w:t xml:space="preserve">Telecinco </w:t>
      </w:r>
      <w:r w:rsidR="006E6B60" w:rsidRPr="00EC55D1">
        <w:rPr>
          <w:rFonts w:ascii="Arial" w:eastAsia="Arial" w:hAnsi="Arial" w:cs="Arial"/>
          <w:b/>
          <w:sz w:val="24"/>
        </w:rPr>
        <w:t>ha liderado todos los días de noviembre</w:t>
      </w:r>
      <w:r w:rsidR="006E6B60">
        <w:rPr>
          <w:rFonts w:ascii="Arial" w:eastAsia="Arial" w:hAnsi="Arial" w:cs="Arial"/>
          <w:sz w:val="24"/>
        </w:rPr>
        <w:t xml:space="preserve"> y ha sido la opción favorita para los espectadores en </w:t>
      </w:r>
      <w:r w:rsidR="00364DFC" w:rsidRPr="005056E6">
        <w:rPr>
          <w:rFonts w:ascii="Arial" w:eastAsia="Arial" w:hAnsi="Arial" w:cs="Arial"/>
          <w:b/>
          <w:sz w:val="24"/>
        </w:rPr>
        <w:t>seis de las siete noches de la semana</w:t>
      </w:r>
      <w:r w:rsidR="00252ACB" w:rsidRPr="009F6D1F">
        <w:rPr>
          <w:rFonts w:ascii="Arial" w:eastAsia="Arial" w:hAnsi="Arial" w:cs="Arial"/>
          <w:sz w:val="24"/>
        </w:rPr>
        <w:t xml:space="preserve"> (los martes son de Cuatro)</w:t>
      </w:r>
      <w:r w:rsidR="00364DFC" w:rsidRPr="009F6D1F">
        <w:rPr>
          <w:rFonts w:ascii="Arial" w:eastAsia="Arial" w:hAnsi="Arial" w:cs="Arial"/>
          <w:sz w:val="24"/>
        </w:rPr>
        <w:t xml:space="preserve">, situando </w:t>
      </w:r>
      <w:r w:rsidR="00364DFC" w:rsidRPr="005056E6">
        <w:rPr>
          <w:rFonts w:ascii="Arial" w:eastAsia="Arial" w:hAnsi="Arial" w:cs="Arial"/>
          <w:b/>
          <w:sz w:val="24"/>
        </w:rPr>
        <w:t>1</w:t>
      </w:r>
      <w:r w:rsidR="00046A68">
        <w:rPr>
          <w:rFonts w:ascii="Arial" w:eastAsia="Arial" w:hAnsi="Arial" w:cs="Arial"/>
          <w:b/>
          <w:sz w:val="24"/>
        </w:rPr>
        <w:t>4</w:t>
      </w:r>
      <w:r w:rsidR="00364DFC" w:rsidRPr="005056E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de sus </w:t>
      </w:r>
      <w:r w:rsidR="00364DFC" w:rsidRPr="005056E6">
        <w:rPr>
          <w:rFonts w:ascii="Arial" w:eastAsia="Arial" w:hAnsi="Arial" w:cs="Arial"/>
          <w:b/>
          <w:sz w:val="24"/>
        </w:rPr>
        <w:t>emisiones entre las 20 más vistas del mes</w:t>
      </w:r>
      <w:r w:rsidR="00364DFC" w:rsidRPr="009F6D1F">
        <w:rPr>
          <w:rFonts w:ascii="Arial" w:eastAsia="Arial" w:hAnsi="Arial" w:cs="Arial"/>
          <w:sz w:val="24"/>
        </w:rPr>
        <w:t>.</w:t>
      </w:r>
    </w:p>
    <w:p w14:paraId="6263D94D" w14:textId="77777777" w:rsidR="005C173F" w:rsidRDefault="005C173F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CB49861" w14:textId="1094B605" w:rsidR="00253627" w:rsidRPr="000019E4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 xml:space="preserve">Un </w:t>
      </w:r>
      <w:r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prime time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6E6B60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imbatible </w:t>
      </w:r>
    </w:p>
    <w:p w14:paraId="175F737E" w14:textId="17E91DA8" w:rsidR="00A642D2" w:rsidRDefault="00B2543D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EC55D1">
        <w:rPr>
          <w:rFonts w:ascii="Arial" w:eastAsia="Arial" w:hAnsi="Arial" w:cs="Arial"/>
          <w:sz w:val="24"/>
        </w:rPr>
        <w:t xml:space="preserve">ha arrasado en prime time con </w:t>
      </w:r>
      <w:r w:rsidR="00AB6D6D">
        <w:rPr>
          <w:rFonts w:ascii="Arial" w:eastAsia="Arial" w:hAnsi="Arial" w:cs="Arial"/>
          <w:sz w:val="24"/>
        </w:rPr>
        <w:t xml:space="preserve">un </w:t>
      </w:r>
      <w:r w:rsidR="0063360C">
        <w:rPr>
          <w:rFonts w:ascii="Arial" w:eastAsia="Arial" w:hAnsi="Arial" w:cs="Arial"/>
          <w:b/>
          <w:sz w:val="24"/>
        </w:rPr>
        <w:t>1</w:t>
      </w:r>
      <w:r w:rsidR="00EB676C">
        <w:rPr>
          <w:rFonts w:ascii="Arial" w:eastAsia="Arial" w:hAnsi="Arial" w:cs="Arial"/>
          <w:b/>
          <w:sz w:val="24"/>
        </w:rPr>
        <w:t>5</w:t>
      </w:r>
      <w:r w:rsidR="009F6D1F">
        <w:rPr>
          <w:rFonts w:ascii="Arial" w:eastAsia="Arial" w:hAnsi="Arial" w:cs="Arial"/>
          <w:b/>
          <w:sz w:val="24"/>
        </w:rPr>
        <w:t>,</w:t>
      </w:r>
      <w:r w:rsidR="00EF5BF2">
        <w:rPr>
          <w:rFonts w:ascii="Arial" w:eastAsia="Arial" w:hAnsi="Arial" w:cs="Arial"/>
          <w:b/>
          <w:sz w:val="24"/>
        </w:rPr>
        <w:t>2</w:t>
      </w:r>
      <w:r w:rsidR="005C173F" w:rsidRPr="00A642D2">
        <w:rPr>
          <w:rFonts w:ascii="Arial" w:eastAsia="Arial" w:hAnsi="Arial" w:cs="Arial"/>
          <w:b/>
          <w:sz w:val="24"/>
        </w:rPr>
        <w:t xml:space="preserve">% </w:t>
      </w:r>
      <w:r w:rsidR="00EC55D1">
        <w:rPr>
          <w:rFonts w:ascii="Arial" w:eastAsia="Arial" w:hAnsi="Arial" w:cs="Arial"/>
          <w:b/>
          <w:sz w:val="24"/>
        </w:rPr>
        <w:t xml:space="preserve">de </w:t>
      </w:r>
      <w:r w:rsidR="00EC55D1" w:rsidRPr="00EC55D1">
        <w:rPr>
          <w:rFonts w:ascii="Arial" w:eastAsia="Arial" w:hAnsi="Arial" w:cs="Arial"/>
          <w:b/>
          <w:i/>
          <w:sz w:val="24"/>
        </w:rPr>
        <w:t>share</w:t>
      </w:r>
      <w:r w:rsidR="005C173F">
        <w:rPr>
          <w:rFonts w:ascii="Arial" w:eastAsia="Arial" w:hAnsi="Arial" w:cs="Arial"/>
          <w:b/>
          <w:sz w:val="24"/>
        </w:rPr>
        <w:t>,</w:t>
      </w:r>
      <w:r w:rsidR="005C173F" w:rsidRPr="00BB5DA9">
        <w:rPr>
          <w:rFonts w:ascii="Arial" w:eastAsia="Arial" w:hAnsi="Arial" w:cs="Arial"/>
          <w:sz w:val="24"/>
        </w:rPr>
        <w:t xml:space="preserve"> </w:t>
      </w:r>
      <w:r w:rsidR="00EB676C">
        <w:rPr>
          <w:rFonts w:ascii="Arial" w:eastAsia="Arial" w:hAnsi="Arial" w:cs="Arial"/>
          <w:sz w:val="24"/>
        </w:rPr>
        <w:t>4</w:t>
      </w:r>
      <w:r w:rsidR="0063360C">
        <w:rPr>
          <w:rFonts w:ascii="Arial" w:eastAsia="Arial" w:hAnsi="Arial" w:cs="Arial"/>
          <w:sz w:val="24"/>
        </w:rPr>
        <w:t>,</w:t>
      </w:r>
      <w:r w:rsidR="00EF5BF2">
        <w:rPr>
          <w:rFonts w:ascii="Arial" w:eastAsia="Arial" w:hAnsi="Arial" w:cs="Arial"/>
          <w:sz w:val="24"/>
        </w:rPr>
        <w:t>5</w:t>
      </w:r>
      <w:r w:rsidR="005C173F" w:rsidRPr="005C173F">
        <w:rPr>
          <w:rFonts w:ascii="Arial" w:eastAsia="Arial" w:hAnsi="Arial" w:cs="Arial"/>
          <w:sz w:val="24"/>
        </w:rPr>
        <w:t xml:space="preserve"> puntos más que Antena 3</w:t>
      </w:r>
      <w:r w:rsidR="009F6D1F">
        <w:rPr>
          <w:rFonts w:ascii="Arial" w:eastAsia="Arial" w:hAnsi="Arial" w:cs="Arial"/>
          <w:sz w:val="24"/>
        </w:rPr>
        <w:t xml:space="preserve"> (1</w:t>
      </w:r>
      <w:r w:rsidR="00EB676C">
        <w:rPr>
          <w:rFonts w:ascii="Arial" w:eastAsia="Arial" w:hAnsi="Arial" w:cs="Arial"/>
          <w:sz w:val="24"/>
        </w:rPr>
        <w:t>0</w:t>
      </w:r>
      <w:r w:rsidR="009F6D1F">
        <w:rPr>
          <w:rFonts w:ascii="Arial" w:eastAsia="Arial" w:hAnsi="Arial" w:cs="Arial"/>
          <w:sz w:val="24"/>
        </w:rPr>
        <w:t>,</w:t>
      </w:r>
      <w:r w:rsidR="00EF5BF2">
        <w:rPr>
          <w:rFonts w:ascii="Arial" w:eastAsia="Arial" w:hAnsi="Arial" w:cs="Arial"/>
          <w:sz w:val="24"/>
        </w:rPr>
        <w:t>7</w:t>
      </w:r>
      <w:r w:rsidR="009F6D1F">
        <w:rPr>
          <w:rFonts w:ascii="Arial" w:eastAsia="Arial" w:hAnsi="Arial" w:cs="Arial"/>
          <w:sz w:val="24"/>
        </w:rPr>
        <w:t>%)</w:t>
      </w:r>
      <w:r w:rsidR="005C173F">
        <w:rPr>
          <w:rFonts w:ascii="Arial" w:eastAsia="Arial" w:hAnsi="Arial" w:cs="Arial"/>
          <w:sz w:val="24"/>
        </w:rPr>
        <w:t xml:space="preserve">. La solidez de sus grandes formatos de entretenimiento ha sido clave </w:t>
      </w:r>
      <w:r w:rsidR="0019729E">
        <w:rPr>
          <w:rFonts w:ascii="Arial" w:eastAsia="Arial" w:hAnsi="Arial" w:cs="Arial"/>
          <w:sz w:val="24"/>
        </w:rPr>
        <w:t>en</w:t>
      </w:r>
      <w:r w:rsidR="005C173F">
        <w:rPr>
          <w:rFonts w:ascii="Arial" w:eastAsia="Arial" w:hAnsi="Arial" w:cs="Arial"/>
          <w:sz w:val="24"/>
        </w:rPr>
        <w:t xml:space="preserve"> esta abultada ventaja, </w:t>
      </w:r>
      <w:r w:rsidR="00D629E1">
        <w:rPr>
          <w:rFonts w:ascii="Arial" w:eastAsia="Arial" w:hAnsi="Arial" w:cs="Arial"/>
          <w:sz w:val="24"/>
        </w:rPr>
        <w:t xml:space="preserve">con </w:t>
      </w:r>
      <w:r w:rsidR="00CC1F17">
        <w:rPr>
          <w:rFonts w:ascii="Arial" w:eastAsia="Arial" w:hAnsi="Arial" w:cs="Arial"/>
          <w:sz w:val="24"/>
        </w:rPr>
        <w:t>los programas</w:t>
      </w:r>
      <w:r w:rsidR="00AB6D6D">
        <w:rPr>
          <w:rFonts w:ascii="Arial" w:eastAsia="Arial" w:hAnsi="Arial" w:cs="Arial"/>
          <w:sz w:val="24"/>
        </w:rPr>
        <w:t xml:space="preserve"> de</w:t>
      </w:r>
      <w:r w:rsidR="005C173F" w:rsidRPr="0081164A">
        <w:rPr>
          <w:rFonts w:ascii="Arial" w:eastAsia="Arial" w:hAnsi="Arial" w:cs="Arial"/>
          <w:b/>
          <w:sz w:val="24"/>
        </w:rPr>
        <w:t xml:space="preserve"> mayor audiencia</w:t>
      </w:r>
      <w:r w:rsidR="005C173F">
        <w:rPr>
          <w:rFonts w:ascii="Arial" w:eastAsia="Arial" w:hAnsi="Arial" w:cs="Arial"/>
          <w:sz w:val="24"/>
        </w:rPr>
        <w:t xml:space="preserve">: </w:t>
      </w:r>
    </w:p>
    <w:p w14:paraId="43DE6A56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6A23C9C" w14:textId="1B54FD9F" w:rsidR="0048286F" w:rsidRPr="0048286F" w:rsidRDefault="005C173F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8286F">
        <w:rPr>
          <w:rFonts w:ascii="Arial" w:eastAsia="Arial" w:hAnsi="Arial" w:cs="Arial"/>
          <w:b/>
          <w:sz w:val="24"/>
        </w:rPr>
        <w:t>‘GH VIP’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DF48E8" w:rsidRPr="000C33CD">
        <w:rPr>
          <w:rFonts w:ascii="Arial" w:eastAsia="Arial" w:hAnsi="Arial" w:cs="Arial"/>
          <w:b/>
          <w:sz w:val="24"/>
        </w:rPr>
        <w:t>(3</w:t>
      </w:r>
      <w:r w:rsidR="00F46F67" w:rsidRPr="000C33CD">
        <w:rPr>
          <w:rFonts w:ascii="Arial" w:eastAsia="Arial" w:hAnsi="Arial" w:cs="Arial"/>
          <w:b/>
          <w:sz w:val="24"/>
        </w:rPr>
        <w:t>4</w:t>
      </w:r>
      <w:r w:rsidR="00DF48E8" w:rsidRPr="000C33CD">
        <w:rPr>
          <w:rFonts w:ascii="Arial" w:eastAsia="Arial" w:hAnsi="Arial" w:cs="Arial"/>
          <w:b/>
          <w:sz w:val="24"/>
        </w:rPr>
        <w:t>,</w:t>
      </w:r>
      <w:r w:rsidR="00EF5C9A">
        <w:rPr>
          <w:rFonts w:ascii="Arial" w:eastAsia="Arial" w:hAnsi="Arial" w:cs="Arial"/>
          <w:b/>
          <w:sz w:val="24"/>
        </w:rPr>
        <w:t>5</w:t>
      </w:r>
      <w:r w:rsidR="00DF48E8" w:rsidRPr="000C33CD">
        <w:rPr>
          <w:rFonts w:ascii="Arial" w:eastAsia="Arial" w:hAnsi="Arial" w:cs="Arial"/>
          <w:b/>
          <w:sz w:val="24"/>
        </w:rPr>
        <w:t>% y 3.</w:t>
      </w:r>
      <w:r w:rsidR="00EF5C9A">
        <w:rPr>
          <w:rFonts w:ascii="Arial" w:eastAsia="Arial" w:hAnsi="Arial" w:cs="Arial"/>
          <w:b/>
          <w:sz w:val="24"/>
        </w:rPr>
        <w:t>532</w:t>
      </w:r>
      <w:r w:rsidR="00CC1F17" w:rsidRPr="000C33CD">
        <w:rPr>
          <w:rFonts w:ascii="Arial" w:eastAsia="Arial" w:hAnsi="Arial" w:cs="Arial"/>
          <w:b/>
          <w:sz w:val="24"/>
        </w:rPr>
        <w:t>.000)</w:t>
      </w:r>
      <w:r w:rsidR="00CC1F17" w:rsidRPr="0048286F">
        <w:rPr>
          <w:rFonts w:ascii="Arial" w:eastAsia="Arial" w:hAnsi="Arial" w:cs="Arial"/>
          <w:sz w:val="24"/>
        </w:rPr>
        <w:t xml:space="preserve"> </w:t>
      </w:r>
      <w:r w:rsidR="00204374">
        <w:rPr>
          <w:rFonts w:ascii="Arial" w:eastAsia="Arial" w:hAnsi="Arial" w:cs="Arial"/>
          <w:sz w:val="24"/>
        </w:rPr>
        <w:t xml:space="preserve">es, con sus galas de los jueves, </w:t>
      </w:r>
      <w:r w:rsidR="00AB6D6D" w:rsidRPr="0048286F">
        <w:rPr>
          <w:rFonts w:ascii="Arial" w:eastAsia="Arial" w:hAnsi="Arial" w:cs="Arial"/>
          <w:sz w:val="24"/>
        </w:rPr>
        <w:t xml:space="preserve">el </w:t>
      </w:r>
      <w:r w:rsidR="00351058" w:rsidRPr="0048286F">
        <w:rPr>
          <w:rFonts w:ascii="Arial" w:eastAsia="Arial" w:hAnsi="Arial" w:cs="Arial"/>
          <w:sz w:val="24"/>
        </w:rPr>
        <w:t xml:space="preserve">programa </w:t>
      </w:r>
      <w:r w:rsidR="00351058" w:rsidRPr="0048286F">
        <w:rPr>
          <w:rFonts w:ascii="Arial" w:eastAsia="Arial" w:hAnsi="Arial" w:cs="Arial"/>
          <w:b/>
          <w:sz w:val="24"/>
        </w:rPr>
        <w:t xml:space="preserve">más visto </w:t>
      </w:r>
      <w:r w:rsidR="00AB6D6D" w:rsidRPr="0048286F">
        <w:rPr>
          <w:rFonts w:ascii="Arial" w:eastAsia="Arial" w:hAnsi="Arial" w:cs="Arial"/>
          <w:b/>
          <w:sz w:val="24"/>
        </w:rPr>
        <w:t xml:space="preserve">y más competitivo </w:t>
      </w:r>
      <w:r w:rsidR="00351058" w:rsidRPr="0048286F">
        <w:rPr>
          <w:rFonts w:ascii="Arial" w:eastAsia="Arial" w:hAnsi="Arial" w:cs="Arial"/>
          <w:b/>
          <w:sz w:val="24"/>
        </w:rPr>
        <w:t>de la televisión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D629E1" w:rsidRPr="0048286F">
        <w:rPr>
          <w:rFonts w:ascii="Arial" w:eastAsia="Arial" w:hAnsi="Arial" w:cs="Arial"/>
          <w:sz w:val="24"/>
        </w:rPr>
        <w:t xml:space="preserve">en </w:t>
      </w:r>
      <w:r w:rsidR="00293283">
        <w:rPr>
          <w:rFonts w:ascii="Arial" w:eastAsia="Arial" w:hAnsi="Arial" w:cs="Arial"/>
          <w:sz w:val="24"/>
        </w:rPr>
        <w:t xml:space="preserve">la temporada. En </w:t>
      </w:r>
      <w:r w:rsidR="007166DF">
        <w:rPr>
          <w:rFonts w:ascii="Arial" w:eastAsia="Arial" w:hAnsi="Arial" w:cs="Arial"/>
          <w:sz w:val="24"/>
        </w:rPr>
        <w:t>noviembre</w:t>
      </w:r>
      <w:r w:rsidR="00293283">
        <w:rPr>
          <w:rFonts w:ascii="Arial" w:eastAsia="Arial" w:hAnsi="Arial" w:cs="Arial"/>
          <w:sz w:val="24"/>
        </w:rPr>
        <w:t xml:space="preserve"> ha vuelto a demo</w:t>
      </w:r>
      <w:r w:rsidR="00A642D2" w:rsidRPr="0048286F">
        <w:rPr>
          <w:rFonts w:ascii="Arial" w:eastAsia="Arial" w:hAnsi="Arial" w:cs="Arial"/>
          <w:sz w:val="24"/>
        </w:rPr>
        <w:t>stra</w:t>
      </w:r>
      <w:r w:rsidR="00293283">
        <w:rPr>
          <w:rFonts w:ascii="Arial" w:eastAsia="Arial" w:hAnsi="Arial" w:cs="Arial"/>
          <w:sz w:val="24"/>
        </w:rPr>
        <w:t>r</w:t>
      </w:r>
      <w:r w:rsidR="00A642D2" w:rsidRPr="0048286F">
        <w:rPr>
          <w:rFonts w:ascii="Arial" w:eastAsia="Arial" w:hAnsi="Arial" w:cs="Arial"/>
          <w:sz w:val="24"/>
        </w:rPr>
        <w:t xml:space="preserve"> </w:t>
      </w:r>
      <w:r w:rsidR="007166DF">
        <w:rPr>
          <w:rFonts w:ascii="Arial" w:eastAsia="Arial" w:hAnsi="Arial" w:cs="Arial"/>
          <w:sz w:val="24"/>
        </w:rPr>
        <w:t>que no tiene techo</w:t>
      </w:r>
      <w:r w:rsidR="00EF6569">
        <w:rPr>
          <w:rFonts w:ascii="Arial" w:eastAsia="Arial" w:hAnsi="Arial" w:cs="Arial"/>
          <w:sz w:val="24"/>
        </w:rPr>
        <w:t xml:space="preserve"> </w:t>
      </w:r>
      <w:r w:rsidR="00A642D2" w:rsidRPr="0048286F">
        <w:rPr>
          <w:rFonts w:ascii="Arial" w:eastAsia="Arial" w:hAnsi="Arial" w:cs="Arial"/>
          <w:sz w:val="24"/>
        </w:rPr>
        <w:t xml:space="preserve">tras crecer </w:t>
      </w:r>
      <w:r w:rsidR="007166DF">
        <w:rPr>
          <w:rFonts w:ascii="Arial" w:eastAsia="Arial" w:hAnsi="Arial" w:cs="Arial"/>
          <w:sz w:val="24"/>
        </w:rPr>
        <w:t>2</w:t>
      </w:r>
      <w:r w:rsidR="00A642D2" w:rsidRPr="0048286F">
        <w:rPr>
          <w:rFonts w:ascii="Arial" w:eastAsia="Arial" w:hAnsi="Arial" w:cs="Arial"/>
          <w:sz w:val="24"/>
        </w:rPr>
        <w:t>,</w:t>
      </w:r>
      <w:r w:rsidR="00EF5C9A">
        <w:rPr>
          <w:rFonts w:ascii="Arial" w:eastAsia="Arial" w:hAnsi="Arial" w:cs="Arial"/>
          <w:sz w:val="24"/>
        </w:rPr>
        <w:t>6</w:t>
      </w:r>
      <w:r w:rsidR="00A642D2" w:rsidRPr="0048286F">
        <w:rPr>
          <w:rFonts w:ascii="Arial" w:eastAsia="Arial" w:hAnsi="Arial" w:cs="Arial"/>
          <w:sz w:val="24"/>
        </w:rPr>
        <w:t xml:space="preserve"> puntos y </w:t>
      </w:r>
      <w:r w:rsidR="00EF5C9A">
        <w:rPr>
          <w:rFonts w:ascii="Arial" w:eastAsia="Arial" w:hAnsi="Arial" w:cs="Arial"/>
          <w:sz w:val="24"/>
        </w:rPr>
        <w:t>385</w:t>
      </w:r>
      <w:r w:rsidR="00A642D2" w:rsidRPr="0048286F">
        <w:rPr>
          <w:rFonts w:ascii="Arial" w:eastAsia="Arial" w:hAnsi="Arial" w:cs="Arial"/>
          <w:sz w:val="24"/>
        </w:rPr>
        <w:t xml:space="preserve">.000 espectadores sobre </w:t>
      </w:r>
      <w:r w:rsidR="007166DF">
        <w:rPr>
          <w:rFonts w:ascii="Arial" w:eastAsia="Arial" w:hAnsi="Arial" w:cs="Arial"/>
          <w:sz w:val="24"/>
        </w:rPr>
        <w:t xml:space="preserve">su </w:t>
      </w:r>
      <w:r w:rsidR="00A642D2" w:rsidRPr="0048286F">
        <w:rPr>
          <w:rFonts w:ascii="Arial" w:eastAsia="Arial" w:hAnsi="Arial" w:cs="Arial"/>
          <w:sz w:val="24"/>
        </w:rPr>
        <w:t xml:space="preserve">dato de </w:t>
      </w:r>
      <w:r w:rsidR="007166DF">
        <w:rPr>
          <w:rFonts w:ascii="Arial" w:eastAsia="Arial" w:hAnsi="Arial" w:cs="Arial"/>
          <w:sz w:val="24"/>
        </w:rPr>
        <w:t>octubre</w:t>
      </w:r>
      <w:r w:rsidR="00A642D2" w:rsidRPr="0048286F">
        <w:rPr>
          <w:rFonts w:ascii="Arial" w:eastAsia="Arial" w:hAnsi="Arial" w:cs="Arial"/>
          <w:sz w:val="24"/>
        </w:rPr>
        <w:t xml:space="preserve"> </w:t>
      </w:r>
      <w:r w:rsidR="00AB6D6D" w:rsidRPr="0048286F">
        <w:rPr>
          <w:rFonts w:ascii="Arial" w:eastAsia="Arial" w:hAnsi="Arial" w:cs="Arial"/>
          <w:sz w:val="24"/>
        </w:rPr>
        <w:t>(</w:t>
      </w:r>
      <w:r w:rsidR="007166DF">
        <w:rPr>
          <w:rFonts w:ascii="Arial" w:eastAsia="Arial" w:hAnsi="Arial" w:cs="Arial"/>
          <w:sz w:val="24"/>
        </w:rPr>
        <w:t>31,9</w:t>
      </w:r>
      <w:r w:rsidR="00AB6D6D" w:rsidRPr="0048286F">
        <w:rPr>
          <w:rFonts w:ascii="Arial" w:eastAsia="Arial" w:hAnsi="Arial" w:cs="Arial"/>
          <w:sz w:val="24"/>
        </w:rPr>
        <w:t xml:space="preserve">% y </w:t>
      </w:r>
      <w:r w:rsidR="007166DF">
        <w:rPr>
          <w:rFonts w:ascii="Arial" w:eastAsia="Arial" w:hAnsi="Arial" w:cs="Arial"/>
          <w:sz w:val="24"/>
        </w:rPr>
        <w:t>3.147</w:t>
      </w:r>
      <w:r w:rsidR="00AB6D6D" w:rsidRPr="0048286F">
        <w:rPr>
          <w:rFonts w:ascii="Arial" w:eastAsia="Arial" w:hAnsi="Arial" w:cs="Arial"/>
          <w:sz w:val="24"/>
        </w:rPr>
        <w:t>.000).</w:t>
      </w:r>
      <w:r w:rsidR="0019729E">
        <w:rPr>
          <w:rFonts w:ascii="Arial" w:eastAsia="Arial" w:hAnsi="Arial" w:cs="Arial"/>
          <w:sz w:val="24"/>
        </w:rPr>
        <w:t xml:space="preserve"> </w:t>
      </w:r>
      <w:r w:rsidR="00293283">
        <w:rPr>
          <w:rFonts w:ascii="Arial" w:eastAsia="Arial" w:hAnsi="Arial" w:cs="Arial"/>
          <w:sz w:val="24"/>
        </w:rPr>
        <w:t xml:space="preserve">Ha </w:t>
      </w:r>
      <w:r w:rsidR="00EF5C9A">
        <w:rPr>
          <w:rFonts w:ascii="Arial" w:eastAsia="Arial" w:hAnsi="Arial" w:cs="Arial"/>
          <w:sz w:val="24"/>
        </w:rPr>
        <w:t>sex</w:t>
      </w:r>
      <w:r w:rsidR="007166DF">
        <w:rPr>
          <w:rFonts w:ascii="Arial" w:eastAsia="Arial" w:hAnsi="Arial" w:cs="Arial"/>
          <w:sz w:val="24"/>
        </w:rPr>
        <w:t>tuplica</w:t>
      </w:r>
      <w:r w:rsidR="00293283">
        <w:rPr>
          <w:rFonts w:ascii="Arial" w:eastAsia="Arial" w:hAnsi="Arial" w:cs="Arial"/>
          <w:sz w:val="24"/>
        </w:rPr>
        <w:t>do</w:t>
      </w:r>
      <w:r w:rsidR="007166DF">
        <w:rPr>
          <w:rFonts w:ascii="Arial" w:eastAsia="Arial" w:hAnsi="Arial" w:cs="Arial"/>
          <w:sz w:val="24"/>
        </w:rPr>
        <w:t xml:space="preserve"> </w:t>
      </w:r>
      <w:r w:rsidR="0019729E">
        <w:rPr>
          <w:rFonts w:ascii="Arial" w:eastAsia="Arial" w:hAnsi="Arial" w:cs="Arial"/>
          <w:sz w:val="24"/>
        </w:rPr>
        <w:t>la oferta de Antena 3</w:t>
      </w:r>
      <w:r w:rsidR="00DF48E8">
        <w:rPr>
          <w:rFonts w:ascii="Arial" w:eastAsia="Arial" w:hAnsi="Arial" w:cs="Arial"/>
          <w:sz w:val="24"/>
        </w:rPr>
        <w:t xml:space="preserve"> en </w:t>
      </w:r>
      <w:r w:rsidR="002A65AF">
        <w:rPr>
          <w:rFonts w:ascii="Arial" w:eastAsia="Arial" w:hAnsi="Arial" w:cs="Arial"/>
          <w:sz w:val="24"/>
        </w:rPr>
        <w:t xml:space="preserve">la </w:t>
      </w:r>
      <w:r w:rsidR="00DF48E8">
        <w:rPr>
          <w:rFonts w:ascii="Arial" w:eastAsia="Arial" w:hAnsi="Arial" w:cs="Arial"/>
          <w:sz w:val="24"/>
        </w:rPr>
        <w:t>franja</w:t>
      </w:r>
      <w:r w:rsidR="0019729E">
        <w:rPr>
          <w:rFonts w:ascii="Arial" w:eastAsia="Arial" w:hAnsi="Arial" w:cs="Arial"/>
          <w:sz w:val="24"/>
        </w:rPr>
        <w:t xml:space="preserve"> (</w:t>
      </w:r>
      <w:r w:rsidR="007166DF">
        <w:rPr>
          <w:rFonts w:ascii="Arial" w:eastAsia="Arial" w:hAnsi="Arial" w:cs="Arial"/>
          <w:sz w:val="24"/>
        </w:rPr>
        <w:t>5</w:t>
      </w:r>
      <w:r w:rsidR="00DF48E8">
        <w:rPr>
          <w:rFonts w:ascii="Arial" w:eastAsia="Arial" w:hAnsi="Arial" w:cs="Arial"/>
          <w:sz w:val="24"/>
        </w:rPr>
        <w:t>,</w:t>
      </w:r>
      <w:r w:rsidR="00EF5C9A">
        <w:rPr>
          <w:rFonts w:ascii="Arial" w:eastAsia="Arial" w:hAnsi="Arial" w:cs="Arial"/>
          <w:sz w:val="24"/>
        </w:rPr>
        <w:t>8</w:t>
      </w:r>
      <w:r w:rsidR="0019729E">
        <w:rPr>
          <w:rFonts w:ascii="Arial" w:eastAsia="Arial" w:hAnsi="Arial" w:cs="Arial"/>
          <w:sz w:val="24"/>
        </w:rPr>
        <w:t>%).</w:t>
      </w:r>
      <w:r w:rsidR="00AB6D6D" w:rsidRPr="0048286F">
        <w:rPr>
          <w:rFonts w:ascii="Arial" w:eastAsia="Arial" w:hAnsi="Arial" w:cs="Arial"/>
          <w:sz w:val="24"/>
        </w:rPr>
        <w:t xml:space="preserve"> </w:t>
      </w:r>
    </w:p>
    <w:p w14:paraId="58FBFE91" w14:textId="77777777" w:rsidR="0048286F" w:rsidRDefault="0048286F" w:rsidP="0048286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661EEF8" w14:textId="2E9CA7DB" w:rsidR="0048286F" w:rsidRPr="00B93E01" w:rsidRDefault="0048286F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>Por su parte,</w:t>
      </w:r>
      <w:r w:rsidRPr="00B93E01">
        <w:rPr>
          <w:rFonts w:ascii="Arial" w:eastAsia="Arial" w:hAnsi="Arial" w:cs="Arial"/>
          <w:b/>
          <w:color w:val="FF0000"/>
          <w:sz w:val="24"/>
        </w:rPr>
        <w:t xml:space="preserve">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 xml:space="preserve">‘GH VIP: El Debate’ </w:t>
      </w:r>
      <w:r w:rsidRPr="000C33CD">
        <w:rPr>
          <w:rFonts w:ascii="Arial" w:eastAsia="Arial" w:hAnsi="Arial" w:cs="Arial"/>
          <w:b/>
          <w:sz w:val="24"/>
        </w:rPr>
        <w:t>(</w:t>
      </w:r>
      <w:r w:rsidR="00AF0D63" w:rsidRPr="000C33CD">
        <w:rPr>
          <w:rFonts w:ascii="Arial" w:eastAsia="Arial" w:hAnsi="Arial" w:cs="Arial"/>
          <w:b/>
          <w:sz w:val="24"/>
        </w:rPr>
        <w:t>2</w:t>
      </w:r>
      <w:r w:rsidR="007166DF" w:rsidRPr="000C33CD">
        <w:rPr>
          <w:rFonts w:ascii="Arial" w:eastAsia="Arial" w:hAnsi="Arial" w:cs="Arial"/>
          <w:b/>
          <w:sz w:val="24"/>
        </w:rPr>
        <w:t>3</w:t>
      </w:r>
      <w:r w:rsidR="00AF0D63" w:rsidRPr="000C33CD">
        <w:rPr>
          <w:rFonts w:ascii="Arial" w:eastAsia="Arial" w:hAnsi="Arial" w:cs="Arial"/>
          <w:b/>
          <w:sz w:val="24"/>
        </w:rPr>
        <w:t>,</w:t>
      </w:r>
      <w:r w:rsidR="007166DF" w:rsidRPr="000C33CD">
        <w:rPr>
          <w:rFonts w:ascii="Arial" w:eastAsia="Arial" w:hAnsi="Arial" w:cs="Arial"/>
          <w:b/>
          <w:sz w:val="24"/>
        </w:rPr>
        <w:t>1</w:t>
      </w:r>
      <w:r w:rsidR="00AF0D63" w:rsidRPr="000C33CD">
        <w:rPr>
          <w:rFonts w:ascii="Arial" w:eastAsia="Arial" w:hAnsi="Arial" w:cs="Arial"/>
          <w:b/>
          <w:sz w:val="24"/>
        </w:rPr>
        <w:t>% y 2.</w:t>
      </w:r>
      <w:r w:rsidR="007166DF" w:rsidRPr="000C33CD">
        <w:rPr>
          <w:rFonts w:ascii="Arial" w:eastAsia="Arial" w:hAnsi="Arial" w:cs="Arial"/>
          <w:b/>
          <w:sz w:val="24"/>
        </w:rPr>
        <w:t>692</w:t>
      </w:r>
      <w:r w:rsidRPr="000C33CD">
        <w:rPr>
          <w:rFonts w:ascii="Arial" w:eastAsia="Arial" w:hAnsi="Arial" w:cs="Arial"/>
          <w:b/>
          <w:sz w:val="24"/>
        </w:rPr>
        <w:t>.000)</w:t>
      </w:r>
      <w:r w:rsidRPr="00B93E01">
        <w:rPr>
          <w:rFonts w:ascii="Arial" w:eastAsia="Arial" w:hAnsi="Arial" w:cs="Arial"/>
          <w:sz w:val="24"/>
        </w:rPr>
        <w:t xml:space="preserve"> también ha mejorado </w:t>
      </w:r>
      <w:r w:rsidR="007166DF">
        <w:rPr>
          <w:rFonts w:ascii="Arial" w:eastAsia="Arial" w:hAnsi="Arial" w:cs="Arial"/>
          <w:sz w:val="24"/>
        </w:rPr>
        <w:t xml:space="preserve">6 décimas </w:t>
      </w:r>
      <w:r w:rsidR="00AF0D63" w:rsidRPr="00B93E01">
        <w:rPr>
          <w:rFonts w:ascii="Arial" w:eastAsia="Arial" w:hAnsi="Arial" w:cs="Arial"/>
          <w:sz w:val="24"/>
        </w:rPr>
        <w:t xml:space="preserve">y </w:t>
      </w:r>
      <w:r w:rsidR="007166DF">
        <w:rPr>
          <w:rFonts w:ascii="Arial" w:eastAsia="Arial" w:hAnsi="Arial" w:cs="Arial"/>
          <w:sz w:val="24"/>
        </w:rPr>
        <w:t>141</w:t>
      </w:r>
      <w:r w:rsidRPr="00B93E01">
        <w:rPr>
          <w:rFonts w:ascii="Arial" w:eastAsia="Arial" w:hAnsi="Arial" w:cs="Arial"/>
          <w:sz w:val="24"/>
        </w:rPr>
        <w:t xml:space="preserve">.000 espectadores el dato de </w:t>
      </w:r>
      <w:r w:rsidR="007166DF">
        <w:rPr>
          <w:rFonts w:ascii="Arial" w:eastAsia="Arial" w:hAnsi="Arial" w:cs="Arial"/>
          <w:sz w:val="24"/>
        </w:rPr>
        <w:t>octubre</w:t>
      </w:r>
      <w:r w:rsidRPr="00B93E01">
        <w:rPr>
          <w:rFonts w:ascii="Arial" w:eastAsia="Arial" w:hAnsi="Arial" w:cs="Arial"/>
          <w:sz w:val="24"/>
        </w:rPr>
        <w:t>, con sólida victoria en la noche dominical</w:t>
      </w:r>
      <w:r w:rsidR="0019729E" w:rsidRPr="00B93E01">
        <w:rPr>
          <w:rFonts w:ascii="Arial" w:eastAsia="Arial" w:hAnsi="Arial" w:cs="Arial"/>
          <w:sz w:val="24"/>
        </w:rPr>
        <w:t xml:space="preserve">, </w:t>
      </w:r>
      <w:r w:rsidR="007166DF">
        <w:rPr>
          <w:rFonts w:ascii="Arial" w:eastAsia="Arial" w:hAnsi="Arial" w:cs="Arial"/>
          <w:sz w:val="24"/>
        </w:rPr>
        <w:t>duplica</w:t>
      </w:r>
      <w:r w:rsidR="00204374">
        <w:rPr>
          <w:rFonts w:ascii="Arial" w:eastAsia="Arial" w:hAnsi="Arial" w:cs="Arial"/>
          <w:sz w:val="24"/>
        </w:rPr>
        <w:t>ndo</w:t>
      </w:r>
      <w:r w:rsidR="007166DF">
        <w:rPr>
          <w:rFonts w:ascii="Arial" w:eastAsia="Arial" w:hAnsi="Arial" w:cs="Arial"/>
          <w:sz w:val="24"/>
        </w:rPr>
        <w:t xml:space="preserve"> la</w:t>
      </w:r>
      <w:r w:rsidR="0019729E" w:rsidRPr="00B93E01">
        <w:rPr>
          <w:rFonts w:ascii="Arial" w:eastAsia="Arial" w:hAnsi="Arial" w:cs="Arial"/>
          <w:sz w:val="24"/>
        </w:rPr>
        <w:t xml:space="preserve"> oferta de Antena 3 (</w:t>
      </w:r>
      <w:r w:rsidR="007166DF">
        <w:rPr>
          <w:rFonts w:ascii="Arial" w:eastAsia="Arial" w:hAnsi="Arial" w:cs="Arial"/>
          <w:sz w:val="24"/>
        </w:rPr>
        <w:t>10</w:t>
      </w:r>
      <w:r w:rsidR="0019729E" w:rsidRPr="00B93E01">
        <w:rPr>
          <w:rFonts w:ascii="Arial" w:eastAsia="Arial" w:hAnsi="Arial" w:cs="Arial"/>
          <w:sz w:val="24"/>
        </w:rPr>
        <w:t>%).</w:t>
      </w:r>
    </w:p>
    <w:p w14:paraId="4CB4B1CD" w14:textId="77777777" w:rsidR="00900F76" w:rsidRPr="00F365DE" w:rsidRDefault="00900F76" w:rsidP="00900F76">
      <w:pPr>
        <w:pStyle w:val="Prrafodelista"/>
        <w:rPr>
          <w:rFonts w:ascii="Arial" w:eastAsia="Arial" w:hAnsi="Arial" w:cs="Arial"/>
          <w:sz w:val="24"/>
          <w:highlight w:val="yellow"/>
        </w:rPr>
      </w:pPr>
    </w:p>
    <w:p w14:paraId="04A24631" w14:textId="25CC6177" w:rsidR="00331A8A" w:rsidRPr="00B262ED" w:rsidRDefault="00AB6D6D" w:rsidP="00F05C4E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262ED">
        <w:rPr>
          <w:rFonts w:ascii="Arial" w:eastAsia="Arial" w:hAnsi="Arial" w:cs="Arial"/>
          <w:b/>
          <w:color w:val="000000" w:themeColor="text1"/>
          <w:sz w:val="24"/>
        </w:rPr>
        <w:t>‘</w:t>
      </w:r>
      <w:proofErr w:type="spellStart"/>
      <w:r w:rsidRPr="00B262ED">
        <w:rPr>
          <w:rFonts w:ascii="Arial" w:eastAsia="Arial" w:hAnsi="Arial" w:cs="Arial"/>
          <w:b/>
          <w:color w:val="000000" w:themeColor="text1"/>
          <w:sz w:val="24"/>
        </w:rPr>
        <w:t>Got</w:t>
      </w:r>
      <w:proofErr w:type="spellEnd"/>
      <w:r w:rsidRPr="00B262ED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E361C7" w:rsidRPr="00B262ED">
        <w:rPr>
          <w:rFonts w:ascii="Arial" w:eastAsia="Arial" w:hAnsi="Arial" w:cs="Arial"/>
          <w:b/>
          <w:color w:val="000000" w:themeColor="text1"/>
          <w:sz w:val="24"/>
        </w:rPr>
        <w:t>T</w:t>
      </w:r>
      <w:r w:rsidRPr="00B262ED">
        <w:rPr>
          <w:rFonts w:ascii="Arial" w:eastAsia="Arial" w:hAnsi="Arial" w:cs="Arial"/>
          <w:b/>
          <w:color w:val="000000" w:themeColor="text1"/>
          <w:sz w:val="24"/>
        </w:rPr>
        <w:t>alent</w:t>
      </w:r>
      <w:proofErr w:type="spellEnd"/>
      <w:r w:rsidRPr="00B262E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Pr="00B262E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42D2" w:rsidRPr="000C33CD">
        <w:rPr>
          <w:rFonts w:ascii="Arial" w:eastAsia="Arial" w:hAnsi="Arial" w:cs="Arial"/>
          <w:b/>
          <w:sz w:val="24"/>
        </w:rPr>
        <w:t>(</w:t>
      </w:r>
      <w:r w:rsidR="00AF0D63" w:rsidRPr="000C33CD">
        <w:rPr>
          <w:rFonts w:ascii="Arial" w:eastAsia="Arial" w:hAnsi="Arial" w:cs="Arial"/>
          <w:b/>
          <w:sz w:val="24"/>
        </w:rPr>
        <w:t>2</w:t>
      </w:r>
      <w:r w:rsidR="003E7CEE" w:rsidRPr="000C33CD">
        <w:rPr>
          <w:rFonts w:ascii="Arial" w:eastAsia="Arial" w:hAnsi="Arial" w:cs="Arial"/>
          <w:b/>
          <w:sz w:val="24"/>
        </w:rPr>
        <w:t>0</w:t>
      </w:r>
      <w:r w:rsidR="00AF0D63" w:rsidRPr="000C33CD">
        <w:rPr>
          <w:rFonts w:ascii="Arial" w:eastAsia="Arial" w:hAnsi="Arial" w:cs="Arial"/>
          <w:b/>
          <w:sz w:val="24"/>
        </w:rPr>
        <w:t>,</w:t>
      </w:r>
      <w:r w:rsidR="003E7CEE" w:rsidRPr="000C33CD">
        <w:rPr>
          <w:rFonts w:ascii="Arial" w:eastAsia="Arial" w:hAnsi="Arial" w:cs="Arial"/>
          <w:b/>
          <w:sz w:val="24"/>
        </w:rPr>
        <w:t>7</w:t>
      </w:r>
      <w:r w:rsidR="00A642D2" w:rsidRPr="000C33CD">
        <w:rPr>
          <w:rFonts w:ascii="Arial" w:eastAsia="Arial" w:hAnsi="Arial" w:cs="Arial"/>
          <w:b/>
          <w:sz w:val="24"/>
        </w:rPr>
        <w:t xml:space="preserve">% y </w:t>
      </w:r>
      <w:r w:rsidR="00131593" w:rsidRPr="000C33CD">
        <w:rPr>
          <w:rFonts w:ascii="Arial" w:eastAsia="Arial" w:hAnsi="Arial" w:cs="Arial"/>
          <w:b/>
          <w:sz w:val="24"/>
        </w:rPr>
        <w:t>2.</w:t>
      </w:r>
      <w:r w:rsidR="003E7CEE" w:rsidRPr="000C33CD">
        <w:rPr>
          <w:rFonts w:ascii="Arial" w:eastAsia="Arial" w:hAnsi="Arial" w:cs="Arial"/>
          <w:b/>
          <w:sz w:val="24"/>
        </w:rPr>
        <w:t>303</w:t>
      </w:r>
      <w:r w:rsidR="00131593" w:rsidRPr="000C33CD">
        <w:rPr>
          <w:rFonts w:ascii="Arial" w:eastAsia="Arial" w:hAnsi="Arial" w:cs="Arial"/>
          <w:b/>
          <w:sz w:val="24"/>
        </w:rPr>
        <w:t>.000</w:t>
      </w:r>
      <w:r w:rsidR="00A642D2" w:rsidRPr="000C33CD">
        <w:rPr>
          <w:rFonts w:ascii="Arial" w:eastAsia="Arial" w:hAnsi="Arial" w:cs="Arial"/>
          <w:b/>
          <w:sz w:val="24"/>
        </w:rPr>
        <w:t>)</w:t>
      </w:r>
      <w:r w:rsidR="00204374">
        <w:rPr>
          <w:rFonts w:ascii="Arial" w:eastAsia="Arial" w:hAnsi="Arial" w:cs="Arial"/>
          <w:b/>
          <w:sz w:val="24"/>
        </w:rPr>
        <w:t>,</w:t>
      </w:r>
      <w:r w:rsidR="00B262ED">
        <w:rPr>
          <w:rFonts w:ascii="Arial" w:eastAsia="Arial" w:hAnsi="Arial" w:cs="Arial"/>
          <w:sz w:val="24"/>
        </w:rPr>
        <w:t xml:space="preserve"> </w:t>
      </w:r>
      <w:r w:rsidR="00EF6569">
        <w:rPr>
          <w:rFonts w:ascii="Arial" w:eastAsia="Arial" w:hAnsi="Arial" w:cs="Arial"/>
          <w:sz w:val="24"/>
        </w:rPr>
        <w:t>ha sido líder destacado</w:t>
      </w:r>
      <w:r w:rsidR="00B262ED">
        <w:rPr>
          <w:rFonts w:ascii="Arial" w:eastAsia="Arial" w:hAnsi="Arial" w:cs="Arial"/>
          <w:sz w:val="24"/>
        </w:rPr>
        <w:t xml:space="preserve"> de los lunes</w:t>
      </w:r>
      <w:r w:rsidR="00B262ED" w:rsidRPr="00B262ED">
        <w:rPr>
          <w:rFonts w:ascii="Arial" w:eastAsia="Arial" w:hAnsi="Arial" w:cs="Arial"/>
          <w:sz w:val="24"/>
        </w:rPr>
        <w:t xml:space="preserve"> en todos los </w:t>
      </w:r>
      <w:r w:rsidR="00B262ED" w:rsidRPr="00B262ED">
        <w:rPr>
          <w:rFonts w:ascii="Arial" w:eastAsia="Arial" w:hAnsi="Arial" w:cs="Arial"/>
          <w:i/>
          <w:sz w:val="24"/>
        </w:rPr>
        <w:t>targets</w:t>
      </w:r>
      <w:r w:rsidR="00B262ED" w:rsidRPr="00B262ED">
        <w:rPr>
          <w:rFonts w:ascii="Arial" w:eastAsia="Arial" w:hAnsi="Arial" w:cs="Arial"/>
          <w:sz w:val="24"/>
        </w:rPr>
        <w:t xml:space="preserve"> con especial incidencia entre los menores de 34 años (23,3%)</w:t>
      </w:r>
      <w:r w:rsidR="00EF6569">
        <w:rPr>
          <w:rFonts w:ascii="Arial" w:eastAsia="Arial" w:hAnsi="Arial" w:cs="Arial"/>
          <w:sz w:val="24"/>
        </w:rPr>
        <w:t xml:space="preserve"> y duplicando l</w:t>
      </w:r>
      <w:r w:rsidR="00836011">
        <w:rPr>
          <w:rFonts w:ascii="Arial" w:eastAsia="Arial" w:hAnsi="Arial" w:cs="Arial"/>
          <w:sz w:val="24"/>
        </w:rPr>
        <w:t>a oferta de Antena 3 (10,6%).</w:t>
      </w:r>
    </w:p>
    <w:p w14:paraId="55464A6E" w14:textId="77777777" w:rsidR="00331A8A" w:rsidRPr="00D66B1C" w:rsidRDefault="00331A8A" w:rsidP="00331A8A">
      <w:pPr>
        <w:pStyle w:val="Prrafodelista"/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49AF122" w14:textId="1EBB6989" w:rsidR="00D66B1C" w:rsidRDefault="002E13C4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2E13C4">
        <w:rPr>
          <w:rFonts w:ascii="Arial" w:eastAsia="Arial" w:hAnsi="Arial" w:cs="Arial"/>
          <w:sz w:val="24"/>
        </w:rPr>
        <w:t xml:space="preserve">El arranque de los nuevos capítulos de </w:t>
      </w:r>
      <w:r w:rsidR="0044111F" w:rsidRPr="0044111F">
        <w:rPr>
          <w:rFonts w:ascii="Arial" w:eastAsia="Arial" w:hAnsi="Arial" w:cs="Arial"/>
          <w:b/>
          <w:sz w:val="24"/>
        </w:rPr>
        <w:t>‘La que se avecina’</w:t>
      </w:r>
      <w:r w:rsidR="0044111F">
        <w:rPr>
          <w:rFonts w:ascii="Arial" w:eastAsia="Arial" w:hAnsi="Arial" w:cs="Arial"/>
          <w:sz w:val="24"/>
        </w:rPr>
        <w:t xml:space="preserve"> </w:t>
      </w:r>
      <w:r w:rsidR="00EF5C9A">
        <w:rPr>
          <w:rFonts w:ascii="Arial" w:eastAsia="Arial" w:hAnsi="Arial" w:cs="Arial"/>
          <w:b/>
          <w:sz w:val="24"/>
        </w:rPr>
        <w:t>(17,3% y 2.244</w:t>
      </w:r>
      <w:r w:rsidR="0044111F" w:rsidRPr="000C33CD">
        <w:rPr>
          <w:rFonts w:ascii="Arial" w:eastAsia="Arial" w:hAnsi="Arial" w:cs="Arial"/>
          <w:b/>
          <w:sz w:val="24"/>
        </w:rPr>
        <w:t>.000)</w:t>
      </w:r>
      <w:r w:rsidR="0044111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se ha convertido en el mejor estreno de ficción de la temporada</w:t>
      </w:r>
      <w:r w:rsidR="00064F00">
        <w:rPr>
          <w:rFonts w:ascii="Arial" w:eastAsia="Arial" w:hAnsi="Arial" w:cs="Arial"/>
          <w:sz w:val="24"/>
        </w:rPr>
        <w:t xml:space="preserve">, </w:t>
      </w:r>
      <w:r w:rsidR="00EF5C9A">
        <w:rPr>
          <w:rFonts w:ascii="Arial" w:eastAsia="Arial" w:hAnsi="Arial" w:cs="Arial"/>
          <w:sz w:val="24"/>
        </w:rPr>
        <w:t>más que duplicando a su competidor (7,0</w:t>
      </w:r>
      <w:r w:rsidR="00064F00">
        <w:rPr>
          <w:rFonts w:ascii="Arial" w:eastAsia="Arial" w:hAnsi="Arial" w:cs="Arial"/>
          <w:sz w:val="24"/>
        </w:rPr>
        <w:t>%).</w:t>
      </w:r>
    </w:p>
    <w:p w14:paraId="085E46AE" w14:textId="77777777" w:rsidR="002E13C4" w:rsidRPr="002E13C4" w:rsidRDefault="002E13C4" w:rsidP="002E13C4">
      <w:pPr>
        <w:pStyle w:val="Prrafodelista"/>
        <w:rPr>
          <w:rFonts w:ascii="Arial" w:eastAsia="Arial" w:hAnsi="Arial" w:cs="Arial"/>
          <w:sz w:val="24"/>
        </w:rPr>
      </w:pPr>
    </w:p>
    <w:p w14:paraId="2C1A4F3B" w14:textId="4A85ADA7" w:rsidR="002E13C4" w:rsidRDefault="00EF5C9A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‘Volverte a ver’ (13,9% y 1.560</w:t>
      </w:r>
      <w:r w:rsidR="002E13C4" w:rsidRPr="002E13C4">
        <w:rPr>
          <w:rFonts w:ascii="Arial" w:eastAsia="Arial" w:hAnsi="Arial" w:cs="Arial"/>
          <w:b/>
          <w:sz w:val="24"/>
        </w:rPr>
        <w:t>.000)</w:t>
      </w:r>
      <w:r w:rsidR="002E13C4">
        <w:rPr>
          <w:rFonts w:ascii="Arial" w:eastAsia="Arial" w:hAnsi="Arial" w:cs="Arial"/>
          <w:sz w:val="24"/>
        </w:rPr>
        <w:t xml:space="preserve"> anota un nuevo liderazgo mensual</w:t>
      </w:r>
      <w:r w:rsidR="00064F00">
        <w:rPr>
          <w:rFonts w:ascii="Arial" w:eastAsia="Arial" w:hAnsi="Arial" w:cs="Arial"/>
          <w:sz w:val="24"/>
        </w:rPr>
        <w:t xml:space="preserve">, con </w:t>
      </w:r>
      <w:r>
        <w:rPr>
          <w:rFonts w:ascii="Arial" w:eastAsia="Arial" w:hAnsi="Arial" w:cs="Arial"/>
          <w:sz w:val="24"/>
        </w:rPr>
        <w:t>más de 4 puntos sobre Antena 3 (9,5</w:t>
      </w:r>
      <w:r w:rsidR="00064F00">
        <w:rPr>
          <w:rFonts w:ascii="Arial" w:eastAsia="Arial" w:hAnsi="Arial" w:cs="Arial"/>
          <w:sz w:val="24"/>
        </w:rPr>
        <w:t>%)</w:t>
      </w:r>
      <w:r w:rsidR="002E13C4">
        <w:rPr>
          <w:rFonts w:ascii="Arial" w:eastAsia="Arial" w:hAnsi="Arial" w:cs="Arial"/>
          <w:sz w:val="24"/>
        </w:rPr>
        <w:t>.</w:t>
      </w:r>
    </w:p>
    <w:p w14:paraId="0D43CCC9" w14:textId="77777777" w:rsidR="002E13C4" w:rsidRPr="002E13C4" w:rsidRDefault="002E13C4" w:rsidP="002E13C4">
      <w:pPr>
        <w:pStyle w:val="Prrafodelista"/>
        <w:rPr>
          <w:rFonts w:ascii="Arial" w:eastAsia="Arial" w:hAnsi="Arial" w:cs="Arial"/>
          <w:sz w:val="24"/>
        </w:rPr>
      </w:pPr>
    </w:p>
    <w:p w14:paraId="74DE3FD5" w14:textId="0477C6CC" w:rsidR="002E13C4" w:rsidRDefault="007A14D1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‘Sábado Deluxe’ (17,9</w:t>
      </w:r>
      <w:r w:rsidR="002E13C4" w:rsidRPr="002E13C4">
        <w:rPr>
          <w:rFonts w:ascii="Arial" w:eastAsia="Arial" w:hAnsi="Arial" w:cs="Arial"/>
          <w:b/>
          <w:sz w:val="24"/>
        </w:rPr>
        <w:t>% y 1.</w:t>
      </w:r>
      <w:r>
        <w:rPr>
          <w:rFonts w:ascii="Arial" w:eastAsia="Arial" w:hAnsi="Arial" w:cs="Arial"/>
          <w:b/>
          <w:sz w:val="24"/>
        </w:rPr>
        <w:t>894</w:t>
      </w:r>
      <w:r w:rsidR="002E13C4" w:rsidRPr="002E13C4">
        <w:rPr>
          <w:rFonts w:ascii="Arial" w:eastAsia="Arial" w:hAnsi="Arial" w:cs="Arial"/>
          <w:b/>
          <w:sz w:val="24"/>
        </w:rPr>
        <w:t>.000)</w:t>
      </w:r>
      <w:r w:rsidR="002E13C4">
        <w:rPr>
          <w:rFonts w:ascii="Arial" w:eastAsia="Arial" w:hAnsi="Arial" w:cs="Arial"/>
          <w:sz w:val="24"/>
        </w:rPr>
        <w:t xml:space="preserve"> registra </w:t>
      </w:r>
      <w:r w:rsidR="002E13C4" w:rsidRPr="00EF6569">
        <w:rPr>
          <w:rFonts w:ascii="Arial" w:eastAsia="Arial" w:hAnsi="Arial" w:cs="Arial"/>
          <w:b/>
          <w:sz w:val="24"/>
        </w:rPr>
        <w:t>su mejor dato mensual</w:t>
      </w:r>
      <w:r w:rsidR="002E13C4">
        <w:rPr>
          <w:rFonts w:ascii="Arial" w:eastAsia="Arial" w:hAnsi="Arial" w:cs="Arial"/>
          <w:sz w:val="24"/>
        </w:rPr>
        <w:t xml:space="preserve"> en número de espectadores de los últimos 12 meses</w:t>
      </w:r>
      <w:r w:rsidR="00EC0BDF">
        <w:rPr>
          <w:rFonts w:ascii="Arial" w:eastAsia="Arial" w:hAnsi="Arial" w:cs="Arial"/>
          <w:sz w:val="24"/>
        </w:rPr>
        <w:t xml:space="preserve"> y prácticamente duplic</w:t>
      </w:r>
      <w:r>
        <w:rPr>
          <w:rFonts w:ascii="Arial" w:eastAsia="Arial" w:hAnsi="Arial" w:cs="Arial"/>
          <w:sz w:val="24"/>
        </w:rPr>
        <w:t>a a su inmediato competidor (9,3</w:t>
      </w:r>
      <w:r w:rsidR="00EC0BDF">
        <w:rPr>
          <w:rFonts w:ascii="Arial" w:eastAsia="Arial" w:hAnsi="Arial" w:cs="Arial"/>
          <w:sz w:val="24"/>
        </w:rPr>
        <w:t>%)</w:t>
      </w:r>
      <w:r w:rsidR="002E13C4">
        <w:rPr>
          <w:rFonts w:ascii="Arial" w:eastAsia="Arial" w:hAnsi="Arial" w:cs="Arial"/>
          <w:sz w:val="24"/>
        </w:rPr>
        <w:t>.</w:t>
      </w:r>
    </w:p>
    <w:p w14:paraId="47FB2789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1318AAA" w14:textId="5F8ED059" w:rsidR="0048286F" w:rsidRPr="000019E4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Y un </w:t>
      </w:r>
      <w:proofErr w:type="spellStart"/>
      <w:r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day</w:t>
      </w:r>
      <w:proofErr w:type="spellEnd"/>
      <w:r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 xml:space="preserve"> time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204374" w:rsidRPr="000019E4">
        <w:rPr>
          <w:rFonts w:ascii="Arial" w:eastAsia="Arial" w:hAnsi="Arial" w:cs="Arial"/>
          <w:b/>
          <w:color w:val="002C5F"/>
          <w:sz w:val="28"/>
          <w:szCs w:val="28"/>
        </w:rPr>
        <w:t>sin rival</w:t>
      </w:r>
    </w:p>
    <w:p w14:paraId="14A1894E" w14:textId="21EFC89E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no sólo ha alcanzado esta rotunda sintonía con el espectador en el horario estelar, </w:t>
      </w:r>
      <w:r w:rsidR="0069767F">
        <w:rPr>
          <w:rFonts w:ascii="Arial" w:eastAsia="Arial" w:hAnsi="Arial" w:cs="Arial"/>
          <w:sz w:val="24"/>
        </w:rPr>
        <w:t xml:space="preserve">también ha conseguido su respaldo en el </w:t>
      </w:r>
      <w:proofErr w:type="spellStart"/>
      <w:r w:rsidR="0069767F" w:rsidRPr="0069767F">
        <w:rPr>
          <w:rFonts w:ascii="Arial" w:eastAsia="Arial" w:hAnsi="Arial" w:cs="Arial"/>
          <w:i/>
          <w:sz w:val="24"/>
        </w:rPr>
        <w:t>day</w:t>
      </w:r>
      <w:proofErr w:type="spellEnd"/>
      <w:r w:rsidR="0069767F" w:rsidRPr="0069767F">
        <w:rPr>
          <w:rFonts w:ascii="Arial" w:eastAsia="Arial" w:hAnsi="Arial" w:cs="Arial"/>
          <w:i/>
          <w:sz w:val="24"/>
        </w:rPr>
        <w:t xml:space="preserve"> time</w:t>
      </w:r>
      <w:r w:rsidR="0069767F">
        <w:rPr>
          <w:rFonts w:ascii="Arial" w:eastAsia="Arial" w:hAnsi="Arial" w:cs="Arial"/>
          <w:sz w:val="24"/>
        </w:rPr>
        <w:t xml:space="preserve">, con una programación de éxito en la que se ha ofrecido producción propia con espacios de </w:t>
      </w:r>
      <w:r w:rsidRPr="005056E6">
        <w:rPr>
          <w:rFonts w:ascii="Arial" w:eastAsia="Arial" w:hAnsi="Arial" w:cs="Arial"/>
          <w:b/>
          <w:sz w:val="24"/>
        </w:rPr>
        <w:t>actualidad</w:t>
      </w:r>
      <w:r>
        <w:rPr>
          <w:rFonts w:ascii="Arial" w:eastAsia="Arial" w:hAnsi="Arial" w:cs="Arial"/>
          <w:sz w:val="24"/>
        </w:rPr>
        <w:t xml:space="preserve">, </w:t>
      </w:r>
      <w:r w:rsidRPr="005056E6">
        <w:rPr>
          <w:rFonts w:ascii="Arial" w:eastAsia="Arial" w:hAnsi="Arial" w:cs="Arial"/>
          <w:b/>
          <w:sz w:val="24"/>
        </w:rPr>
        <w:t>directos</w:t>
      </w:r>
      <w:r>
        <w:rPr>
          <w:rFonts w:ascii="Arial" w:eastAsia="Arial" w:hAnsi="Arial" w:cs="Arial"/>
          <w:sz w:val="24"/>
        </w:rPr>
        <w:t xml:space="preserve"> </w:t>
      </w:r>
      <w:r w:rsidR="0069767F">
        <w:rPr>
          <w:rFonts w:ascii="Arial" w:eastAsia="Arial" w:hAnsi="Arial" w:cs="Arial"/>
          <w:sz w:val="24"/>
        </w:rPr>
        <w:t xml:space="preserve">e </w:t>
      </w:r>
      <w:r w:rsidRPr="005056E6">
        <w:rPr>
          <w:rFonts w:ascii="Arial" w:eastAsia="Arial" w:hAnsi="Arial" w:cs="Arial"/>
          <w:b/>
          <w:sz w:val="24"/>
        </w:rPr>
        <w:t>información</w:t>
      </w:r>
      <w:r w:rsidR="0069767F">
        <w:rPr>
          <w:rFonts w:ascii="Arial" w:eastAsia="Arial" w:hAnsi="Arial" w:cs="Arial"/>
          <w:b/>
          <w:sz w:val="24"/>
        </w:rPr>
        <w:t>.</w:t>
      </w:r>
    </w:p>
    <w:p w14:paraId="141D3E65" w14:textId="77777777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0EF5FFD" w14:textId="138F3F25" w:rsidR="00A85ACB" w:rsidRPr="00AF2B7D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AF2B7D">
        <w:rPr>
          <w:rFonts w:ascii="Arial" w:eastAsia="Arial" w:hAnsi="Arial" w:cs="Arial"/>
          <w:color w:val="000000" w:themeColor="text1"/>
          <w:sz w:val="24"/>
        </w:rPr>
        <w:t xml:space="preserve">Por la mañana,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006E3" w:rsidRPr="000C33CD">
        <w:rPr>
          <w:rFonts w:ascii="Arial" w:eastAsia="Arial" w:hAnsi="Arial" w:cs="Arial"/>
          <w:b/>
          <w:color w:val="000000" w:themeColor="text1"/>
          <w:sz w:val="24"/>
        </w:rPr>
        <w:t>(</w:t>
      </w:r>
      <w:r w:rsidR="004E37E1" w:rsidRPr="000C33CD">
        <w:rPr>
          <w:rFonts w:ascii="Arial" w:eastAsia="Arial" w:hAnsi="Arial" w:cs="Arial"/>
          <w:b/>
          <w:color w:val="000000" w:themeColor="text1"/>
          <w:sz w:val="24"/>
        </w:rPr>
        <w:t>20,</w:t>
      </w:r>
      <w:r w:rsidR="007A14D1">
        <w:rPr>
          <w:rFonts w:ascii="Arial" w:eastAsia="Arial" w:hAnsi="Arial" w:cs="Arial"/>
          <w:b/>
          <w:color w:val="000000" w:themeColor="text1"/>
          <w:sz w:val="24"/>
        </w:rPr>
        <w:t>7</w:t>
      </w:r>
      <w:r w:rsidR="007006E3" w:rsidRPr="000C33CD">
        <w:rPr>
          <w:rFonts w:ascii="Arial" w:eastAsia="Arial" w:hAnsi="Arial" w:cs="Arial"/>
          <w:b/>
          <w:color w:val="000000" w:themeColor="text1"/>
          <w:sz w:val="24"/>
        </w:rPr>
        <w:t>% y 6</w:t>
      </w:r>
      <w:r w:rsidR="007A14D1">
        <w:rPr>
          <w:rFonts w:ascii="Arial" w:eastAsia="Arial" w:hAnsi="Arial" w:cs="Arial"/>
          <w:b/>
          <w:color w:val="000000" w:themeColor="text1"/>
          <w:sz w:val="24"/>
        </w:rPr>
        <w:t>91</w:t>
      </w:r>
      <w:r w:rsidR="0018718C" w:rsidRPr="000C33CD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7182F">
        <w:rPr>
          <w:rFonts w:ascii="Arial" w:eastAsia="Arial" w:hAnsi="Arial" w:cs="Arial"/>
          <w:color w:val="000000" w:themeColor="text1"/>
          <w:sz w:val="24"/>
        </w:rPr>
        <w:t>ha anotado su mes más visto desde enero</w:t>
      </w:r>
      <w:r w:rsidR="00204374">
        <w:rPr>
          <w:rFonts w:ascii="Arial" w:eastAsia="Arial" w:hAnsi="Arial" w:cs="Arial"/>
          <w:color w:val="000000" w:themeColor="text1"/>
          <w:sz w:val="24"/>
        </w:rPr>
        <w:t xml:space="preserve"> de 20</w:t>
      </w:r>
      <w:r w:rsidR="004E37E1" w:rsidRPr="00AF2B7D">
        <w:rPr>
          <w:rFonts w:ascii="Arial" w:eastAsia="Arial" w:hAnsi="Arial" w:cs="Arial"/>
          <w:color w:val="000000" w:themeColor="text1"/>
          <w:sz w:val="24"/>
        </w:rPr>
        <w:t>19</w:t>
      </w:r>
      <w:r w:rsidR="00F365DE" w:rsidRPr="00AF2B7D">
        <w:rPr>
          <w:rFonts w:ascii="Arial" w:eastAsia="Arial" w:hAnsi="Arial" w:cs="Arial"/>
          <w:color w:val="000000" w:themeColor="text1"/>
          <w:sz w:val="24"/>
        </w:rPr>
        <w:t xml:space="preserve"> (</w:t>
      </w:r>
      <w:r w:rsidR="00A7182F">
        <w:rPr>
          <w:rFonts w:ascii="Arial" w:eastAsia="Arial" w:hAnsi="Arial" w:cs="Arial"/>
          <w:color w:val="000000" w:themeColor="text1"/>
          <w:sz w:val="24"/>
        </w:rPr>
        <w:t>728.000</w:t>
      </w:r>
      <w:r w:rsidR="00F365DE" w:rsidRPr="00AF2B7D">
        <w:rPr>
          <w:rFonts w:ascii="Arial" w:eastAsia="Arial" w:hAnsi="Arial" w:cs="Arial"/>
          <w:color w:val="000000" w:themeColor="text1"/>
          <w:sz w:val="24"/>
        </w:rPr>
        <w:t>)</w:t>
      </w:r>
      <w:r w:rsidR="00A7182F">
        <w:rPr>
          <w:rFonts w:ascii="Arial" w:eastAsia="Arial" w:hAnsi="Arial" w:cs="Arial"/>
          <w:color w:val="000000" w:themeColor="text1"/>
          <w:sz w:val="24"/>
        </w:rPr>
        <w:t xml:space="preserve"> y</w:t>
      </w:r>
      <w:r w:rsidR="00F365DE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su </w:t>
      </w:r>
      <w:r w:rsidR="00B115DA" w:rsidRPr="00B115DA">
        <w:rPr>
          <w:rFonts w:ascii="Arial" w:eastAsia="Arial" w:hAnsi="Arial" w:cs="Arial"/>
          <w:color w:val="000000" w:themeColor="text1"/>
          <w:sz w:val="24"/>
        </w:rPr>
        <w:t>noviembre</w:t>
      </w:r>
      <w:r w:rsidR="00BA6344" w:rsidRPr="00AF2B7D">
        <w:rPr>
          <w:rFonts w:ascii="Arial" w:eastAsia="Arial" w:hAnsi="Arial" w:cs="Arial"/>
          <w:color w:val="000000" w:themeColor="text1"/>
          <w:sz w:val="24"/>
        </w:rPr>
        <w:t xml:space="preserve"> más competitivo desde 2014 (21,</w:t>
      </w:r>
      <w:r w:rsidR="00A7182F">
        <w:rPr>
          <w:rFonts w:ascii="Arial" w:eastAsia="Arial" w:hAnsi="Arial" w:cs="Arial"/>
          <w:color w:val="000000" w:themeColor="text1"/>
          <w:sz w:val="24"/>
        </w:rPr>
        <w:t>5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>%).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 xml:space="preserve"> El magacín, </w:t>
      </w:r>
      <w:r w:rsidR="003B121A" w:rsidRPr="00EF6569">
        <w:rPr>
          <w:rFonts w:ascii="Arial" w:eastAsia="Arial" w:hAnsi="Arial" w:cs="Arial"/>
          <w:b/>
          <w:color w:val="000000" w:themeColor="text1"/>
          <w:sz w:val="24"/>
        </w:rPr>
        <w:t>líder absoluto de las mañanas televisivas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 xml:space="preserve">, ha obtenido </w:t>
      </w:r>
      <w:r w:rsidR="005A1C1C">
        <w:rPr>
          <w:rFonts w:ascii="Arial" w:eastAsia="Arial" w:hAnsi="Arial" w:cs="Arial"/>
          <w:color w:val="000000" w:themeColor="text1"/>
          <w:sz w:val="24"/>
        </w:rPr>
        <w:t xml:space="preserve">la </w:t>
      </w:r>
      <w:r w:rsidR="005A1C1C" w:rsidRPr="005A1C1C">
        <w:rPr>
          <w:rFonts w:ascii="Arial" w:eastAsia="Arial" w:hAnsi="Arial" w:cs="Arial"/>
          <w:b/>
          <w:color w:val="000000" w:themeColor="text1"/>
          <w:sz w:val="24"/>
        </w:rPr>
        <w:t xml:space="preserve">mayor ventaja histórica en un mes de </w:t>
      </w:r>
      <w:r w:rsidR="00A7182F">
        <w:rPr>
          <w:rFonts w:ascii="Arial" w:eastAsia="Arial" w:hAnsi="Arial" w:cs="Arial"/>
          <w:b/>
          <w:color w:val="000000" w:themeColor="text1"/>
          <w:sz w:val="24"/>
        </w:rPr>
        <w:t>noviembre</w:t>
      </w:r>
      <w:r w:rsidR="005A1C1C">
        <w:rPr>
          <w:rFonts w:ascii="Arial" w:eastAsia="Arial" w:hAnsi="Arial" w:cs="Arial"/>
          <w:color w:val="000000" w:themeColor="text1"/>
          <w:sz w:val="24"/>
        </w:rPr>
        <w:t xml:space="preserve"> frente a su rival</w:t>
      </w:r>
      <w:r w:rsidR="00F05C4E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7,</w:t>
      </w:r>
      <w:r w:rsidR="00855F3A">
        <w:rPr>
          <w:rFonts w:ascii="Arial" w:eastAsia="Arial" w:hAnsi="Arial" w:cs="Arial"/>
          <w:b/>
          <w:color w:val="000000" w:themeColor="text1"/>
          <w:sz w:val="24"/>
        </w:rPr>
        <w:t>6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puntos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frente a</w:t>
      </w:r>
      <w:r w:rsidR="00BB5DA9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‘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Espejo Público</w:t>
      </w:r>
      <w:r w:rsidR="00BB5DA9" w:rsidRPr="00AF2B7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7006E3" w:rsidRPr="00AF2B7D">
        <w:rPr>
          <w:rFonts w:ascii="Arial" w:eastAsia="Arial" w:hAnsi="Arial" w:cs="Arial"/>
          <w:color w:val="000000" w:themeColor="text1"/>
          <w:sz w:val="24"/>
        </w:rPr>
        <w:t xml:space="preserve"> (13,</w:t>
      </w:r>
      <w:r w:rsidR="00855F3A">
        <w:rPr>
          <w:rFonts w:ascii="Arial" w:eastAsia="Arial" w:hAnsi="Arial" w:cs="Arial"/>
          <w:color w:val="000000" w:themeColor="text1"/>
          <w:sz w:val="24"/>
        </w:rPr>
        <w:t>1</w:t>
      </w:r>
      <w:r w:rsidR="007A14D1">
        <w:rPr>
          <w:rFonts w:ascii="Arial" w:eastAsia="Arial" w:hAnsi="Arial" w:cs="Arial"/>
          <w:color w:val="000000" w:themeColor="text1"/>
          <w:sz w:val="24"/>
        </w:rPr>
        <w:t>% y 433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.000), que firma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el peor </w:t>
      </w:r>
      <w:r w:rsidR="00855F3A">
        <w:rPr>
          <w:rFonts w:ascii="Arial" w:eastAsia="Arial" w:hAnsi="Arial" w:cs="Arial"/>
          <w:b/>
          <w:color w:val="000000" w:themeColor="text1"/>
          <w:sz w:val="24"/>
        </w:rPr>
        <w:t>noviembre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en cuota de pantalla de su historia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14:paraId="3A4248B3" w14:textId="77777777" w:rsidR="003B121A" w:rsidRDefault="003B121A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BEBC210" w14:textId="6B8F70B6" w:rsidR="00A85ACB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A85ACB" w:rsidRPr="007006E3">
        <w:rPr>
          <w:rFonts w:ascii="Arial" w:eastAsia="Arial" w:hAnsi="Arial" w:cs="Arial"/>
          <w:b/>
          <w:color w:val="000000" w:themeColor="text1"/>
          <w:sz w:val="24"/>
        </w:rPr>
        <w:t xml:space="preserve">Ya es </w:t>
      </w:r>
      <w:r w:rsidR="00A85ACB" w:rsidRPr="000C33CD">
        <w:rPr>
          <w:rFonts w:ascii="Arial" w:eastAsia="Arial" w:hAnsi="Arial" w:cs="Arial"/>
          <w:b/>
          <w:color w:val="000000" w:themeColor="text1"/>
          <w:sz w:val="24"/>
        </w:rPr>
        <w:t>mediodía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0C33CD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A85ACB" w:rsidRPr="000C33CD">
        <w:rPr>
          <w:rFonts w:ascii="Arial" w:eastAsia="Arial" w:hAnsi="Arial" w:cs="Arial"/>
          <w:b/>
          <w:sz w:val="24"/>
        </w:rPr>
        <w:t>(</w:t>
      </w:r>
      <w:r w:rsidRPr="000C33CD">
        <w:rPr>
          <w:rFonts w:ascii="Arial" w:eastAsia="Arial" w:hAnsi="Arial" w:cs="Arial"/>
          <w:b/>
          <w:sz w:val="24"/>
        </w:rPr>
        <w:t>1</w:t>
      </w:r>
      <w:r w:rsidR="00855F3A" w:rsidRPr="000C33CD">
        <w:rPr>
          <w:rFonts w:ascii="Arial" w:eastAsia="Arial" w:hAnsi="Arial" w:cs="Arial"/>
          <w:b/>
          <w:sz w:val="24"/>
        </w:rPr>
        <w:t>4</w:t>
      </w:r>
      <w:r w:rsidRPr="000C33CD">
        <w:rPr>
          <w:rFonts w:ascii="Arial" w:eastAsia="Arial" w:hAnsi="Arial" w:cs="Arial"/>
          <w:b/>
          <w:sz w:val="24"/>
        </w:rPr>
        <w:t>,</w:t>
      </w:r>
      <w:r w:rsidR="007A14D1">
        <w:rPr>
          <w:rFonts w:ascii="Arial" w:eastAsia="Arial" w:hAnsi="Arial" w:cs="Arial"/>
          <w:b/>
          <w:sz w:val="24"/>
        </w:rPr>
        <w:t>2</w:t>
      </w:r>
      <w:r w:rsidR="00A85ACB" w:rsidRPr="000C33CD">
        <w:rPr>
          <w:rFonts w:ascii="Arial" w:eastAsia="Arial" w:hAnsi="Arial" w:cs="Arial"/>
          <w:b/>
          <w:sz w:val="24"/>
        </w:rPr>
        <w:t>%</w:t>
      </w:r>
      <w:r w:rsidR="00C03A1A" w:rsidRPr="000C33CD">
        <w:rPr>
          <w:rFonts w:ascii="Arial" w:eastAsia="Arial" w:hAnsi="Arial" w:cs="Arial"/>
          <w:b/>
          <w:sz w:val="24"/>
        </w:rPr>
        <w:t xml:space="preserve"> y </w:t>
      </w:r>
      <w:r w:rsidR="007006E3" w:rsidRPr="000C33CD">
        <w:rPr>
          <w:rFonts w:ascii="Arial" w:eastAsia="Arial" w:hAnsi="Arial" w:cs="Arial"/>
          <w:b/>
          <w:sz w:val="24"/>
        </w:rPr>
        <w:t>1.</w:t>
      </w:r>
      <w:r w:rsidR="007A14D1">
        <w:rPr>
          <w:rFonts w:ascii="Arial" w:eastAsia="Arial" w:hAnsi="Arial" w:cs="Arial"/>
          <w:b/>
          <w:sz w:val="24"/>
        </w:rPr>
        <w:t>24</w:t>
      </w:r>
      <w:r w:rsidR="00855F3A" w:rsidRPr="000C33CD">
        <w:rPr>
          <w:rFonts w:ascii="Arial" w:eastAsia="Arial" w:hAnsi="Arial" w:cs="Arial"/>
          <w:b/>
          <w:sz w:val="24"/>
        </w:rPr>
        <w:t>9</w:t>
      </w:r>
      <w:r w:rsidR="00584B70" w:rsidRPr="000C33CD">
        <w:rPr>
          <w:rFonts w:ascii="Arial" w:eastAsia="Arial" w:hAnsi="Arial" w:cs="Arial"/>
          <w:b/>
          <w:sz w:val="24"/>
        </w:rPr>
        <w:t>.000</w:t>
      </w:r>
      <w:r w:rsidR="00A85ACB" w:rsidRPr="000C33CD">
        <w:rPr>
          <w:rFonts w:ascii="Arial" w:eastAsia="Arial" w:hAnsi="Arial" w:cs="Arial"/>
          <w:b/>
          <w:sz w:val="24"/>
        </w:rPr>
        <w:t>)</w:t>
      </w:r>
      <w:r w:rsidR="00A85ACB" w:rsidRPr="00A85ACB">
        <w:rPr>
          <w:rFonts w:ascii="Arial" w:eastAsia="Arial" w:hAnsi="Arial" w:cs="Arial"/>
          <w:sz w:val="24"/>
        </w:rPr>
        <w:t xml:space="preserve"> </w:t>
      </w:r>
      <w:r w:rsidR="000C33CD">
        <w:rPr>
          <w:rFonts w:ascii="Arial" w:eastAsia="Arial" w:hAnsi="Arial" w:cs="Arial"/>
          <w:sz w:val="24"/>
        </w:rPr>
        <w:t>alcanza</w:t>
      </w:r>
      <w:r>
        <w:rPr>
          <w:rFonts w:ascii="Arial" w:eastAsia="Arial" w:hAnsi="Arial" w:cs="Arial"/>
          <w:sz w:val="24"/>
        </w:rPr>
        <w:t xml:space="preserve"> </w:t>
      </w:r>
      <w:r w:rsidR="00855F3A">
        <w:rPr>
          <w:rFonts w:ascii="Arial" w:eastAsia="Arial" w:hAnsi="Arial" w:cs="Arial"/>
          <w:sz w:val="24"/>
        </w:rPr>
        <w:t>su récord histórico</w:t>
      </w:r>
      <w:r>
        <w:rPr>
          <w:rFonts w:ascii="Arial" w:eastAsia="Arial" w:hAnsi="Arial" w:cs="Arial"/>
          <w:sz w:val="24"/>
        </w:rPr>
        <w:t xml:space="preserve"> y ‘</w:t>
      </w:r>
      <w:r w:rsidR="00A85ACB" w:rsidRPr="00D629E1">
        <w:rPr>
          <w:rFonts w:ascii="Arial" w:eastAsia="Arial" w:hAnsi="Arial" w:cs="Arial"/>
          <w:b/>
          <w:sz w:val="24"/>
        </w:rPr>
        <w:t>Sálvame diario</w:t>
      </w:r>
      <w:r w:rsidRPr="00D629E1">
        <w:rPr>
          <w:rFonts w:ascii="Arial" w:eastAsia="Arial" w:hAnsi="Arial" w:cs="Arial"/>
          <w:b/>
          <w:sz w:val="24"/>
        </w:rPr>
        <w:t>’</w:t>
      </w:r>
      <w:r w:rsidR="00B93E01">
        <w:rPr>
          <w:rFonts w:ascii="Arial" w:eastAsia="Arial" w:hAnsi="Arial" w:cs="Arial"/>
          <w:sz w:val="24"/>
        </w:rPr>
        <w:t xml:space="preserve"> </w:t>
      </w:r>
      <w:r w:rsidR="00B93E01" w:rsidRPr="000C33CD">
        <w:rPr>
          <w:rFonts w:ascii="Arial" w:eastAsia="Arial" w:hAnsi="Arial" w:cs="Arial"/>
          <w:b/>
          <w:sz w:val="24"/>
        </w:rPr>
        <w:t>(17,</w:t>
      </w:r>
      <w:r w:rsidR="007A14D1">
        <w:rPr>
          <w:rFonts w:ascii="Arial" w:eastAsia="Arial" w:hAnsi="Arial" w:cs="Arial"/>
          <w:b/>
          <w:sz w:val="24"/>
        </w:rPr>
        <w:t>3</w:t>
      </w:r>
      <w:r w:rsidRPr="000C33CD">
        <w:rPr>
          <w:rFonts w:ascii="Arial" w:eastAsia="Arial" w:hAnsi="Arial" w:cs="Arial"/>
          <w:b/>
          <w:sz w:val="24"/>
        </w:rPr>
        <w:t>% y 1</w:t>
      </w:r>
      <w:r w:rsidR="007006E3" w:rsidRPr="000C33CD">
        <w:rPr>
          <w:rFonts w:ascii="Arial" w:eastAsia="Arial" w:hAnsi="Arial" w:cs="Arial"/>
          <w:b/>
          <w:sz w:val="24"/>
        </w:rPr>
        <w:t>.</w:t>
      </w:r>
      <w:r w:rsidR="007A14D1">
        <w:rPr>
          <w:rFonts w:ascii="Arial" w:eastAsia="Arial" w:hAnsi="Arial" w:cs="Arial"/>
          <w:b/>
          <w:sz w:val="24"/>
        </w:rPr>
        <w:t>95</w:t>
      </w:r>
      <w:r w:rsidR="00855F3A" w:rsidRPr="000C33CD">
        <w:rPr>
          <w:rFonts w:ascii="Arial" w:eastAsia="Arial" w:hAnsi="Arial" w:cs="Arial"/>
          <w:b/>
          <w:sz w:val="24"/>
        </w:rPr>
        <w:t>4</w:t>
      </w:r>
      <w:r w:rsidR="00A85ACB" w:rsidRPr="000C33CD">
        <w:rPr>
          <w:rFonts w:ascii="Arial" w:eastAsia="Arial" w:hAnsi="Arial" w:cs="Arial"/>
          <w:b/>
          <w:sz w:val="24"/>
        </w:rPr>
        <w:t>.000)</w:t>
      </w:r>
      <w:r w:rsidR="00C03A1A">
        <w:rPr>
          <w:rFonts w:ascii="Arial" w:eastAsia="Arial" w:hAnsi="Arial" w:cs="Arial"/>
          <w:sz w:val="24"/>
        </w:rPr>
        <w:t xml:space="preserve"> </w:t>
      </w:r>
      <w:r w:rsidR="00855F3A">
        <w:rPr>
          <w:rFonts w:ascii="Arial" w:eastAsia="Arial" w:hAnsi="Arial" w:cs="Arial"/>
          <w:sz w:val="24"/>
        </w:rPr>
        <w:t>registra su mejor noviembre desde 201</w:t>
      </w:r>
      <w:r w:rsidR="001C649C">
        <w:rPr>
          <w:rFonts w:ascii="Arial" w:eastAsia="Arial" w:hAnsi="Arial" w:cs="Arial"/>
          <w:sz w:val="24"/>
        </w:rPr>
        <w:t xml:space="preserve">5, con </w:t>
      </w:r>
      <w:r w:rsidR="001C649C" w:rsidRPr="00194C4F">
        <w:rPr>
          <w:rFonts w:ascii="Arial" w:eastAsia="Arial" w:hAnsi="Arial" w:cs="Arial"/>
          <w:b/>
          <w:sz w:val="24"/>
        </w:rPr>
        <w:t xml:space="preserve">‘Sálvame Banana’ </w:t>
      </w:r>
      <w:r w:rsidR="007A14D1">
        <w:rPr>
          <w:rFonts w:ascii="Arial" w:eastAsia="Arial" w:hAnsi="Arial" w:cs="Arial"/>
          <w:b/>
          <w:sz w:val="24"/>
        </w:rPr>
        <w:t>(16,4</w:t>
      </w:r>
      <w:r w:rsidR="001C649C" w:rsidRPr="000C33CD">
        <w:rPr>
          <w:rFonts w:ascii="Arial" w:eastAsia="Arial" w:hAnsi="Arial" w:cs="Arial"/>
          <w:b/>
          <w:sz w:val="24"/>
        </w:rPr>
        <w:t xml:space="preserve">% y </w:t>
      </w:r>
      <w:r w:rsidR="007A14D1">
        <w:rPr>
          <w:rFonts w:ascii="Arial" w:eastAsia="Arial" w:hAnsi="Arial" w:cs="Arial"/>
          <w:b/>
          <w:sz w:val="24"/>
        </w:rPr>
        <w:t>2.186</w:t>
      </w:r>
      <w:r w:rsidR="00194C4F" w:rsidRPr="000C33CD">
        <w:rPr>
          <w:rFonts w:ascii="Arial" w:eastAsia="Arial" w:hAnsi="Arial" w:cs="Arial"/>
          <w:b/>
          <w:sz w:val="24"/>
        </w:rPr>
        <w:t>.000)</w:t>
      </w:r>
      <w:r w:rsidR="00194C4F">
        <w:rPr>
          <w:rFonts w:ascii="Arial" w:eastAsia="Arial" w:hAnsi="Arial" w:cs="Arial"/>
          <w:sz w:val="24"/>
        </w:rPr>
        <w:t xml:space="preserve"> como el espacio más visto de </w:t>
      </w:r>
      <w:proofErr w:type="spellStart"/>
      <w:r w:rsidR="00194C4F" w:rsidRPr="00194C4F">
        <w:rPr>
          <w:rFonts w:ascii="Arial" w:eastAsia="Arial" w:hAnsi="Arial" w:cs="Arial"/>
          <w:i/>
          <w:sz w:val="24"/>
        </w:rPr>
        <w:t>day</w:t>
      </w:r>
      <w:proofErr w:type="spellEnd"/>
      <w:r w:rsidR="00194C4F" w:rsidRPr="00194C4F">
        <w:rPr>
          <w:rFonts w:ascii="Arial" w:eastAsia="Arial" w:hAnsi="Arial" w:cs="Arial"/>
          <w:i/>
          <w:sz w:val="24"/>
        </w:rPr>
        <w:t xml:space="preserve"> time</w:t>
      </w:r>
      <w:r w:rsidR="00194C4F">
        <w:rPr>
          <w:rFonts w:ascii="Arial" w:eastAsia="Arial" w:hAnsi="Arial" w:cs="Arial"/>
          <w:sz w:val="24"/>
        </w:rPr>
        <w:t xml:space="preserve"> en todas las televisiones.</w:t>
      </w:r>
    </w:p>
    <w:p w14:paraId="3E809AC8" w14:textId="77777777" w:rsidR="00C03A1A" w:rsidRPr="00A85ACB" w:rsidRDefault="00C03A1A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D579727" w14:textId="78CC93E4" w:rsidR="0003027D" w:rsidRPr="00D37713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>E</w:t>
      </w:r>
      <w:r w:rsidR="00C03A1A" w:rsidRPr="00B93E01">
        <w:rPr>
          <w:rFonts w:ascii="Arial" w:eastAsia="Arial" w:hAnsi="Arial" w:cs="Arial"/>
          <w:sz w:val="24"/>
        </w:rPr>
        <w:t>n</w:t>
      </w:r>
      <w:r w:rsidRPr="00B93E01">
        <w:rPr>
          <w:rFonts w:ascii="Arial" w:eastAsia="Arial" w:hAnsi="Arial" w:cs="Arial"/>
          <w:sz w:val="24"/>
        </w:rPr>
        <w:t xml:space="preserve"> </w:t>
      </w:r>
      <w:r w:rsidR="000019E4">
        <w:rPr>
          <w:rFonts w:ascii="Arial" w:eastAsia="Arial" w:hAnsi="Arial" w:cs="Arial"/>
          <w:sz w:val="24"/>
        </w:rPr>
        <w:t xml:space="preserve">el </w:t>
      </w:r>
      <w:r w:rsidRPr="00B93E01">
        <w:rPr>
          <w:rFonts w:ascii="Arial" w:eastAsia="Arial" w:hAnsi="Arial" w:cs="Arial"/>
          <w:sz w:val="24"/>
        </w:rPr>
        <w:t xml:space="preserve">fin de </w:t>
      </w:r>
      <w:r w:rsidRPr="00B93E01">
        <w:rPr>
          <w:rFonts w:ascii="Arial" w:eastAsia="Arial" w:hAnsi="Arial" w:cs="Arial"/>
          <w:color w:val="000000" w:themeColor="text1"/>
          <w:sz w:val="24"/>
        </w:rPr>
        <w:t xml:space="preserve">semana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>‘</w:t>
      </w:r>
      <w:proofErr w:type="spellStart"/>
      <w:r w:rsidRPr="00B93E01">
        <w:rPr>
          <w:rFonts w:ascii="Arial" w:eastAsia="Arial" w:hAnsi="Arial" w:cs="Arial"/>
          <w:b/>
          <w:color w:val="000000" w:themeColor="text1"/>
          <w:sz w:val="24"/>
        </w:rPr>
        <w:t>Socialité</w:t>
      </w:r>
      <w:proofErr w:type="spellEnd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>by</w:t>
      </w:r>
      <w:proofErr w:type="spellEnd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cazamariposas</w:t>
      </w:r>
      <w:r w:rsidR="006978B7" w:rsidRPr="00B93E01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006E3" w:rsidRPr="000C33CD">
        <w:rPr>
          <w:rFonts w:ascii="Arial" w:eastAsia="Arial" w:hAnsi="Arial" w:cs="Arial"/>
          <w:b/>
          <w:sz w:val="24"/>
        </w:rPr>
        <w:t>(1</w:t>
      </w:r>
      <w:r w:rsidR="00855F3A" w:rsidRPr="000C33CD">
        <w:rPr>
          <w:rFonts w:ascii="Arial" w:eastAsia="Arial" w:hAnsi="Arial" w:cs="Arial"/>
          <w:b/>
          <w:sz w:val="24"/>
        </w:rPr>
        <w:t>4</w:t>
      </w:r>
      <w:r w:rsidR="007006E3" w:rsidRPr="000C33CD">
        <w:rPr>
          <w:rFonts w:ascii="Arial" w:eastAsia="Arial" w:hAnsi="Arial" w:cs="Arial"/>
          <w:b/>
          <w:sz w:val="24"/>
        </w:rPr>
        <w:t>,</w:t>
      </w:r>
      <w:r w:rsidR="00855F3A" w:rsidRPr="000C33CD">
        <w:rPr>
          <w:rFonts w:ascii="Arial" w:eastAsia="Arial" w:hAnsi="Arial" w:cs="Arial"/>
          <w:b/>
          <w:sz w:val="24"/>
        </w:rPr>
        <w:t>9</w:t>
      </w:r>
      <w:r w:rsidR="007006E3" w:rsidRPr="000C33CD">
        <w:rPr>
          <w:rFonts w:ascii="Arial" w:eastAsia="Arial" w:hAnsi="Arial" w:cs="Arial"/>
          <w:b/>
          <w:sz w:val="24"/>
        </w:rPr>
        <w:t>% y 1.</w:t>
      </w:r>
      <w:r w:rsidR="007A14D1">
        <w:rPr>
          <w:rFonts w:ascii="Arial" w:eastAsia="Arial" w:hAnsi="Arial" w:cs="Arial"/>
          <w:b/>
          <w:sz w:val="24"/>
        </w:rPr>
        <w:t>348</w:t>
      </w:r>
      <w:r w:rsidR="00A85ACB" w:rsidRPr="000C33CD">
        <w:rPr>
          <w:rFonts w:ascii="Arial" w:eastAsia="Arial" w:hAnsi="Arial" w:cs="Arial"/>
          <w:b/>
          <w:sz w:val="24"/>
        </w:rPr>
        <w:t>.000)</w:t>
      </w:r>
      <w:r w:rsidR="00D629E1" w:rsidRPr="00B93E01">
        <w:rPr>
          <w:rFonts w:ascii="Arial" w:eastAsia="Arial" w:hAnsi="Arial" w:cs="Arial"/>
          <w:sz w:val="24"/>
        </w:rPr>
        <w:t xml:space="preserve"> </w:t>
      </w:r>
      <w:r w:rsidR="00855F3A">
        <w:rPr>
          <w:rFonts w:ascii="Arial" w:eastAsia="Arial" w:hAnsi="Arial" w:cs="Arial"/>
          <w:sz w:val="24"/>
        </w:rPr>
        <w:t xml:space="preserve">suma </w:t>
      </w:r>
      <w:r w:rsidR="00855F3A" w:rsidRPr="00EF6569">
        <w:rPr>
          <w:rFonts w:ascii="Arial" w:eastAsia="Arial" w:hAnsi="Arial" w:cs="Arial"/>
          <w:b/>
          <w:sz w:val="24"/>
        </w:rPr>
        <w:t>15 meses de liderazgo consecutivo</w:t>
      </w:r>
      <w:r w:rsidR="00855F3A">
        <w:rPr>
          <w:rFonts w:ascii="Arial" w:eastAsia="Arial" w:hAnsi="Arial" w:cs="Arial"/>
          <w:sz w:val="24"/>
        </w:rPr>
        <w:t xml:space="preserve"> con su mejor dato mensual en número de espectadores, duplicando a </w:t>
      </w:r>
      <w:r w:rsidR="00C03A1A" w:rsidRPr="00B93E01">
        <w:rPr>
          <w:rFonts w:ascii="Arial" w:eastAsia="Arial" w:hAnsi="Arial" w:cs="Arial"/>
          <w:sz w:val="24"/>
        </w:rPr>
        <w:t>Antena 3 en su franja (</w:t>
      </w:r>
      <w:r w:rsidR="006978B7" w:rsidRPr="00B93E01">
        <w:rPr>
          <w:rFonts w:ascii="Arial" w:eastAsia="Arial" w:hAnsi="Arial" w:cs="Arial"/>
          <w:sz w:val="24"/>
        </w:rPr>
        <w:t>7,</w:t>
      </w:r>
      <w:r w:rsidR="007A14D1">
        <w:rPr>
          <w:rFonts w:ascii="Arial" w:eastAsia="Arial" w:hAnsi="Arial" w:cs="Arial"/>
          <w:sz w:val="24"/>
        </w:rPr>
        <w:t>3</w:t>
      </w:r>
      <w:r w:rsidR="00855F3A">
        <w:rPr>
          <w:rFonts w:ascii="Arial" w:eastAsia="Arial" w:hAnsi="Arial" w:cs="Arial"/>
          <w:sz w:val="24"/>
        </w:rPr>
        <w:t>%</w:t>
      </w:r>
      <w:r w:rsidR="00C03A1A" w:rsidRPr="00B93E01">
        <w:rPr>
          <w:rFonts w:ascii="Arial" w:eastAsia="Arial" w:hAnsi="Arial" w:cs="Arial"/>
          <w:sz w:val="24"/>
        </w:rPr>
        <w:t>)</w:t>
      </w:r>
      <w:r w:rsidR="00E84545" w:rsidRPr="00B93E01">
        <w:rPr>
          <w:rFonts w:ascii="Arial" w:eastAsia="Arial" w:hAnsi="Arial" w:cs="Arial"/>
          <w:sz w:val="24"/>
        </w:rPr>
        <w:t>.</w:t>
      </w:r>
      <w:r w:rsidR="00E84545">
        <w:rPr>
          <w:rFonts w:ascii="Arial" w:eastAsia="Arial" w:hAnsi="Arial" w:cs="Arial"/>
          <w:sz w:val="24"/>
        </w:rPr>
        <w:t xml:space="preserve"> </w:t>
      </w:r>
    </w:p>
    <w:p w14:paraId="3F3D310B" w14:textId="77777777" w:rsidR="00351058" w:rsidRDefault="00351058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7A37502" w14:textId="40EEA8BB" w:rsidR="00C03A1A" w:rsidRPr="000019E4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2C5F"/>
          <w:sz w:val="24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 xml:space="preserve">Informativos Telecinco, </w:t>
      </w:r>
      <w:r w:rsidR="00356D9D" w:rsidRPr="000019E4">
        <w:rPr>
          <w:rFonts w:ascii="Arial" w:eastAsia="Arial" w:hAnsi="Arial" w:cs="Arial"/>
          <w:b/>
          <w:color w:val="002C5F"/>
          <w:sz w:val="28"/>
          <w:szCs w:val="28"/>
        </w:rPr>
        <w:t>referente informativo</w:t>
      </w:r>
      <w:r w:rsidR="001871B2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con su mejor noviembre de los últimos 11 años</w:t>
      </w:r>
    </w:p>
    <w:p w14:paraId="54CCCB28" w14:textId="15513A44" w:rsidR="00C03A1A" w:rsidRPr="00B57DD5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>En la media de sus ediciones de sobremesa y tarde de lunes a domingo</w:t>
      </w:r>
      <w:r w:rsidR="00204374">
        <w:rPr>
          <w:rFonts w:ascii="Arial" w:eastAsia="Arial" w:hAnsi="Arial" w:cs="Arial"/>
          <w:color w:val="000000" w:themeColor="text1"/>
          <w:sz w:val="24"/>
        </w:rPr>
        <w:t>,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I</w:t>
      </w:r>
      <w:r w:rsidR="00B63F10" w:rsidRPr="00B57DD5">
        <w:rPr>
          <w:rFonts w:ascii="Arial" w:eastAsia="Arial" w:hAnsi="Arial" w:cs="Arial"/>
          <w:b/>
          <w:color w:val="000000" w:themeColor="text1"/>
          <w:sz w:val="24"/>
        </w:rPr>
        <w:t>nformativos T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elecinco (15,</w:t>
      </w:r>
      <w:r w:rsidR="003E2596">
        <w:rPr>
          <w:rFonts w:ascii="Arial" w:eastAsia="Arial" w:hAnsi="Arial" w:cs="Arial"/>
          <w:b/>
          <w:color w:val="000000" w:themeColor="text1"/>
          <w:sz w:val="24"/>
        </w:rPr>
        <w:t>5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% y 2.</w:t>
      </w:r>
      <w:r w:rsidR="003E2596">
        <w:rPr>
          <w:rFonts w:ascii="Arial" w:eastAsia="Arial" w:hAnsi="Arial" w:cs="Arial"/>
          <w:b/>
          <w:color w:val="000000" w:themeColor="text1"/>
          <w:sz w:val="24"/>
        </w:rPr>
        <w:t>138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.000) ha sido la oferta con mayor seguimiento, 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alcanzando </w:t>
      </w:r>
      <w:r w:rsidR="00B63F10" w:rsidRPr="000019E4">
        <w:rPr>
          <w:rFonts w:ascii="Arial" w:eastAsia="Arial" w:hAnsi="Arial" w:cs="Arial"/>
          <w:b/>
          <w:color w:val="000000" w:themeColor="text1"/>
          <w:sz w:val="24"/>
        </w:rPr>
        <w:t xml:space="preserve">su </w:t>
      </w:r>
      <w:r w:rsidR="00356D9D" w:rsidRPr="000019E4">
        <w:rPr>
          <w:rFonts w:ascii="Arial" w:eastAsia="Arial" w:hAnsi="Arial" w:cs="Arial"/>
          <w:b/>
          <w:color w:val="000000" w:themeColor="text1"/>
          <w:sz w:val="24"/>
        </w:rPr>
        <w:t>noviembre</w:t>
      </w:r>
      <w:r w:rsidR="00B63F10" w:rsidRPr="000019E4">
        <w:rPr>
          <w:rFonts w:ascii="Arial" w:eastAsia="Arial" w:hAnsi="Arial" w:cs="Arial"/>
          <w:b/>
          <w:color w:val="000000" w:themeColor="text1"/>
          <w:sz w:val="24"/>
        </w:rPr>
        <w:t xml:space="preserve"> más competitivo de los últimos 11 años</w:t>
      </w:r>
      <w:r w:rsidR="006B6E19">
        <w:rPr>
          <w:rFonts w:ascii="Arial" w:eastAsia="Arial" w:hAnsi="Arial" w:cs="Arial"/>
          <w:color w:val="000000" w:themeColor="text1"/>
          <w:sz w:val="24"/>
        </w:rPr>
        <w:t xml:space="preserve"> y </w:t>
      </w:r>
      <w:r w:rsidR="006B6E19" w:rsidRPr="000019E4">
        <w:rPr>
          <w:rFonts w:ascii="Arial" w:eastAsia="Arial" w:hAnsi="Arial" w:cs="Arial"/>
          <w:b/>
          <w:color w:val="000000" w:themeColor="text1"/>
          <w:sz w:val="24"/>
        </w:rPr>
        <w:t>el de mayor audiencia desde 2016</w:t>
      </w:r>
      <w:r w:rsidR="006B6E19">
        <w:rPr>
          <w:rFonts w:ascii="Arial" w:eastAsia="Arial" w:hAnsi="Arial" w:cs="Arial"/>
          <w:color w:val="000000" w:themeColor="text1"/>
          <w:sz w:val="24"/>
        </w:rPr>
        <w:t>.</w:t>
      </w:r>
    </w:p>
    <w:p w14:paraId="4F9A9A11" w14:textId="77777777" w:rsidR="00C03A1A" w:rsidRPr="00B57DD5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</w:p>
    <w:p w14:paraId="79156486" w14:textId="3ED1AB4A" w:rsidR="00B63F10" w:rsidRPr="00B57DD5" w:rsidRDefault="00B63F10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Un mes más,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la edición presentada por Pedro Piqueras </w:t>
      </w:r>
      <w:r w:rsidR="00356D9D">
        <w:rPr>
          <w:rFonts w:ascii="Arial" w:eastAsia="Arial" w:hAnsi="Arial" w:cs="Arial"/>
          <w:b/>
          <w:color w:val="000000" w:themeColor="text1"/>
          <w:sz w:val="24"/>
        </w:rPr>
        <w:t xml:space="preserve">de lunes a viernes (21:00 horas) </w:t>
      </w:r>
      <w:r w:rsidR="000019E4">
        <w:rPr>
          <w:rFonts w:ascii="Arial" w:eastAsia="Arial" w:hAnsi="Arial" w:cs="Arial"/>
          <w:b/>
          <w:color w:val="000000" w:themeColor="text1"/>
          <w:sz w:val="24"/>
        </w:rPr>
        <w:t>ha sido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la más vista</w:t>
      </w:r>
      <w:r w:rsidR="0063360C" w:rsidRPr="00B57DD5">
        <w:rPr>
          <w:rFonts w:ascii="Arial" w:eastAsia="Arial" w:hAnsi="Arial" w:cs="Arial"/>
          <w:color w:val="000000" w:themeColor="text1"/>
          <w:sz w:val="24"/>
        </w:rPr>
        <w:t xml:space="preserve"> con el respaldo de </w:t>
      </w:r>
      <w:r w:rsidR="0063360C" w:rsidRPr="00B57DD5">
        <w:rPr>
          <w:rFonts w:ascii="Arial" w:eastAsia="Arial" w:hAnsi="Arial" w:cs="Arial"/>
          <w:b/>
          <w:color w:val="000000" w:themeColor="text1"/>
          <w:sz w:val="24"/>
        </w:rPr>
        <w:t>2.</w:t>
      </w:r>
      <w:r w:rsidR="003E2596">
        <w:rPr>
          <w:rFonts w:ascii="Arial" w:eastAsia="Arial" w:hAnsi="Arial" w:cs="Arial"/>
          <w:b/>
          <w:color w:val="000000" w:themeColor="text1"/>
          <w:sz w:val="24"/>
        </w:rPr>
        <w:t>524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.000 espectadores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y un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16%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de </w:t>
      </w:r>
      <w:r w:rsidR="00C03A1A" w:rsidRPr="00B57DD5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Pr="00B57DD5">
        <w:rPr>
          <w:rFonts w:ascii="Arial" w:eastAsia="Arial" w:hAnsi="Arial" w:cs="Arial"/>
          <w:color w:val="000000" w:themeColor="text1"/>
          <w:sz w:val="24"/>
        </w:rPr>
        <w:t>,</w:t>
      </w:r>
      <w:r w:rsidR="003E2596">
        <w:rPr>
          <w:rFonts w:ascii="Arial" w:eastAsia="Arial" w:hAnsi="Arial" w:cs="Arial"/>
          <w:color w:val="000000" w:themeColor="text1"/>
          <w:sz w:val="24"/>
        </w:rPr>
        <w:t xml:space="preserve"> 219</w:t>
      </w:r>
      <w:r w:rsidR="00356D9D">
        <w:rPr>
          <w:rFonts w:ascii="Arial" w:eastAsia="Arial" w:hAnsi="Arial" w:cs="Arial"/>
          <w:color w:val="000000" w:themeColor="text1"/>
          <w:sz w:val="24"/>
        </w:rPr>
        <w:t>.000 espectadores y 4 décimas más que en octubre</w:t>
      </w:r>
      <w:r w:rsidR="0063360C" w:rsidRPr="00B57DD5">
        <w:rPr>
          <w:rFonts w:ascii="Arial" w:eastAsia="Arial" w:hAnsi="Arial" w:cs="Arial"/>
          <w:color w:val="000000" w:themeColor="text1"/>
          <w:sz w:val="24"/>
        </w:rPr>
        <w:t>,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y una ventaja de casi 3 </w:t>
      </w:r>
      <w:r w:rsidRPr="00B57DD5">
        <w:rPr>
          <w:rFonts w:ascii="Arial" w:eastAsia="Arial" w:hAnsi="Arial" w:cs="Arial"/>
          <w:color w:val="000000" w:themeColor="text1"/>
          <w:sz w:val="24"/>
        </w:rPr>
        <w:t>puntos por delante de Antena 3 Noticias 2</w:t>
      </w:r>
      <w:r w:rsidR="00B57DD5" w:rsidRPr="00B57DD5">
        <w:rPr>
          <w:rFonts w:ascii="Arial" w:eastAsia="Arial" w:hAnsi="Arial" w:cs="Arial"/>
          <w:color w:val="000000" w:themeColor="text1"/>
          <w:sz w:val="24"/>
        </w:rPr>
        <w:t xml:space="preserve"> (13,</w:t>
      </w:r>
      <w:r w:rsidR="00356D9D">
        <w:rPr>
          <w:rFonts w:ascii="Arial" w:eastAsia="Arial" w:hAnsi="Arial" w:cs="Arial"/>
          <w:color w:val="000000" w:themeColor="text1"/>
          <w:sz w:val="24"/>
        </w:rPr>
        <w:t>1%</w:t>
      </w:r>
      <w:r w:rsidR="0044752A" w:rsidRPr="00B57DD5">
        <w:rPr>
          <w:rFonts w:ascii="Arial" w:eastAsia="Arial" w:hAnsi="Arial" w:cs="Arial"/>
          <w:color w:val="000000" w:themeColor="text1"/>
          <w:sz w:val="24"/>
        </w:rPr>
        <w:t>)</w:t>
      </w:r>
      <w:r w:rsidRPr="00B57DD5">
        <w:rPr>
          <w:rFonts w:ascii="Arial" w:eastAsia="Arial" w:hAnsi="Arial" w:cs="Arial"/>
          <w:color w:val="000000" w:themeColor="text1"/>
          <w:sz w:val="24"/>
        </w:rPr>
        <w:t>.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Informativos Telecinco 21</w:t>
      </w:r>
      <w:r w:rsidR="000019E4">
        <w:rPr>
          <w:rFonts w:ascii="Arial" w:eastAsia="Arial" w:hAnsi="Arial" w:cs="Arial"/>
          <w:color w:val="000000" w:themeColor="text1"/>
          <w:sz w:val="24"/>
        </w:rPr>
        <w:t>:00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horas ha sido el espacio más visto del día en </w:t>
      </w:r>
      <w:r w:rsidR="000019E4">
        <w:rPr>
          <w:rFonts w:ascii="Arial" w:eastAsia="Arial" w:hAnsi="Arial" w:cs="Arial"/>
          <w:color w:val="000000" w:themeColor="text1"/>
          <w:sz w:val="24"/>
        </w:rPr>
        <w:t>c</w:t>
      </w:r>
      <w:r w:rsidR="003E2596">
        <w:rPr>
          <w:rFonts w:ascii="Arial" w:eastAsia="Arial" w:hAnsi="Arial" w:cs="Arial"/>
          <w:color w:val="000000" w:themeColor="text1"/>
          <w:sz w:val="24"/>
        </w:rPr>
        <w:t>inco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jornadas de noviembre.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44BE6D87" w14:textId="447D0628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B620C71" w14:textId="32F910C7" w:rsidR="00356D9D" w:rsidRPr="005A5E52" w:rsidRDefault="005A5E52" w:rsidP="00D1149B">
      <w:pPr>
        <w:spacing w:after="0" w:line="240" w:lineRule="auto"/>
        <w:ind w:right="-568"/>
        <w:jc w:val="both"/>
        <w:rPr>
          <w:rFonts w:ascii="Arial" w:eastAsia="Arial" w:hAnsi="Arial" w:cs="Arial"/>
          <w:smallCaps/>
          <w:sz w:val="24"/>
        </w:rPr>
      </w:pPr>
      <w:r>
        <w:rPr>
          <w:rFonts w:ascii="Arial" w:eastAsia="Arial" w:hAnsi="Arial" w:cs="Arial"/>
          <w:sz w:val="24"/>
        </w:rPr>
        <w:t xml:space="preserve">El </w:t>
      </w:r>
      <w:r w:rsidR="003E2596">
        <w:rPr>
          <w:rFonts w:ascii="Arial" w:eastAsia="Arial" w:hAnsi="Arial" w:cs="Arial"/>
          <w:b/>
          <w:sz w:val="24"/>
        </w:rPr>
        <w:t>informativo matinal (11,8% y 175</w:t>
      </w:r>
      <w:r w:rsidRPr="005A5E52"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anota </w:t>
      </w:r>
      <w:r w:rsidRPr="000019E4">
        <w:rPr>
          <w:rFonts w:ascii="Arial" w:eastAsia="Arial" w:hAnsi="Arial" w:cs="Arial"/>
          <w:b/>
          <w:sz w:val="24"/>
        </w:rPr>
        <w:t>su mejor noviembre de los últimos 10 años</w:t>
      </w:r>
      <w:r>
        <w:rPr>
          <w:rFonts w:ascii="Arial" w:eastAsia="Arial" w:hAnsi="Arial" w:cs="Arial"/>
          <w:sz w:val="24"/>
        </w:rPr>
        <w:t xml:space="preserve"> en cuota de pantalla y </w:t>
      </w:r>
      <w:r w:rsidR="00734FCB">
        <w:rPr>
          <w:rFonts w:ascii="Arial" w:eastAsia="Arial" w:hAnsi="Arial" w:cs="Arial"/>
          <w:sz w:val="24"/>
        </w:rPr>
        <w:t xml:space="preserve">el de </w:t>
      </w:r>
      <w:r w:rsidRPr="000019E4">
        <w:rPr>
          <w:rFonts w:ascii="Arial" w:eastAsia="Arial" w:hAnsi="Arial" w:cs="Arial"/>
          <w:b/>
          <w:sz w:val="24"/>
        </w:rPr>
        <w:t xml:space="preserve">mejor audiencia en </w:t>
      </w:r>
      <w:r w:rsidR="003574B7" w:rsidRPr="000019E4">
        <w:rPr>
          <w:rFonts w:ascii="Arial" w:eastAsia="Arial" w:hAnsi="Arial" w:cs="Arial"/>
          <w:b/>
          <w:sz w:val="24"/>
        </w:rPr>
        <w:t>este mes</w:t>
      </w:r>
      <w:r w:rsidRPr="000019E4">
        <w:rPr>
          <w:rFonts w:ascii="Arial" w:eastAsia="Arial" w:hAnsi="Arial" w:cs="Arial"/>
          <w:b/>
          <w:sz w:val="24"/>
        </w:rPr>
        <w:t xml:space="preserve"> de los últimos dos años</w:t>
      </w:r>
      <w:r>
        <w:rPr>
          <w:rFonts w:ascii="Arial" w:eastAsia="Arial" w:hAnsi="Arial" w:cs="Arial"/>
          <w:sz w:val="24"/>
        </w:rPr>
        <w:t xml:space="preserve">. La edición de lunes a viernes de las </w:t>
      </w:r>
      <w:r w:rsidR="003E2596">
        <w:rPr>
          <w:rFonts w:ascii="Arial" w:eastAsia="Arial" w:hAnsi="Arial" w:cs="Arial"/>
          <w:b/>
          <w:sz w:val="24"/>
        </w:rPr>
        <w:t>15:00 horas (15,8</w:t>
      </w:r>
      <w:r w:rsidRPr="005A5E52">
        <w:rPr>
          <w:rFonts w:ascii="Arial" w:eastAsia="Arial" w:hAnsi="Arial" w:cs="Arial"/>
          <w:b/>
          <w:sz w:val="24"/>
        </w:rPr>
        <w:t>% y 1</w:t>
      </w:r>
      <w:r w:rsidR="00734FCB">
        <w:rPr>
          <w:rFonts w:ascii="Arial" w:eastAsia="Arial" w:hAnsi="Arial" w:cs="Arial"/>
          <w:b/>
          <w:sz w:val="24"/>
        </w:rPr>
        <w:t>.</w:t>
      </w:r>
      <w:r w:rsidR="003E2596">
        <w:rPr>
          <w:rFonts w:ascii="Arial" w:eastAsia="Arial" w:hAnsi="Arial" w:cs="Arial"/>
          <w:b/>
          <w:sz w:val="24"/>
        </w:rPr>
        <w:t>921</w:t>
      </w:r>
      <w:r w:rsidRPr="005A5E52"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registrado </w:t>
      </w:r>
      <w:r w:rsidRPr="000019E4">
        <w:rPr>
          <w:rFonts w:ascii="Arial" w:eastAsia="Arial" w:hAnsi="Arial" w:cs="Arial"/>
          <w:b/>
          <w:sz w:val="24"/>
        </w:rPr>
        <w:t>su noviembre con mayor cuota de pantalla desde 2007</w:t>
      </w:r>
      <w:r>
        <w:rPr>
          <w:rFonts w:ascii="Arial" w:eastAsia="Arial" w:hAnsi="Arial" w:cs="Arial"/>
          <w:sz w:val="24"/>
        </w:rPr>
        <w:t xml:space="preserve"> y el de </w:t>
      </w:r>
      <w:r w:rsidRPr="000019E4">
        <w:rPr>
          <w:rFonts w:ascii="Arial" w:eastAsia="Arial" w:hAnsi="Arial" w:cs="Arial"/>
          <w:b/>
          <w:sz w:val="24"/>
        </w:rPr>
        <w:t>mayor número de espectadores desde 2012</w:t>
      </w:r>
      <w:r>
        <w:rPr>
          <w:rFonts w:ascii="Arial" w:eastAsia="Arial" w:hAnsi="Arial" w:cs="Arial"/>
          <w:sz w:val="24"/>
        </w:rPr>
        <w:t>.</w:t>
      </w:r>
    </w:p>
    <w:p w14:paraId="3C31764D" w14:textId="77777777" w:rsidR="005A5E52" w:rsidRDefault="005A5E52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87CAFD4" w14:textId="7A6CC791" w:rsidR="00B63F10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r w:rsidR="000019E4">
        <w:rPr>
          <w:rFonts w:ascii="Arial" w:eastAsia="Arial" w:hAnsi="Arial" w:cs="Arial"/>
          <w:sz w:val="24"/>
        </w:rPr>
        <w:t xml:space="preserve">el </w:t>
      </w:r>
      <w:r w:rsidRPr="00337621">
        <w:rPr>
          <w:rFonts w:ascii="Arial" w:eastAsia="Arial" w:hAnsi="Arial" w:cs="Arial"/>
          <w:b/>
          <w:sz w:val="24"/>
        </w:rPr>
        <w:t>fin de semana</w:t>
      </w:r>
      <w:r w:rsidRPr="00B93E01">
        <w:rPr>
          <w:rFonts w:ascii="Arial" w:eastAsia="Arial" w:hAnsi="Arial" w:cs="Arial"/>
          <w:sz w:val="24"/>
        </w:rPr>
        <w:t>, las dos ediciones de Informativos Telecinco se</w:t>
      </w:r>
      <w:r w:rsidR="00B63F10" w:rsidRPr="00B93E01">
        <w:rPr>
          <w:rFonts w:ascii="Arial" w:eastAsia="Arial" w:hAnsi="Arial" w:cs="Arial"/>
          <w:sz w:val="24"/>
        </w:rPr>
        <w:t xml:space="preserve"> posicionan</w:t>
      </w:r>
      <w:r w:rsidRPr="00B93E01">
        <w:rPr>
          <w:rFonts w:ascii="Arial" w:eastAsia="Arial" w:hAnsi="Arial" w:cs="Arial"/>
          <w:sz w:val="24"/>
        </w:rPr>
        <w:t xml:space="preserve"> en </w:t>
      </w:r>
      <w:r w:rsidR="00356D9D">
        <w:rPr>
          <w:rFonts w:ascii="Arial" w:eastAsia="Arial" w:hAnsi="Arial" w:cs="Arial"/>
          <w:sz w:val="24"/>
        </w:rPr>
        <w:t>noviembre</w:t>
      </w:r>
      <w:r w:rsidR="00B63F10" w:rsidRPr="00B93E01">
        <w:rPr>
          <w:rFonts w:ascii="Arial" w:eastAsia="Arial" w:hAnsi="Arial" w:cs="Arial"/>
          <w:sz w:val="24"/>
        </w:rPr>
        <w:t xml:space="preserve"> como </w:t>
      </w:r>
      <w:r w:rsidR="00B63F10" w:rsidRPr="005056E6">
        <w:rPr>
          <w:rFonts w:ascii="Arial" w:eastAsia="Arial" w:hAnsi="Arial" w:cs="Arial"/>
          <w:b/>
          <w:sz w:val="24"/>
        </w:rPr>
        <w:t>líderes indiscutibles frente a sus rivales</w:t>
      </w:r>
      <w:r w:rsidR="00B63F10" w:rsidRPr="00B93E01">
        <w:rPr>
          <w:rFonts w:ascii="Arial" w:eastAsia="Arial" w:hAnsi="Arial" w:cs="Arial"/>
          <w:sz w:val="24"/>
        </w:rPr>
        <w:t xml:space="preserve">, tanto en </w:t>
      </w:r>
      <w:r w:rsidR="00B63F10" w:rsidRPr="00337621">
        <w:rPr>
          <w:rFonts w:ascii="Arial" w:eastAsia="Arial" w:hAnsi="Arial" w:cs="Arial"/>
          <w:b/>
          <w:sz w:val="24"/>
        </w:rPr>
        <w:t xml:space="preserve">la edición de </w:t>
      </w:r>
      <w:r w:rsidRPr="00337621">
        <w:rPr>
          <w:rFonts w:ascii="Arial" w:eastAsia="Arial" w:hAnsi="Arial" w:cs="Arial"/>
          <w:b/>
          <w:sz w:val="24"/>
        </w:rPr>
        <w:t>s</w:t>
      </w:r>
      <w:r w:rsidR="007006E3" w:rsidRPr="00337621">
        <w:rPr>
          <w:rFonts w:ascii="Arial" w:eastAsia="Arial" w:hAnsi="Arial" w:cs="Arial"/>
          <w:b/>
          <w:sz w:val="24"/>
        </w:rPr>
        <w:t>obremesa (15,4</w:t>
      </w:r>
      <w:r w:rsidR="00B63F10" w:rsidRPr="00337621">
        <w:rPr>
          <w:rFonts w:ascii="Arial" w:eastAsia="Arial" w:hAnsi="Arial" w:cs="Arial"/>
          <w:b/>
          <w:sz w:val="24"/>
        </w:rPr>
        <w:t xml:space="preserve">% </w:t>
      </w:r>
      <w:r w:rsidRPr="00337621">
        <w:rPr>
          <w:rFonts w:ascii="Arial" w:eastAsia="Arial" w:hAnsi="Arial" w:cs="Arial"/>
          <w:b/>
          <w:sz w:val="24"/>
        </w:rPr>
        <w:t xml:space="preserve">y </w:t>
      </w:r>
      <w:r w:rsidR="007006E3" w:rsidRPr="00337621">
        <w:rPr>
          <w:rFonts w:ascii="Arial" w:eastAsia="Arial" w:hAnsi="Arial" w:cs="Arial"/>
          <w:b/>
          <w:sz w:val="24"/>
        </w:rPr>
        <w:t>1.8</w:t>
      </w:r>
      <w:r w:rsidR="00CB0B39">
        <w:rPr>
          <w:rFonts w:ascii="Arial" w:eastAsia="Arial" w:hAnsi="Arial" w:cs="Arial"/>
          <w:b/>
          <w:sz w:val="24"/>
        </w:rPr>
        <w:t>8</w:t>
      </w:r>
      <w:r w:rsidR="00356D9D">
        <w:rPr>
          <w:rFonts w:ascii="Arial" w:eastAsia="Arial" w:hAnsi="Arial" w:cs="Arial"/>
          <w:b/>
          <w:sz w:val="24"/>
        </w:rPr>
        <w:t>8</w:t>
      </w:r>
      <w:r w:rsidR="00131593" w:rsidRPr="00337621">
        <w:rPr>
          <w:rFonts w:ascii="Arial" w:eastAsia="Arial" w:hAnsi="Arial" w:cs="Arial"/>
          <w:b/>
          <w:sz w:val="24"/>
        </w:rPr>
        <w:t>.000</w:t>
      </w:r>
      <w:r w:rsidRPr="00337621">
        <w:rPr>
          <w:rFonts w:ascii="Arial" w:eastAsia="Arial" w:hAnsi="Arial" w:cs="Arial"/>
          <w:b/>
          <w:sz w:val="24"/>
        </w:rPr>
        <w:t>)</w:t>
      </w:r>
      <w:r w:rsidR="00356D9D">
        <w:rPr>
          <w:rFonts w:ascii="Arial" w:eastAsia="Arial" w:hAnsi="Arial" w:cs="Arial"/>
          <w:b/>
          <w:sz w:val="24"/>
        </w:rPr>
        <w:t xml:space="preserve"> con su</w:t>
      </w:r>
      <w:r w:rsidR="005A5E52">
        <w:rPr>
          <w:rFonts w:ascii="Arial" w:eastAsia="Arial" w:hAnsi="Arial" w:cs="Arial"/>
          <w:b/>
          <w:sz w:val="24"/>
        </w:rPr>
        <w:t xml:space="preserve"> </w:t>
      </w:r>
      <w:r w:rsidR="009E5590">
        <w:rPr>
          <w:rFonts w:ascii="Arial" w:eastAsia="Arial" w:hAnsi="Arial" w:cs="Arial"/>
          <w:b/>
          <w:sz w:val="24"/>
        </w:rPr>
        <w:t xml:space="preserve">mejores datos en </w:t>
      </w:r>
      <w:r w:rsidR="005A5E52">
        <w:rPr>
          <w:rFonts w:ascii="Arial" w:eastAsia="Arial" w:hAnsi="Arial" w:cs="Arial"/>
          <w:b/>
          <w:sz w:val="24"/>
        </w:rPr>
        <w:t>noviembre desde 2006,</w:t>
      </w:r>
      <w:r w:rsidR="00356D9D">
        <w:rPr>
          <w:rFonts w:ascii="Arial" w:eastAsia="Arial" w:hAnsi="Arial" w:cs="Arial"/>
          <w:b/>
          <w:sz w:val="24"/>
        </w:rPr>
        <w:t xml:space="preserve"> </w:t>
      </w:r>
      <w:r w:rsidRPr="00B93E01">
        <w:rPr>
          <w:rFonts w:ascii="Arial" w:eastAsia="Arial" w:hAnsi="Arial" w:cs="Arial"/>
          <w:sz w:val="24"/>
        </w:rPr>
        <w:t xml:space="preserve">frente al </w:t>
      </w:r>
      <w:r w:rsidR="007006E3" w:rsidRPr="00B93E01">
        <w:rPr>
          <w:rFonts w:ascii="Arial" w:eastAsia="Arial" w:hAnsi="Arial" w:cs="Arial"/>
          <w:sz w:val="24"/>
        </w:rPr>
        <w:t>1</w:t>
      </w:r>
      <w:r w:rsidR="00CB0B39">
        <w:rPr>
          <w:rFonts w:ascii="Arial" w:eastAsia="Arial" w:hAnsi="Arial" w:cs="Arial"/>
          <w:sz w:val="24"/>
        </w:rPr>
        <w:t>4,0</w:t>
      </w:r>
      <w:r w:rsidR="00B63F10" w:rsidRPr="00B93E01">
        <w:rPr>
          <w:rFonts w:ascii="Arial" w:eastAsia="Arial" w:hAnsi="Arial" w:cs="Arial"/>
          <w:sz w:val="24"/>
        </w:rPr>
        <w:t xml:space="preserve">% </w:t>
      </w:r>
      <w:r w:rsidRPr="00B93E01">
        <w:rPr>
          <w:rFonts w:ascii="Arial" w:eastAsia="Arial" w:hAnsi="Arial" w:cs="Arial"/>
          <w:sz w:val="24"/>
        </w:rPr>
        <w:t xml:space="preserve">de Antena 3 Noticias 1, </w:t>
      </w:r>
      <w:r w:rsidR="00B63F10" w:rsidRPr="00337621">
        <w:rPr>
          <w:rFonts w:ascii="Arial" w:eastAsia="Arial" w:hAnsi="Arial" w:cs="Arial"/>
          <w:b/>
          <w:sz w:val="24"/>
        </w:rPr>
        <w:t xml:space="preserve">como en la </w:t>
      </w:r>
      <w:r w:rsidRPr="00337621">
        <w:rPr>
          <w:rFonts w:ascii="Arial" w:eastAsia="Arial" w:hAnsi="Arial" w:cs="Arial"/>
          <w:b/>
          <w:sz w:val="24"/>
        </w:rPr>
        <w:t xml:space="preserve">de </w:t>
      </w:r>
      <w:r w:rsidRPr="00337621">
        <w:rPr>
          <w:rFonts w:ascii="Arial" w:eastAsia="Arial" w:hAnsi="Arial" w:cs="Arial"/>
          <w:b/>
          <w:i/>
          <w:sz w:val="24"/>
        </w:rPr>
        <w:t>prime time</w:t>
      </w:r>
      <w:r w:rsidR="007006E3" w:rsidRPr="00337621">
        <w:rPr>
          <w:rFonts w:ascii="Arial" w:eastAsia="Arial" w:hAnsi="Arial" w:cs="Arial"/>
          <w:b/>
          <w:sz w:val="24"/>
        </w:rPr>
        <w:t xml:space="preserve"> (1</w:t>
      </w:r>
      <w:r w:rsidR="005A5E52">
        <w:rPr>
          <w:rFonts w:ascii="Arial" w:eastAsia="Arial" w:hAnsi="Arial" w:cs="Arial"/>
          <w:b/>
          <w:sz w:val="24"/>
        </w:rPr>
        <w:t>4</w:t>
      </w:r>
      <w:r w:rsidR="007006E3" w:rsidRPr="00337621">
        <w:rPr>
          <w:rFonts w:ascii="Arial" w:eastAsia="Arial" w:hAnsi="Arial" w:cs="Arial"/>
          <w:b/>
          <w:sz w:val="24"/>
        </w:rPr>
        <w:t>,</w:t>
      </w:r>
      <w:r w:rsidR="00CB0B39">
        <w:rPr>
          <w:rFonts w:ascii="Arial" w:eastAsia="Arial" w:hAnsi="Arial" w:cs="Arial"/>
          <w:b/>
          <w:sz w:val="24"/>
        </w:rPr>
        <w:t>1</w:t>
      </w:r>
      <w:r w:rsidR="00B63F10" w:rsidRPr="00337621">
        <w:rPr>
          <w:rFonts w:ascii="Arial" w:eastAsia="Arial" w:hAnsi="Arial" w:cs="Arial"/>
          <w:b/>
          <w:sz w:val="24"/>
        </w:rPr>
        <w:t>%</w:t>
      </w:r>
      <w:r w:rsidRPr="00337621">
        <w:rPr>
          <w:rFonts w:ascii="Arial" w:eastAsia="Arial" w:hAnsi="Arial" w:cs="Arial"/>
          <w:b/>
          <w:sz w:val="24"/>
        </w:rPr>
        <w:t xml:space="preserve"> y </w:t>
      </w:r>
      <w:r w:rsidR="00CB0B39">
        <w:rPr>
          <w:rFonts w:ascii="Arial" w:eastAsia="Arial" w:hAnsi="Arial" w:cs="Arial"/>
          <w:b/>
          <w:sz w:val="24"/>
        </w:rPr>
        <w:t>2.127</w:t>
      </w:r>
      <w:r w:rsidR="00131593" w:rsidRPr="00337621">
        <w:rPr>
          <w:rFonts w:ascii="Arial" w:eastAsia="Arial" w:hAnsi="Arial" w:cs="Arial"/>
          <w:b/>
          <w:sz w:val="24"/>
        </w:rPr>
        <w:t>.000</w:t>
      </w:r>
      <w:r w:rsidRPr="00337621">
        <w:rPr>
          <w:rFonts w:ascii="Arial" w:eastAsia="Arial" w:hAnsi="Arial" w:cs="Arial"/>
          <w:b/>
          <w:sz w:val="24"/>
        </w:rPr>
        <w:t>)</w:t>
      </w:r>
      <w:r w:rsidR="005A5E52">
        <w:rPr>
          <w:rFonts w:ascii="Arial" w:eastAsia="Arial" w:hAnsi="Arial" w:cs="Arial"/>
          <w:b/>
          <w:sz w:val="24"/>
        </w:rPr>
        <w:t>, con su mejor cuota de pantalla en noviembre desde 2008</w:t>
      </w:r>
      <w:r w:rsidRPr="00B93E01">
        <w:rPr>
          <w:rFonts w:ascii="Arial" w:eastAsia="Arial" w:hAnsi="Arial" w:cs="Arial"/>
          <w:sz w:val="24"/>
        </w:rPr>
        <w:t xml:space="preserve"> frente al 11</w:t>
      </w:r>
      <w:r w:rsidR="007006E3" w:rsidRPr="00B93E01">
        <w:rPr>
          <w:rFonts w:ascii="Arial" w:eastAsia="Arial" w:hAnsi="Arial" w:cs="Arial"/>
          <w:sz w:val="24"/>
        </w:rPr>
        <w:t>,</w:t>
      </w:r>
      <w:r w:rsidR="00CB0B39">
        <w:rPr>
          <w:rFonts w:ascii="Arial" w:eastAsia="Arial" w:hAnsi="Arial" w:cs="Arial"/>
          <w:sz w:val="24"/>
        </w:rPr>
        <w:t>2</w:t>
      </w:r>
      <w:r w:rsidRPr="00B93E01">
        <w:rPr>
          <w:rFonts w:ascii="Arial" w:eastAsia="Arial" w:hAnsi="Arial" w:cs="Arial"/>
          <w:sz w:val="24"/>
        </w:rPr>
        <w:t>% de Antena 3 Noticias</w:t>
      </w:r>
      <w:r w:rsidR="005A5E52">
        <w:rPr>
          <w:rFonts w:ascii="Arial" w:eastAsia="Arial" w:hAnsi="Arial" w:cs="Arial"/>
          <w:sz w:val="24"/>
        </w:rPr>
        <w:t xml:space="preserve"> 2</w:t>
      </w:r>
      <w:r w:rsidRPr="00B93E01">
        <w:rPr>
          <w:rFonts w:ascii="Arial" w:eastAsia="Arial" w:hAnsi="Arial" w:cs="Arial"/>
          <w:sz w:val="24"/>
        </w:rPr>
        <w:t>.</w:t>
      </w:r>
    </w:p>
    <w:p w14:paraId="4F274CE3" w14:textId="31BD7309" w:rsidR="007A13B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608EF96" w14:textId="3B115FE6" w:rsidR="007A13B4" w:rsidRPr="000019E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>Cuatro</w:t>
      </w:r>
      <w:r w:rsidR="00942A28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crece </w:t>
      </w:r>
      <w:r w:rsidR="00204374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en total día, </w:t>
      </w:r>
      <w:r w:rsidR="00204374"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prime time</w:t>
      </w:r>
      <w:r w:rsidR="00204374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, </w:t>
      </w:r>
      <w:proofErr w:type="spellStart"/>
      <w:r w:rsidR="00204374"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day</w:t>
      </w:r>
      <w:proofErr w:type="spellEnd"/>
      <w:r w:rsidR="00204374"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 xml:space="preserve"> time</w:t>
      </w:r>
      <w:r w:rsidR="00204374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y </w:t>
      </w:r>
      <w:r w:rsidR="00204374"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target</w:t>
      </w:r>
      <w:r w:rsidR="00204374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comercial </w:t>
      </w:r>
      <w:r w:rsidR="008B0654" w:rsidRPr="000019E4">
        <w:rPr>
          <w:rFonts w:ascii="Arial" w:eastAsia="Arial" w:hAnsi="Arial" w:cs="Arial"/>
          <w:b/>
          <w:color w:val="002C5F"/>
          <w:sz w:val="28"/>
          <w:szCs w:val="28"/>
        </w:rPr>
        <w:t>respecto</w:t>
      </w:r>
      <w:r w:rsidR="00942A28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8B0654" w:rsidRPr="000019E4">
        <w:rPr>
          <w:rFonts w:ascii="Arial" w:eastAsia="Arial" w:hAnsi="Arial" w:cs="Arial"/>
          <w:b/>
          <w:color w:val="002C5F"/>
          <w:sz w:val="28"/>
          <w:szCs w:val="28"/>
        </w:rPr>
        <w:t>a octubre y se afianza como líder de la noche de los martes</w:t>
      </w:r>
      <w:r w:rsidR="00CC669B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</w:p>
    <w:p w14:paraId="4E484B48" w14:textId="6F817C35" w:rsidR="00D37128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b/>
          <w:sz w:val="24"/>
        </w:rPr>
        <w:t xml:space="preserve">Cuatro </w:t>
      </w:r>
      <w:r w:rsidR="00547346" w:rsidRPr="00B93E01">
        <w:rPr>
          <w:rFonts w:ascii="Arial" w:eastAsia="Arial" w:hAnsi="Arial" w:cs="Arial"/>
          <w:b/>
          <w:sz w:val="24"/>
        </w:rPr>
        <w:t>(5,</w:t>
      </w:r>
      <w:r w:rsidR="00546685">
        <w:rPr>
          <w:rFonts w:ascii="Arial" w:eastAsia="Arial" w:hAnsi="Arial" w:cs="Arial"/>
          <w:b/>
          <w:sz w:val="24"/>
        </w:rPr>
        <w:t>6</w:t>
      </w:r>
      <w:r w:rsidR="00055495" w:rsidRPr="00B93E01">
        <w:rPr>
          <w:rFonts w:ascii="Arial" w:eastAsia="Arial" w:hAnsi="Arial" w:cs="Arial"/>
          <w:b/>
          <w:sz w:val="24"/>
        </w:rPr>
        <w:t xml:space="preserve">%) </w:t>
      </w:r>
      <w:r w:rsidR="00547346" w:rsidRPr="005056E6">
        <w:rPr>
          <w:rFonts w:ascii="Arial" w:eastAsia="Arial" w:hAnsi="Arial" w:cs="Arial"/>
          <w:b/>
          <w:sz w:val="24"/>
        </w:rPr>
        <w:t xml:space="preserve">ha crecido </w:t>
      </w:r>
      <w:r w:rsidR="00546685">
        <w:rPr>
          <w:rFonts w:ascii="Arial" w:eastAsia="Arial" w:hAnsi="Arial" w:cs="Arial"/>
          <w:b/>
          <w:sz w:val="24"/>
        </w:rPr>
        <w:t>1 décima</w:t>
      </w:r>
      <w:r w:rsidR="00055495" w:rsidRPr="005056E6">
        <w:rPr>
          <w:rFonts w:ascii="Arial" w:eastAsia="Arial" w:hAnsi="Arial" w:cs="Arial"/>
          <w:b/>
          <w:sz w:val="24"/>
        </w:rPr>
        <w:t xml:space="preserve"> respecto a octubre de 201</w:t>
      </w:r>
      <w:r w:rsidR="00546685">
        <w:rPr>
          <w:rFonts w:ascii="Arial" w:eastAsia="Arial" w:hAnsi="Arial" w:cs="Arial"/>
          <w:b/>
          <w:sz w:val="24"/>
        </w:rPr>
        <w:t>9</w:t>
      </w:r>
      <w:r w:rsidR="006E043A">
        <w:rPr>
          <w:rFonts w:ascii="Arial" w:eastAsia="Arial" w:hAnsi="Arial" w:cs="Arial"/>
          <w:b/>
          <w:sz w:val="24"/>
        </w:rPr>
        <w:t>.</w:t>
      </w:r>
      <w:r w:rsidR="00D37128" w:rsidRPr="00B93E01">
        <w:rPr>
          <w:rFonts w:ascii="Arial" w:eastAsia="Arial" w:hAnsi="Arial" w:cs="Arial"/>
          <w:sz w:val="24"/>
        </w:rPr>
        <w:t xml:space="preserve"> En el horario estelar (</w:t>
      </w:r>
      <w:r w:rsidR="006E043A">
        <w:rPr>
          <w:rFonts w:ascii="Arial" w:eastAsia="Arial" w:hAnsi="Arial" w:cs="Arial"/>
          <w:sz w:val="24"/>
        </w:rPr>
        <w:t>5</w:t>
      </w:r>
      <w:r w:rsidR="00B93E01" w:rsidRPr="00B93E01">
        <w:rPr>
          <w:rFonts w:ascii="Arial" w:eastAsia="Arial" w:hAnsi="Arial" w:cs="Arial"/>
          <w:sz w:val="24"/>
        </w:rPr>
        <w:t>,</w:t>
      </w:r>
      <w:r w:rsidR="00546685">
        <w:rPr>
          <w:rFonts w:ascii="Arial" w:eastAsia="Arial" w:hAnsi="Arial" w:cs="Arial"/>
          <w:sz w:val="24"/>
        </w:rPr>
        <w:t>7</w:t>
      </w:r>
      <w:r w:rsidR="00D37128" w:rsidRPr="00B93E01">
        <w:rPr>
          <w:rFonts w:ascii="Arial" w:eastAsia="Arial" w:hAnsi="Arial" w:cs="Arial"/>
          <w:sz w:val="24"/>
        </w:rPr>
        <w:t xml:space="preserve">%) </w:t>
      </w:r>
      <w:r w:rsidR="00DB03C1">
        <w:rPr>
          <w:rFonts w:ascii="Arial" w:eastAsia="Arial" w:hAnsi="Arial" w:cs="Arial"/>
          <w:sz w:val="24"/>
        </w:rPr>
        <w:t xml:space="preserve">también </w:t>
      </w:r>
      <w:r w:rsidR="00D37128" w:rsidRPr="00B93E01">
        <w:rPr>
          <w:rFonts w:ascii="Arial" w:eastAsia="Arial" w:hAnsi="Arial" w:cs="Arial"/>
          <w:sz w:val="24"/>
        </w:rPr>
        <w:t>ha mejorado sus datos respecto a</w:t>
      </w:r>
      <w:r w:rsidR="005D7762" w:rsidRPr="00B93E01">
        <w:rPr>
          <w:rFonts w:ascii="Arial" w:eastAsia="Arial" w:hAnsi="Arial" w:cs="Arial"/>
          <w:sz w:val="24"/>
        </w:rPr>
        <w:t xml:space="preserve"> </w:t>
      </w:r>
      <w:r w:rsidR="006E043A">
        <w:rPr>
          <w:rFonts w:ascii="Arial" w:eastAsia="Arial" w:hAnsi="Arial" w:cs="Arial"/>
          <w:sz w:val="24"/>
        </w:rPr>
        <w:t>noviembre</w:t>
      </w:r>
      <w:r w:rsidR="00D37128" w:rsidRPr="00B93E01">
        <w:rPr>
          <w:rFonts w:ascii="Arial" w:eastAsia="Arial" w:hAnsi="Arial" w:cs="Arial"/>
          <w:sz w:val="24"/>
        </w:rPr>
        <w:t xml:space="preserve"> de 2018</w:t>
      </w:r>
      <w:r w:rsidR="00B121B7" w:rsidRPr="00B93E01">
        <w:rPr>
          <w:rFonts w:ascii="Arial" w:eastAsia="Arial" w:hAnsi="Arial" w:cs="Arial"/>
          <w:sz w:val="24"/>
        </w:rPr>
        <w:t>,</w:t>
      </w:r>
      <w:r w:rsidR="00D37128" w:rsidRPr="00B93E01">
        <w:rPr>
          <w:rFonts w:ascii="Arial" w:eastAsia="Arial" w:hAnsi="Arial" w:cs="Arial"/>
          <w:sz w:val="24"/>
        </w:rPr>
        <w:t xml:space="preserve"> anota</w:t>
      </w:r>
      <w:r w:rsidR="00B121B7" w:rsidRPr="00B93E01">
        <w:rPr>
          <w:rFonts w:ascii="Arial" w:eastAsia="Arial" w:hAnsi="Arial" w:cs="Arial"/>
          <w:sz w:val="24"/>
        </w:rPr>
        <w:t>n</w:t>
      </w:r>
      <w:r w:rsidR="00D37128" w:rsidRPr="00B93E01">
        <w:rPr>
          <w:rFonts w:ascii="Arial" w:eastAsia="Arial" w:hAnsi="Arial" w:cs="Arial"/>
          <w:sz w:val="24"/>
        </w:rPr>
        <w:t xml:space="preserve">do </w:t>
      </w:r>
      <w:r w:rsidR="00D37128" w:rsidRPr="00337621">
        <w:rPr>
          <w:rFonts w:ascii="Arial" w:eastAsia="Arial" w:hAnsi="Arial" w:cs="Arial"/>
          <w:b/>
          <w:sz w:val="24"/>
        </w:rPr>
        <w:t xml:space="preserve">la victoria absoluta </w:t>
      </w:r>
      <w:r w:rsidR="005D7762" w:rsidRPr="00337621">
        <w:rPr>
          <w:rFonts w:ascii="Arial" w:eastAsia="Arial" w:hAnsi="Arial" w:cs="Arial"/>
          <w:b/>
          <w:sz w:val="24"/>
        </w:rPr>
        <w:t>en</w:t>
      </w:r>
      <w:r w:rsidR="00D37128" w:rsidRPr="00337621">
        <w:rPr>
          <w:rFonts w:ascii="Arial" w:eastAsia="Arial" w:hAnsi="Arial" w:cs="Arial"/>
          <w:b/>
          <w:sz w:val="24"/>
        </w:rPr>
        <w:t xml:space="preserve"> la noche de los martes (19,</w:t>
      </w:r>
      <w:r w:rsidR="006E043A">
        <w:rPr>
          <w:rFonts w:ascii="Arial" w:eastAsia="Arial" w:hAnsi="Arial" w:cs="Arial"/>
          <w:b/>
          <w:sz w:val="24"/>
        </w:rPr>
        <w:t>2</w:t>
      </w:r>
      <w:r w:rsidR="00D37128" w:rsidRPr="00337621">
        <w:rPr>
          <w:rFonts w:ascii="Arial" w:eastAsia="Arial" w:hAnsi="Arial" w:cs="Arial"/>
          <w:b/>
          <w:sz w:val="24"/>
        </w:rPr>
        <w:t>%)</w:t>
      </w:r>
      <w:r w:rsidR="00487C86">
        <w:rPr>
          <w:rFonts w:ascii="Arial" w:eastAsia="Arial" w:hAnsi="Arial" w:cs="Arial"/>
          <w:b/>
          <w:sz w:val="24"/>
        </w:rPr>
        <w:t>.</w:t>
      </w:r>
      <w:r w:rsidR="00D37128" w:rsidRPr="00B93E01">
        <w:rPr>
          <w:rFonts w:ascii="Arial" w:eastAsia="Arial" w:hAnsi="Arial" w:cs="Arial"/>
          <w:sz w:val="24"/>
        </w:rPr>
        <w:t xml:space="preserve"> </w:t>
      </w:r>
    </w:p>
    <w:p w14:paraId="69FF553C" w14:textId="77777777" w:rsidR="00D37128" w:rsidRDefault="00D37128" w:rsidP="00D37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D0974F7" w14:textId="507B4412" w:rsidR="006E043A" w:rsidRDefault="00487C86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 lo que respecta al</w:t>
      </w:r>
      <w:r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Pr="007A13B4">
        <w:rPr>
          <w:rFonts w:ascii="Arial" w:eastAsia="Arial" w:hAnsi="Arial" w:cs="Arial"/>
          <w:i/>
          <w:sz w:val="24"/>
        </w:rPr>
        <w:t>day</w:t>
      </w:r>
      <w:proofErr w:type="spellEnd"/>
      <w:r w:rsidRPr="007A13B4">
        <w:rPr>
          <w:rFonts w:ascii="Arial" w:eastAsia="Arial" w:hAnsi="Arial" w:cs="Arial"/>
          <w:i/>
          <w:sz w:val="24"/>
        </w:rPr>
        <w:t xml:space="preserve"> time</w:t>
      </w:r>
      <w:r w:rsidRPr="007A13B4">
        <w:rPr>
          <w:rFonts w:ascii="Arial" w:eastAsia="Arial" w:hAnsi="Arial" w:cs="Arial"/>
          <w:sz w:val="24"/>
        </w:rPr>
        <w:t>, Cuatro (5,</w:t>
      </w:r>
      <w:r w:rsidR="00546685">
        <w:rPr>
          <w:rFonts w:ascii="Arial" w:eastAsia="Arial" w:hAnsi="Arial" w:cs="Arial"/>
          <w:sz w:val="24"/>
        </w:rPr>
        <w:t>5</w:t>
      </w:r>
      <w:r w:rsidRPr="007A13B4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 </w:t>
      </w:r>
      <w:r w:rsidR="00546685">
        <w:rPr>
          <w:rFonts w:ascii="Arial" w:eastAsia="Arial" w:hAnsi="Arial" w:cs="Arial"/>
          <w:b/>
          <w:sz w:val="24"/>
        </w:rPr>
        <w:t>también ha crecido 3</w:t>
      </w:r>
      <w:r w:rsidRPr="000019E4">
        <w:rPr>
          <w:rFonts w:ascii="Arial" w:eastAsia="Arial" w:hAnsi="Arial" w:cs="Arial"/>
          <w:b/>
          <w:sz w:val="24"/>
        </w:rPr>
        <w:t xml:space="preserve"> décimas</w:t>
      </w:r>
      <w:r>
        <w:rPr>
          <w:rFonts w:ascii="Arial" w:eastAsia="Arial" w:hAnsi="Arial" w:cs="Arial"/>
          <w:sz w:val="24"/>
        </w:rPr>
        <w:t xml:space="preserve"> respecto a octubre y </w:t>
      </w:r>
      <w:r w:rsidR="00546685">
        <w:rPr>
          <w:rFonts w:ascii="Arial" w:eastAsia="Arial" w:hAnsi="Arial" w:cs="Arial"/>
          <w:b/>
          <w:sz w:val="24"/>
        </w:rPr>
        <w:t>ha superado en 3,1</w:t>
      </w:r>
      <w:r w:rsidRPr="000019E4">
        <w:rPr>
          <w:rFonts w:ascii="Arial" w:eastAsia="Arial" w:hAnsi="Arial" w:cs="Arial"/>
          <w:b/>
          <w:sz w:val="24"/>
        </w:rPr>
        <w:t xml:space="preserve"> puntos a La Sexta</w:t>
      </w:r>
      <w:r>
        <w:rPr>
          <w:rFonts w:ascii="Arial" w:eastAsia="Arial" w:hAnsi="Arial" w:cs="Arial"/>
          <w:sz w:val="24"/>
        </w:rPr>
        <w:t xml:space="preserve"> en </w:t>
      </w:r>
      <w:r w:rsidRPr="003D7149">
        <w:rPr>
          <w:rFonts w:ascii="Arial" w:eastAsia="Arial" w:hAnsi="Arial" w:cs="Arial"/>
          <w:i/>
          <w:sz w:val="24"/>
        </w:rPr>
        <w:t xml:space="preserve">late </w:t>
      </w:r>
      <w:proofErr w:type="spellStart"/>
      <w:r w:rsidRPr="003D7149"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Pr="002B3477">
        <w:rPr>
          <w:rFonts w:ascii="Arial" w:eastAsia="Arial" w:hAnsi="Arial" w:cs="Arial"/>
          <w:color w:val="000000" w:themeColor="text1"/>
          <w:sz w:val="24"/>
        </w:rPr>
        <w:t xml:space="preserve">franja en la que firma un </w:t>
      </w:r>
      <w:r w:rsidR="00546685">
        <w:rPr>
          <w:rFonts w:ascii="Arial" w:eastAsia="Arial" w:hAnsi="Arial" w:cs="Arial"/>
          <w:b/>
          <w:color w:val="000000" w:themeColor="text1"/>
          <w:sz w:val="24"/>
        </w:rPr>
        <w:t>9,5</w:t>
      </w:r>
      <w:r w:rsidRPr="000019E4">
        <w:rPr>
          <w:rFonts w:ascii="Arial" w:eastAsia="Arial" w:hAnsi="Arial" w:cs="Arial"/>
          <w:b/>
          <w:color w:val="000000" w:themeColor="text1"/>
          <w:sz w:val="24"/>
        </w:rPr>
        <w:t xml:space="preserve">% de </w:t>
      </w:r>
      <w:r w:rsidRPr="000019E4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Pr="000019E4">
        <w:rPr>
          <w:rFonts w:ascii="Arial" w:eastAsia="Arial" w:hAnsi="Arial" w:cs="Arial"/>
          <w:b/>
          <w:color w:val="000000" w:themeColor="text1"/>
          <w:sz w:val="24"/>
        </w:rPr>
        <w:t>, su récord mensual</w:t>
      </w:r>
      <w:r w:rsidRPr="002B3477">
        <w:rPr>
          <w:rFonts w:ascii="Arial" w:eastAsia="Arial" w:hAnsi="Arial" w:cs="Arial"/>
          <w:color w:val="000000" w:themeColor="text1"/>
          <w:sz w:val="24"/>
        </w:rPr>
        <w:t xml:space="preserve"> desde junio</w:t>
      </w:r>
      <w:r>
        <w:rPr>
          <w:rFonts w:ascii="Arial" w:eastAsia="Arial" w:hAnsi="Arial" w:cs="Arial"/>
          <w:color w:val="000000" w:themeColor="text1"/>
          <w:sz w:val="24"/>
        </w:rPr>
        <w:t xml:space="preserve"> de 2014</w:t>
      </w:r>
      <w:r w:rsidRPr="002B3477">
        <w:rPr>
          <w:rFonts w:ascii="Arial" w:eastAsia="Arial" w:hAnsi="Arial" w:cs="Arial"/>
          <w:color w:val="000000" w:themeColor="text1"/>
          <w:sz w:val="24"/>
        </w:rPr>
        <w:t xml:space="preserve"> (10,2%).</w:t>
      </w:r>
      <w:r w:rsidR="000019E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A13B4" w:rsidRPr="007A13B4">
        <w:rPr>
          <w:rFonts w:ascii="Arial" w:eastAsia="Arial" w:hAnsi="Arial" w:cs="Arial"/>
          <w:sz w:val="24"/>
        </w:rPr>
        <w:t xml:space="preserve">En </w:t>
      </w:r>
      <w:r w:rsidR="007A13B4" w:rsidRPr="00337621">
        <w:rPr>
          <w:rFonts w:ascii="Arial" w:eastAsia="Arial" w:hAnsi="Arial" w:cs="Arial"/>
          <w:b/>
          <w:i/>
          <w:sz w:val="24"/>
        </w:rPr>
        <w:t>target</w:t>
      </w:r>
      <w:r w:rsidR="007A13B4" w:rsidRPr="00337621">
        <w:rPr>
          <w:rFonts w:ascii="Arial" w:eastAsia="Arial" w:hAnsi="Arial" w:cs="Arial"/>
          <w:b/>
          <w:sz w:val="24"/>
        </w:rPr>
        <w:t xml:space="preserve"> comercial </w:t>
      </w:r>
      <w:r w:rsidR="00252ACB" w:rsidRPr="00337621">
        <w:rPr>
          <w:rFonts w:ascii="Arial" w:eastAsia="Arial" w:hAnsi="Arial" w:cs="Arial"/>
          <w:b/>
          <w:sz w:val="24"/>
        </w:rPr>
        <w:t>(</w:t>
      </w:r>
      <w:r w:rsidR="007A13B4" w:rsidRPr="00337621">
        <w:rPr>
          <w:rFonts w:ascii="Arial" w:eastAsia="Arial" w:hAnsi="Arial" w:cs="Arial"/>
          <w:b/>
          <w:sz w:val="24"/>
        </w:rPr>
        <w:t>6,</w:t>
      </w:r>
      <w:r w:rsidR="00546685">
        <w:rPr>
          <w:rFonts w:ascii="Arial" w:eastAsia="Arial" w:hAnsi="Arial" w:cs="Arial"/>
          <w:b/>
          <w:sz w:val="24"/>
        </w:rPr>
        <w:t>6</w:t>
      </w:r>
      <w:r w:rsidR="007A13B4" w:rsidRPr="00337621">
        <w:rPr>
          <w:rFonts w:ascii="Arial" w:eastAsia="Arial" w:hAnsi="Arial" w:cs="Arial"/>
          <w:b/>
          <w:sz w:val="24"/>
        </w:rPr>
        <w:t>%</w:t>
      </w:r>
      <w:r w:rsidR="00252ACB" w:rsidRPr="00337621">
        <w:rPr>
          <w:rFonts w:ascii="Arial" w:eastAsia="Arial" w:hAnsi="Arial" w:cs="Arial"/>
          <w:b/>
          <w:sz w:val="24"/>
        </w:rPr>
        <w:t>)</w:t>
      </w:r>
      <w:r w:rsidR="007A13B4" w:rsidRPr="007A13B4">
        <w:rPr>
          <w:rFonts w:ascii="Arial" w:eastAsia="Arial" w:hAnsi="Arial" w:cs="Arial"/>
          <w:sz w:val="24"/>
        </w:rPr>
        <w:t xml:space="preserve"> </w:t>
      </w:r>
      <w:r w:rsidR="00D37128">
        <w:rPr>
          <w:rFonts w:ascii="Arial" w:eastAsia="Arial" w:hAnsi="Arial" w:cs="Arial"/>
          <w:sz w:val="24"/>
        </w:rPr>
        <w:t xml:space="preserve">la cadena </w:t>
      </w:r>
      <w:r w:rsidR="00252ACB">
        <w:rPr>
          <w:rFonts w:ascii="Arial" w:eastAsia="Arial" w:hAnsi="Arial" w:cs="Arial"/>
          <w:sz w:val="24"/>
        </w:rPr>
        <w:t xml:space="preserve">ha sumado </w:t>
      </w:r>
      <w:r>
        <w:rPr>
          <w:rFonts w:ascii="Arial" w:eastAsia="Arial" w:hAnsi="Arial" w:cs="Arial"/>
          <w:sz w:val="24"/>
        </w:rPr>
        <w:t xml:space="preserve">también </w:t>
      </w:r>
      <w:r w:rsidR="00546685">
        <w:rPr>
          <w:rFonts w:ascii="Arial" w:eastAsia="Arial" w:hAnsi="Arial" w:cs="Arial"/>
          <w:sz w:val="24"/>
        </w:rPr>
        <w:t>1</w:t>
      </w:r>
      <w:r w:rsidR="00D45CE5">
        <w:rPr>
          <w:rFonts w:ascii="Arial" w:eastAsia="Arial" w:hAnsi="Arial" w:cs="Arial"/>
          <w:sz w:val="24"/>
        </w:rPr>
        <w:t xml:space="preserve"> décima</w:t>
      </w:r>
      <w:r w:rsidR="00247062">
        <w:rPr>
          <w:rFonts w:ascii="Arial" w:eastAsia="Arial" w:hAnsi="Arial" w:cs="Arial"/>
          <w:sz w:val="24"/>
        </w:rPr>
        <w:t xml:space="preserve"> </w:t>
      </w:r>
      <w:r w:rsidR="00252ACB">
        <w:rPr>
          <w:rFonts w:ascii="Arial" w:eastAsia="Arial" w:hAnsi="Arial" w:cs="Arial"/>
          <w:sz w:val="24"/>
        </w:rPr>
        <w:t>respecto a</w:t>
      </w:r>
      <w:r w:rsidR="00C2498E">
        <w:rPr>
          <w:rFonts w:ascii="Arial" w:eastAsia="Arial" w:hAnsi="Arial" w:cs="Arial"/>
          <w:sz w:val="24"/>
        </w:rPr>
        <w:t xml:space="preserve"> </w:t>
      </w:r>
      <w:r w:rsidR="00D45CE5">
        <w:rPr>
          <w:rFonts w:ascii="Arial" w:eastAsia="Arial" w:hAnsi="Arial" w:cs="Arial"/>
          <w:sz w:val="24"/>
        </w:rPr>
        <w:t>octubre</w:t>
      </w:r>
      <w:r w:rsidR="006E043A">
        <w:rPr>
          <w:rFonts w:ascii="Arial" w:eastAsia="Arial" w:hAnsi="Arial" w:cs="Arial"/>
          <w:sz w:val="24"/>
        </w:rPr>
        <w:t>.</w:t>
      </w:r>
    </w:p>
    <w:p w14:paraId="3BD2E2A6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042393C" w14:textId="5B4BC0CE" w:rsidR="006C090A" w:rsidRDefault="00752176" w:rsidP="00331A8A">
      <w:pPr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programas, e</w:t>
      </w:r>
      <w:r w:rsidR="00CC669B" w:rsidRPr="00C201F6">
        <w:rPr>
          <w:rFonts w:ascii="Arial" w:eastAsia="Arial" w:hAnsi="Arial" w:cs="Arial"/>
          <w:sz w:val="24"/>
        </w:rPr>
        <w:t>ste mes</w:t>
      </w:r>
      <w:r w:rsidR="00BE06FA" w:rsidRPr="00C201F6">
        <w:rPr>
          <w:rFonts w:ascii="Arial" w:eastAsia="Arial" w:hAnsi="Arial" w:cs="Arial"/>
          <w:sz w:val="24"/>
        </w:rPr>
        <w:t xml:space="preserve"> h</w:t>
      </w:r>
      <w:r w:rsidR="007A13B4" w:rsidRPr="00C201F6">
        <w:rPr>
          <w:rFonts w:ascii="Arial" w:eastAsia="Arial" w:hAnsi="Arial" w:cs="Arial"/>
          <w:sz w:val="24"/>
        </w:rPr>
        <w:t>a destacado</w:t>
      </w:r>
      <w:r w:rsidR="00744039" w:rsidRPr="00C201F6">
        <w:rPr>
          <w:rFonts w:ascii="Arial" w:eastAsia="Arial" w:hAnsi="Arial" w:cs="Arial"/>
          <w:sz w:val="24"/>
        </w:rPr>
        <w:t xml:space="preserve"> la subida de </w:t>
      </w:r>
      <w:r w:rsidR="00331A8A">
        <w:rPr>
          <w:rFonts w:ascii="Arial" w:eastAsia="Arial" w:hAnsi="Arial" w:cs="Arial"/>
          <w:sz w:val="24"/>
        </w:rPr>
        <w:t>1</w:t>
      </w:r>
      <w:r w:rsidR="00744039" w:rsidRPr="00C201F6">
        <w:rPr>
          <w:rFonts w:ascii="Arial" w:eastAsia="Arial" w:hAnsi="Arial" w:cs="Arial"/>
          <w:sz w:val="24"/>
        </w:rPr>
        <w:t>,</w:t>
      </w:r>
      <w:r w:rsidR="00331A8A">
        <w:rPr>
          <w:rFonts w:ascii="Arial" w:eastAsia="Arial" w:hAnsi="Arial" w:cs="Arial"/>
          <w:sz w:val="24"/>
        </w:rPr>
        <w:t>3</w:t>
      </w:r>
      <w:r w:rsidR="00744039" w:rsidRPr="00C201F6">
        <w:rPr>
          <w:rFonts w:ascii="Arial" w:eastAsia="Arial" w:hAnsi="Arial" w:cs="Arial"/>
          <w:sz w:val="24"/>
        </w:rPr>
        <w:t xml:space="preserve"> puntos y </w:t>
      </w:r>
      <w:r w:rsidR="00331A8A">
        <w:rPr>
          <w:rFonts w:ascii="Arial" w:eastAsia="Arial" w:hAnsi="Arial" w:cs="Arial"/>
          <w:sz w:val="24"/>
        </w:rPr>
        <w:t xml:space="preserve">más de 200.000 </w:t>
      </w:r>
      <w:r w:rsidR="00744039" w:rsidRPr="00C201F6">
        <w:rPr>
          <w:rFonts w:ascii="Arial" w:eastAsia="Arial" w:hAnsi="Arial" w:cs="Arial"/>
          <w:sz w:val="24"/>
        </w:rPr>
        <w:t xml:space="preserve">espectadores de </w:t>
      </w:r>
      <w:r w:rsidR="007A13B4" w:rsidRPr="00C201F6">
        <w:rPr>
          <w:rFonts w:ascii="Arial" w:eastAsia="Arial" w:hAnsi="Arial" w:cs="Arial"/>
          <w:b/>
          <w:sz w:val="24"/>
        </w:rPr>
        <w:t>‘GH VIP: Límite 48 horas’ (2</w:t>
      </w:r>
      <w:r w:rsidR="00331A8A">
        <w:rPr>
          <w:rFonts w:ascii="Arial" w:eastAsia="Arial" w:hAnsi="Arial" w:cs="Arial"/>
          <w:b/>
          <w:sz w:val="24"/>
        </w:rPr>
        <w:t>7</w:t>
      </w:r>
      <w:r w:rsidR="00744039" w:rsidRPr="00C201F6">
        <w:rPr>
          <w:rFonts w:ascii="Arial" w:eastAsia="Arial" w:hAnsi="Arial" w:cs="Arial"/>
          <w:b/>
          <w:sz w:val="24"/>
        </w:rPr>
        <w:t>,</w:t>
      </w:r>
      <w:r w:rsidR="00331A8A">
        <w:rPr>
          <w:rFonts w:ascii="Arial" w:eastAsia="Arial" w:hAnsi="Arial" w:cs="Arial"/>
          <w:b/>
          <w:sz w:val="24"/>
        </w:rPr>
        <w:t>5</w:t>
      </w:r>
      <w:r w:rsidR="007A13B4" w:rsidRPr="00C201F6">
        <w:rPr>
          <w:rFonts w:ascii="Arial" w:eastAsia="Arial" w:hAnsi="Arial" w:cs="Arial"/>
          <w:b/>
          <w:sz w:val="24"/>
        </w:rPr>
        <w:t>% y 2.</w:t>
      </w:r>
      <w:r w:rsidR="00331A8A">
        <w:rPr>
          <w:rFonts w:ascii="Arial" w:eastAsia="Arial" w:hAnsi="Arial" w:cs="Arial"/>
          <w:b/>
          <w:sz w:val="24"/>
        </w:rPr>
        <w:t>861</w:t>
      </w:r>
      <w:r w:rsidR="007A13B4" w:rsidRPr="00C201F6">
        <w:rPr>
          <w:rFonts w:ascii="Arial" w:eastAsia="Arial" w:hAnsi="Arial" w:cs="Arial"/>
          <w:b/>
          <w:sz w:val="24"/>
        </w:rPr>
        <w:t>.000)</w:t>
      </w:r>
      <w:r w:rsidR="009260C9">
        <w:rPr>
          <w:rFonts w:ascii="Arial" w:eastAsia="Arial" w:hAnsi="Arial" w:cs="Arial"/>
          <w:b/>
          <w:sz w:val="24"/>
        </w:rPr>
        <w:t>,</w:t>
      </w:r>
      <w:r w:rsidR="000C4700" w:rsidRPr="00C201F6">
        <w:rPr>
          <w:rFonts w:ascii="Arial" w:eastAsia="Arial" w:hAnsi="Arial" w:cs="Arial"/>
          <w:sz w:val="24"/>
        </w:rPr>
        <w:t xml:space="preserve"> </w:t>
      </w:r>
      <w:r w:rsidR="007A13B4" w:rsidRPr="00C201F6">
        <w:rPr>
          <w:rFonts w:ascii="Arial" w:eastAsia="Arial" w:hAnsi="Arial" w:cs="Arial"/>
          <w:sz w:val="24"/>
        </w:rPr>
        <w:t xml:space="preserve">primera opción para los espectadores en todos los </w:t>
      </w:r>
      <w:r w:rsidR="007A13B4" w:rsidRPr="00C201F6">
        <w:rPr>
          <w:rFonts w:ascii="Arial" w:eastAsia="Arial" w:hAnsi="Arial" w:cs="Arial"/>
          <w:i/>
          <w:sz w:val="24"/>
        </w:rPr>
        <w:t>targets</w:t>
      </w:r>
      <w:r w:rsidR="007A13B4" w:rsidRPr="00C201F6">
        <w:rPr>
          <w:rFonts w:ascii="Arial" w:eastAsia="Arial" w:hAnsi="Arial" w:cs="Arial"/>
          <w:sz w:val="24"/>
        </w:rPr>
        <w:t xml:space="preserve"> de edad</w:t>
      </w:r>
      <w:r w:rsidR="009260C9">
        <w:rPr>
          <w:rFonts w:ascii="Arial" w:eastAsia="Arial" w:hAnsi="Arial" w:cs="Arial"/>
          <w:sz w:val="24"/>
        </w:rPr>
        <w:t>, duplicando</w:t>
      </w:r>
      <w:r w:rsidR="000C4700" w:rsidRPr="00C201F6">
        <w:rPr>
          <w:rFonts w:ascii="Arial" w:eastAsia="Arial" w:hAnsi="Arial" w:cs="Arial"/>
          <w:sz w:val="24"/>
        </w:rPr>
        <w:t xml:space="preserve"> la oferta de Antena 3 </w:t>
      </w:r>
      <w:r w:rsidR="00D2304C" w:rsidRPr="00C201F6">
        <w:rPr>
          <w:rFonts w:ascii="Arial" w:eastAsia="Arial" w:hAnsi="Arial" w:cs="Arial"/>
          <w:sz w:val="24"/>
        </w:rPr>
        <w:t xml:space="preserve">en su franja </w:t>
      </w:r>
      <w:r w:rsidR="00847E48" w:rsidRPr="00C201F6">
        <w:rPr>
          <w:rFonts w:ascii="Arial" w:eastAsia="Arial" w:hAnsi="Arial" w:cs="Arial"/>
          <w:sz w:val="24"/>
        </w:rPr>
        <w:t>(</w:t>
      </w:r>
      <w:r w:rsidR="00331A8A">
        <w:rPr>
          <w:rFonts w:ascii="Arial" w:eastAsia="Arial" w:hAnsi="Arial" w:cs="Arial"/>
          <w:sz w:val="24"/>
        </w:rPr>
        <w:t>12,8</w:t>
      </w:r>
      <w:r w:rsidR="000C4700" w:rsidRPr="00C201F6">
        <w:rPr>
          <w:rFonts w:ascii="Arial" w:eastAsia="Arial" w:hAnsi="Arial" w:cs="Arial"/>
          <w:sz w:val="24"/>
        </w:rPr>
        <w:t xml:space="preserve">%) </w:t>
      </w:r>
      <w:r w:rsidR="00331A8A">
        <w:rPr>
          <w:rFonts w:ascii="Arial" w:eastAsia="Arial" w:hAnsi="Arial" w:cs="Arial"/>
          <w:sz w:val="24"/>
        </w:rPr>
        <w:t>en la que ha emitido su</w:t>
      </w:r>
      <w:r w:rsidR="00331A8A" w:rsidRPr="00331A8A">
        <w:rPr>
          <w:rFonts w:ascii="Arial" w:eastAsia="Arial" w:hAnsi="Arial" w:cs="Arial"/>
          <w:sz w:val="24"/>
        </w:rPr>
        <w:t xml:space="preserve"> gran apuesta de la temporada, </w:t>
      </w:r>
      <w:r w:rsidR="00331A8A" w:rsidRPr="005B3AF8">
        <w:rPr>
          <w:rFonts w:ascii="Arial" w:eastAsia="Arial" w:hAnsi="Arial" w:cs="Arial"/>
          <w:b/>
          <w:sz w:val="24"/>
        </w:rPr>
        <w:t xml:space="preserve">‘La Voz </w:t>
      </w:r>
      <w:proofErr w:type="spellStart"/>
      <w:r w:rsidR="00331A8A" w:rsidRPr="005B3AF8">
        <w:rPr>
          <w:rFonts w:ascii="Arial" w:eastAsia="Arial" w:hAnsi="Arial" w:cs="Arial"/>
          <w:b/>
          <w:sz w:val="24"/>
        </w:rPr>
        <w:t>Kids</w:t>
      </w:r>
      <w:proofErr w:type="spellEnd"/>
      <w:r w:rsidR="00331A8A" w:rsidRPr="005B3AF8">
        <w:rPr>
          <w:rFonts w:ascii="Arial" w:eastAsia="Arial" w:hAnsi="Arial" w:cs="Arial"/>
          <w:b/>
          <w:sz w:val="24"/>
        </w:rPr>
        <w:t>’</w:t>
      </w:r>
      <w:r w:rsidR="00331A8A" w:rsidRPr="00331A8A">
        <w:rPr>
          <w:rFonts w:ascii="Arial" w:eastAsia="Arial" w:hAnsi="Arial" w:cs="Arial"/>
          <w:sz w:val="24"/>
        </w:rPr>
        <w:t xml:space="preserve">, cuyos registros de noviembre (13,4% y 1.924.000) han continuado perdiendo espectadores respecto a su estreno, relegando al formato antes emitido por Telecinco al </w:t>
      </w:r>
      <w:r w:rsidR="00331A8A" w:rsidRPr="00655BE4">
        <w:rPr>
          <w:rFonts w:ascii="Arial" w:eastAsia="Arial" w:hAnsi="Arial" w:cs="Arial"/>
          <w:b/>
          <w:sz w:val="24"/>
        </w:rPr>
        <w:t>mínimo histórico del programa en cualquier cadena nacional</w:t>
      </w:r>
      <w:r w:rsidR="00331A8A" w:rsidRPr="00331A8A">
        <w:rPr>
          <w:rFonts w:ascii="Arial" w:eastAsia="Arial" w:hAnsi="Arial" w:cs="Arial"/>
          <w:sz w:val="24"/>
        </w:rPr>
        <w:t>.</w:t>
      </w:r>
      <w:r w:rsidR="00331A8A">
        <w:rPr>
          <w:rFonts w:ascii="Arial" w:eastAsia="Arial" w:hAnsi="Arial" w:cs="Arial"/>
          <w:sz w:val="24"/>
        </w:rPr>
        <w:t xml:space="preserve"> </w:t>
      </w:r>
      <w:r w:rsidR="000C4700">
        <w:rPr>
          <w:rFonts w:ascii="Arial" w:eastAsia="Arial" w:hAnsi="Arial" w:cs="Arial"/>
          <w:sz w:val="24"/>
        </w:rPr>
        <w:t xml:space="preserve"> </w:t>
      </w:r>
    </w:p>
    <w:p w14:paraId="7C51F979" w14:textId="5CCE66C6" w:rsidR="007A13B4" w:rsidRPr="00A656A8" w:rsidRDefault="00ED3BCC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 otro lado, en noviembre </w:t>
      </w:r>
      <w:r w:rsidR="000C4700">
        <w:rPr>
          <w:rFonts w:ascii="Arial" w:eastAsia="Arial" w:hAnsi="Arial" w:cs="Arial"/>
          <w:sz w:val="24"/>
        </w:rPr>
        <w:t>han destacado los resultados de</w:t>
      </w:r>
      <w:r w:rsidR="00801E09">
        <w:rPr>
          <w:rFonts w:ascii="Arial" w:eastAsia="Arial" w:hAnsi="Arial" w:cs="Arial"/>
          <w:sz w:val="24"/>
        </w:rPr>
        <w:t xml:space="preserve"> </w:t>
      </w:r>
      <w:r w:rsidR="00546685">
        <w:rPr>
          <w:rFonts w:ascii="Arial" w:eastAsia="Arial" w:hAnsi="Arial" w:cs="Arial"/>
          <w:b/>
          <w:sz w:val="24"/>
        </w:rPr>
        <w:t>‘En el punto de mira’ (6% y 862</w:t>
      </w:r>
      <w:r w:rsidR="00801E09" w:rsidRPr="00801E09">
        <w:rPr>
          <w:rFonts w:ascii="Arial" w:eastAsia="Arial" w:hAnsi="Arial" w:cs="Arial"/>
          <w:b/>
          <w:sz w:val="24"/>
        </w:rPr>
        <w:t xml:space="preserve">.000) </w:t>
      </w:r>
      <w:r w:rsidR="00801E09">
        <w:rPr>
          <w:rFonts w:ascii="Arial" w:eastAsia="Arial" w:hAnsi="Arial" w:cs="Arial"/>
          <w:sz w:val="24"/>
        </w:rPr>
        <w:t>con 4 décimas más que en octubre</w:t>
      </w:r>
      <w:r w:rsidR="00C56EBC">
        <w:rPr>
          <w:rFonts w:ascii="Arial" w:eastAsia="Arial" w:hAnsi="Arial" w:cs="Arial"/>
          <w:sz w:val="24"/>
        </w:rPr>
        <w:t>,</w:t>
      </w:r>
      <w:r w:rsidR="00801E09">
        <w:rPr>
          <w:rFonts w:ascii="Arial" w:eastAsia="Arial" w:hAnsi="Arial" w:cs="Arial"/>
          <w:sz w:val="24"/>
        </w:rPr>
        <w:t xml:space="preserve"> </w:t>
      </w:r>
      <w:r w:rsidR="009260C9">
        <w:rPr>
          <w:rFonts w:ascii="Arial" w:eastAsia="Arial" w:hAnsi="Arial" w:cs="Arial"/>
          <w:sz w:val="24"/>
        </w:rPr>
        <w:t xml:space="preserve">se ha situado </w:t>
      </w:r>
      <w:r w:rsidR="00801E09">
        <w:rPr>
          <w:rFonts w:ascii="Arial" w:eastAsia="Arial" w:hAnsi="Arial" w:cs="Arial"/>
          <w:sz w:val="24"/>
        </w:rPr>
        <w:t xml:space="preserve">por encima de La Sexta </w:t>
      </w:r>
      <w:r w:rsidR="00FE27FF">
        <w:rPr>
          <w:rFonts w:ascii="Arial" w:eastAsia="Arial" w:hAnsi="Arial" w:cs="Arial"/>
          <w:sz w:val="24"/>
        </w:rPr>
        <w:t>(5,3%)</w:t>
      </w:r>
      <w:r w:rsidR="009260C9">
        <w:rPr>
          <w:rFonts w:ascii="Arial" w:eastAsia="Arial" w:hAnsi="Arial" w:cs="Arial"/>
          <w:sz w:val="24"/>
        </w:rPr>
        <w:t>, con</w:t>
      </w:r>
      <w:r w:rsidR="00D6226C">
        <w:rPr>
          <w:rFonts w:ascii="Arial" w:eastAsia="Arial" w:hAnsi="Arial" w:cs="Arial"/>
          <w:sz w:val="24"/>
        </w:rPr>
        <w:t xml:space="preserve"> especial incidencia </w:t>
      </w:r>
      <w:r w:rsidR="00801E09">
        <w:rPr>
          <w:rFonts w:ascii="Arial" w:eastAsia="Arial" w:hAnsi="Arial" w:cs="Arial"/>
          <w:sz w:val="24"/>
        </w:rPr>
        <w:t>entre los espectadores me</w:t>
      </w:r>
      <w:r w:rsidR="00D6226C">
        <w:rPr>
          <w:rFonts w:ascii="Arial" w:eastAsia="Arial" w:hAnsi="Arial" w:cs="Arial"/>
          <w:sz w:val="24"/>
        </w:rPr>
        <w:t>nores</w:t>
      </w:r>
      <w:r w:rsidR="00546685">
        <w:rPr>
          <w:rFonts w:ascii="Arial" w:eastAsia="Arial" w:hAnsi="Arial" w:cs="Arial"/>
          <w:sz w:val="24"/>
        </w:rPr>
        <w:t xml:space="preserve"> de 35 años (6,9</w:t>
      </w:r>
      <w:r w:rsidR="00801E09">
        <w:rPr>
          <w:rFonts w:ascii="Arial" w:eastAsia="Arial" w:hAnsi="Arial" w:cs="Arial"/>
          <w:sz w:val="24"/>
        </w:rPr>
        <w:t xml:space="preserve">% vs </w:t>
      </w:r>
      <w:r w:rsidR="00546685">
        <w:rPr>
          <w:rFonts w:ascii="Arial" w:eastAsia="Arial" w:hAnsi="Arial" w:cs="Arial"/>
          <w:sz w:val="24"/>
        </w:rPr>
        <w:t>4,9</w:t>
      </w:r>
      <w:r w:rsidR="00801E09">
        <w:rPr>
          <w:rFonts w:ascii="Arial" w:eastAsia="Arial" w:hAnsi="Arial" w:cs="Arial"/>
          <w:sz w:val="24"/>
        </w:rPr>
        <w:t>%).</w:t>
      </w:r>
      <w:r w:rsidR="000C4700">
        <w:rPr>
          <w:rFonts w:ascii="Arial" w:eastAsia="Arial" w:hAnsi="Arial" w:cs="Arial"/>
          <w:sz w:val="24"/>
        </w:rPr>
        <w:t xml:space="preserve"> </w:t>
      </w:r>
      <w:r w:rsidR="00CC669B" w:rsidRPr="00F81630">
        <w:rPr>
          <w:rFonts w:ascii="Arial" w:eastAsia="Arial" w:hAnsi="Arial" w:cs="Arial"/>
          <w:b/>
          <w:sz w:val="24"/>
        </w:rPr>
        <w:t>‘</w:t>
      </w:r>
      <w:proofErr w:type="spellStart"/>
      <w:r w:rsidR="00CC669B" w:rsidRPr="00F81630">
        <w:rPr>
          <w:rFonts w:ascii="Arial" w:eastAsia="Arial" w:hAnsi="Arial" w:cs="Arial"/>
          <w:b/>
          <w:sz w:val="24"/>
        </w:rPr>
        <w:t>First</w:t>
      </w:r>
      <w:proofErr w:type="spellEnd"/>
      <w:r w:rsidR="00CC669B" w:rsidRPr="00F81630">
        <w:rPr>
          <w:rFonts w:ascii="Arial" w:eastAsia="Arial" w:hAnsi="Arial" w:cs="Arial"/>
          <w:b/>
          <w:sz w:val="24"/>
        </w:rPr>
        <w:t xml:space="preserve"> dates’</w:t>
      </w:r>
      <w:r w:rsidR="00F81630">
        <w:rPr>
          <w:rFonts w:ascii="Arial" w:eastAsia="Arial" w:hAnsi="Arial" w:cs="Arial"/>
          <w:sz w:val="24"/>
        </w:rPr>
        <w:t xml:space="preserve">, tanto de </w:t>
      </w:r>
      <w:r w:rsidR="00F81630" w:rsidRPr="00F81630">
        <w:rPr>
          <w:rFonts w:ascii="Arial" w:eastAsia="Arial" w:hAnsi="Arial" w:cs="Arial"/>
          <w:b/>
          <w:sz w:val="24"/>
        </w:rPr>
        <w:t>lunes a jueves</w:t>
      </w:r>
      <w:r w:rsidR="00C201F6">
        <w:rPr>
          <w:rFonts w:ascii="Arial" w:eastAsia="Arial" w:hAnsi="Arial" w:cs="Arial"/>
          <w:sz w:val="24"/>
        </w:rPr>
        <w:t xml:space="preserve"> (6,</w:t>
      </w:r>
      <w:r w:rsidR="00546685">
        <w:rPr>
          <w:rFonts w:ascii="Arial" w:eastAsia="Arial" w:hAnsi="Arial" w:cs="Arial"/>
          <w:sz w:val="24"/>
        </w:rPr>
        <w:t>5</w:t>
      </w:r>
      <w:r w:rsidR="00C201F6">
        <w:rPr>
          <w:rFonts w:ascii="Arial" w:eastAsia="Arial" w:hAnsi="Arial" w:cs="Arial"/>
          <w:sz w:val="24"/>
        </w:rPr>
        <w:t xml:space="preserve">% </w:t>
      </w:r>
      <w:r w:rsidR="00C201F6" w:rsidRPr="00C201F6">
        <w:rPr>
          <w:rFonts w:ascii="Arial" w:eastAsia="Arial" w:hAnsi="Arial" w:cs="Arial"/>
          <w:sz w:val="24"/>
        </w:rPr>
        <w:t>y 1.1</w:t>
      </w:r>
      <w:r w:rsidR="00546685">
        <w:rPr>
          <w:rFonts w:ascii="Arial" w:eastAsia="Arial" w:hAnsi="Arial" w:cs="Arial"/>
          <w:sz w:val="24"/>
        </w:rPr>
        <w:t>46</w:t>
      </w:r>
      <w:r w:rsidR="00CC669B" w:rsidRPr="00C201F6">
        <w:rPr>
          <w:rFonts w:ascii="Arial" w:eastAsia="Arial" w:hAnsi="Arial" w:cs="Arial"/>
          <w:sz w:val="24"/>
        </w:rPr>
        <w:t xml:space="preserve">.000) con su </w:t>
      </w:r>
      <w:r w:rsidR="00C201F6" w:rsidRPr="00C201F6">
        <w:rPr>
          <w:rFonts w:ascii="Arial" w:eastAsia="Arial" w:hAnsi="Arial" w:cs="Arial"/>
          <w:sz w:val="24"/>
        </w:rPr>
        <w:t>mes más visto desde</w:t>
      </w:r>
      <w:r w:rsidR="00CC669B" w:rsidRPr="00C201F6">
        <w:rPr>
          <w:rFonts w:ascii="Arial" w:eastAsia="Arial" w:hAnsi="Arial" w:cs="Arial"/>
          <w:sz w:val="24"/>
        </w:rPr>
        <w:t xml:space="preserve"> marzo de 2019 y </w:t>
      </w:r>
      <w:r w:rsidR="00546685">
        <w:rPr>
          <w:rFonts w:ascii="Arial" w:eastAsia="Arial" w:hAnsi="Arial" w:cs="Arial"/>
          <w:sz w:val="24"/>
        </w:rPr>
        <w:t>un 7,1</w:t>
      </w:r>
      <w:r w:rsidR="005B3AF8">
        <w:rPr>
          <w:rFonts w:ascii="Arial" w:eastAsia="Arial" w:hAnsi="Arial" w:cs="Arial"/>
          <w:sz w:val="24"/>
        </w:rPr>
        <w:t xml:space="preserve">% en </w:t>
      </w:r>
      <w:r w:rsidR="005B3AF8" w:rsidRPr="005B3AF8">
        <w:rPr>
          <w:rFonts w:ascii="Arial" w:eastAsia="Arial" w:hAnsi="Arial" w:cs="Arial"/>
          <w:i/>
          <w:sz w:val="24"/>
        </w:rPr>
        <w:t>target</w:t>
      </w:r>
      <w:r w:rsidR="005B3AF8">
        <w:rPr>
          <w:rFonts w:ascii="Arial" w:eastAsia="Arial" w:hAnsi="Arial" w:cs="Arial"/>
          <w:sz w:val="24"/>
        </w:rPr>
        <w:t xml:space="preserve"> comercial, </w:t>
      </w:r>
      <w:r w:rsidR="00F81630" w:rsidRPr="00C201F6">
        <w:rPr>
          <w:rFonts w:ascii="Arial" w:eastAsia="Arial" w:hAnsi="Arial" w:cs="Arial"/>
          <w:sz w:val="24"/>
        </w:rPr>
        <w:t xml:space="preserve">como los </w:t>
      </w:r>
      <w:r w:rsidR="00F81630" w:rsidRPr="00C201F6">
        <w:rPr>
          <w:rFonts w:ascii="Arial" w:eastAsia="Arial" w:hAnsi="Arial" w:cs="Arial"/>
          <w:b/>
          <w:sz w:val="24"/>
        </w:rPr>
        <w:t>viernes</w:t>
      </w:r>
      <w:r w:rsidR="00F81630" w:rsidRPr="00C201F6">
        <w:rPr>
          <w:rFonts w:ascii="Arial" w:eastAsia="Arial" w:hAnsi="Arial" w:cs="Arial"/>
          <w:sz w:val="24"/>
        </w:rPr>
        <w:t xml:space="preserve"> (</w:t>
      </w:r>
      <w:r w:rsidR="00546685">
        <w:rPr>
          <w:rFonts w:ascii="Arial" w:eastAsia="Arial" w:hAnsi="Arial" w:cs="Arial"/>
          <w:sz w:val="24"/>
        </w:rPr>
        <w:t>5,9</w:t>
      </w:r>
      <w:r w:rsidR="00F81630" w:rsidRPr="00C201F6">
        <w:rPr>
          <w:rFonts w:ascii="Arial" w:eastAsia="Arial" w:hAnsi="Arial" w:cs="Arial"/>
          <w:sz w:val="24"/>
        </w:rPr>
        <w:t xml:space="preserve">% y </w:t>
      </w:r>
      <w:r w:rsidR="005B3AF8">
        <w:rPr>
          <w:rFonts w:ascii="Arial" w:eastAsia="Arial" w:hAnsi="Arial" w:cs="Arial"/>
          <w:sz w:val="24"/>
        </w:rPr>
        <w:t>9</w:t>
      </w:r>
      <w:r w:rsidR="00546685">
        <w:rPr>
          <w:rFonts w:ascii="Arial" w:eastAsia="Arial" w:hAnsi="Arial" w:cs="Arial"/>
          <w:sz w:val="24"/>
        </w:rPr>
        <w:t>07</w:t>
      </w:r>
      <w:r w:rsidR="00F81630" w:rsidRPr="00C201F6">
        <w:rPr>
          <w:rFonts w:ascii="Arial" w:eastAsia="Arial" w:hAnsi="Arial" w:cs="Arial"/>
          <w:sz w:val="24"/>
        </w:rPr>
        <w:t>.000)</w:t>
      </w:r>
      <w:r w:rsidR="005B3AF8">
        <w:rPr>
          <w:rFonts w:ascii="Arial" w:eastAsia="Arial" w:hAnsi="Arial" w:cs="Arial"/>
          <w:sz w:val="24"/>
        </w:rPr>
        <w:t xml:space="preserve">, por encima de La Sexta entre los espectadores menores de 35 años </w:t>
      </w:r>
      <w:r w:rsidR="00546685">
        <w:rPr>
          <w:rFonts w:ascii="Arial" w:eastAsia="Arial" w:hAnsi="Arial" w:cs="Arial"/>
          <w:sz w:val="24"/>
        </w:rPr>
        <w:lastRenderedPageBreak/>
        <w:t>(5,2</w:t>
      </w:r>
      <w:r w:rsidR="005B3AF8">
        <w:rPr>
          <w:rFonts w:ascii="Arial" w:eastAsia="Arial" w:hAnsi="Arial" w:cs="Arial"/>
          <w:sz w:val="24"/>
        </w:rPr>
        <w:t>% vs.</w:t>
      </w:r>
      <w:r w:rsidR="00546685">
        <w:rPr>
          <w:rFonts w:ascii="Arial" w:eastAsia="Arial" w:hAnsi="Arial" w:cs="Arial"/>
          <w:sz w:val="24"/>
        </w:rPr>
        <w:t>4</w:t>
      </w:r>
      <w:proofErr w:type="gramStart"/>
      <w:r w:rsidR="00546685">
        <w:rPr>
          <w:rFonts w:ascii="Arial" w:eastAsia="Arial" w:hAnsi="Arial" w:cs="Arial"/>
          <w:sz w:val="24"/>
        </w:rPr>
        <w:t>,8</w:t>
      </w:r>
      <w:proofErr w:type="gramEnd"/>
      <w:r w:rsidR="005B3AF8">
        <w:rPr>
          <w:rFonts w:ascii="Arial" w:eastAsia="Arial" w:hAnsi="Arial" w:cs="Arial"/>
          <w:sz w:val="24"/>
        </w:rPr>
        <w:t>%)</w:t>
      </w:r>
      <w:r w:rsidR="00C56EBC">
        <w:rPr>
          <w:rFonts w:ascii="Arial" w:eastAsia="Arial" w:hAnsi="Arial" w:cs="Arial"/>
          <w:sz w:val="24"/>
        </w:rPr>
        <w:t xml:space="preserve">. </w:t>
      </w:r>
      <w:r w:rsidR="00CC669B" w:rsidRPr="00C201F6">
        <w:rPr>
          <w:rFonts w:ascii="Arial" w:eastAsia="Arial" w:hAnsi="Arial" w:cs="Arial"/>
          <w:b/>
          <w:sz w:val="24"/>
        </w:rPr>
        <w:t>‘Volando voy’ (6,</w:t>
      </w:r>
      <w:r w:rsidR="00B9239C">
        <w:rPr>
          <w:rFonts w:ascii="Arial" w:eastAsia="Arial" w:hAnsi="Arial" w:cs="Arial"/>
          <w:b/>
          <w:sz w:val="24"/>
        </w:rPr>
        <w:t>6</w:t>
      </w:r>
      <w:r w:rsidR="00CC669B" w:rsidRPr="00C201F6">
        <w:rPr>
          <w:rFonts w:ascii="Arial" w:eastAsia="Arial" w:hAnsi="Arial" w:cs="Arial"/>
          <w:b/>
          <w:sz w:val="24"/>
        </w:rPr>
        <w:t>% y 1.1</w:t>
      </w:r>
      <w:r w:rsidR="00B9239C">
        <w:rPr>
          <w:rFonts w:ascii="Arial" w:eastAsia="Arial" w:hAnsi="Arial" w:cs="Arial"/>
          <w:b/>
          <w:sz w:val="24"/>
        </w:rPr>
        <w:t>96</w:t>
      </w:r>
      <w:r w:rsidR="00CC669B" w:rsidRPr="00C201F6">
        <w:rPr>
          <w:rFonts w:ascii="Arial" w:eastAsia="Arial" w:hAnsi="Arial" w:cs="Arial"/>
          <w:b/>
          <w:sz w:val="24"/>
        </w:rPr>
        <w:t>.000)</w:t>
      </w:r>
      <w:r w:rsidR="00CC669B" w:rsidRPr="00C201F6">
        <w:rPr>
          <w:rFonts w:ascii="Arial" w:eastAsia="Arial" w:hAnsi="Arial" w:cs="Arial"/>
          <w:sz w:val="24"/>
        </w:rPr>
        <w:t xml:space="preserve">, </w:t>
      </w:r>
      <w:r w:rsidR="00B9239C">
        <w:rPr>
          <w:rFonts w:ascii="Arial" w:eastAsia="Arial" w:hAnsi="Arial" w:cs="Arial"/>
          <w:sz w:val="24"/>
        </w:rPr>
        <w:t xml:space="preserve">también </w:t>
      </w:r>
      <w:r w:rsidR="00CC669B" w:rsidRPr="00C201F6">
        <w:rPr>
          <w:rFonts w:ascii="Arial" w:eastAsia="Arial" w:hAnsi="Arial" w:cs="Arial"/>
          <w:sz w:val="24"/>
        </w:rPr>
        <w:t>por delante de</w:t>
      </w:r>
      <w:r w:rsidR="00B9239C">
        <w:rPr>
          <w:rFonts w:ascii="Arial" w:eastAsia="Arial" w:hAnsi="Arial" w:cs="Arial"/>
          <w:sz w:val="24"/>
        </w:rPr>
        <w:t xml:space="preserve"> su principal competidor</w:t>
      </w:r>
      <w:r w:rsidR="00CC669B" w:rsidRPr="00C201F6">
        <w:rPr>
          <w:rFonts w:ascii="Arial" w:eastAsia="Arial" w:hAnsi="Arial" w:cs="Arial"/>
          <w:sz w:val="24"/>
        </w:rPr>
        <w:t xml:space="preserve"> entre los espectadores menores de 35 años (</w:t>
      </w:r>
      <w:r w:rsidR="00B9239C">
        <w:rPr>
          <w:rFonts w:ascii="Arial" w:eastAsia="Arial" w:hAnsi="Arial" w:cs="Arial"/>
          <w:sz w:val="24"/>
        </w:rPr>
        <w:t>6</w:t>
      </w:r>
      <w:r w:rsidR="001A1718" w:rsidRPr="00C201F6">
        <w:rPr>
          <w:rFonts w:ascii="Arial" w:eastAsia="Arial" w:hAnsi="Arial" w:cs="Arial"/>
          <w:sz w:val="24"/>
        </w:rPr>
        <w:t>,</w:t>
      </w:r>
      <w:r w:rsidR="00B9239C">
        <w:rPr>
          <w:rFonts w:ascii="Arial" w:eastAsia="Arial" w:hAnsi="Arial" w:cs="Arial"/>
          <w:sz w:val="24"/>
        </w:rPr>
        <w:t>7</w:t>
      </w:r>
      <w:r w:rsidR="00CC669B" w:rsidRPr="00C201F6">
        <w:rPr>
          <w:rFonts w:ascii="Arial" w:eastAsia="Arial" w:hAnsi="Arial" w:cs="Arial"/>
          <w:sz w:val="24"/>
        </w:rPr>
        <w:t>% vs.</w:t>
      </w:r>
      <w:r w:rsidR="00F81630" w:rsidRPr="00C201F6">
        <w:rPr>
          <w:rFonts w:ascii="Arial" w:eastAsia="Arial" w:hAnsi="Arial" w:cs="Arial"/>
          <w:sz w:val="24"/>
        </w:rPr>
        <w:t xml:space="preserve"> </w:t>
      </w:r>
      <w:r w:rsidR="00B9239C">
        <w:rPr>
          <w:rFonts w:ascii="Arial" w:eastAsia="Arial" w:hAnsi="Arial" w:cs="Arial"/>
          <w:sz w:val="24"/>
        </w:rPr>
        <w:t>5</w:t>
      </w:r>
      <w:r w:rsidR="00CC669B" w:rsidRPr="00C201F6">
        <w:rPr>
          <w:rFonts w:ascii="Arial" w:eastAsia="Arial" w:hAnsi="Arial" w:cs="Arial"/>
          <w:sz w:val="24"/>
        </w:rPr>
        <w:t>,</w:t>
      </w:r>
      <w:r w:rsidR="00B9239C">
        <w:rPr>
          <w:rFonts w:ascii="Arial" w:eastAsia="Arial" w:hAnsi="Arial" w:cs="Arial"/>
          <w:sz w:val="24"/>
        </w:rPr>
        <w:t>8</w:t>
      </w:r>
      <w:r w:rsidR="00CC669B" w:rsidRPr="00C201F6">
        <w:rPr>
          <w:rFonts w:ascii="Arial" w:eastAsia="Arial" w:hAnsi="Arial" w:cs="Arial"/>
          <w:sz w:val="24"/>
        </w:rPr>
        <w:t>%)</w:t>
      </w:r>
      <w:r w:rsidR="009260C9">
        <w:rPr>
          <w:rFonts w:ascii="Arial" w:eastAsia="Arial" w:hAnsi="Arial" w:cs="Arial"/>
          <w:sz w:val="24"/>
        </w:rPr>
        <w:t xml:space="preserve">, </w:t>
      </w:r>
      <w:r w:rsidR="009260C9" w:rsidRPr="009260C9">
        <w:rPr>
          <w:rFonts w:ascii="Arial" w:eastAsia="Arial" w:hAnsi="Arial" w:cs="Arial"/>
          <w:b/>
          <w:sz w:val="24"/>
        </w:rPr>
        <w:t>‘M</w:t>
      </w:r>
      <w:r w:rsidR="007A13B4" w:rsidRPr="007A13B4">
        <w:rPr>
          <w:rFonts w:ascii="Arial" w:eastAsia="Arial" w:hAnsi="Arial" w:cs="Arial"/>
          <w:b/>
          <w:sz w:val="24"/>
        </w:rPr>
        <w:t>ujeres y Hombres y Viceversa’ (4,</w:t>
      </w:r>
      <w:r w:rsidR="00546685">
        <w:rPr>
          <w:rFonts w:ascii="Arial" w:eastAsia="Arial" w:hAnsi="Arial" w:cs="Arial"/>
          <w:b/>
          <w:sz w:val="24"/>
        </w:rPr>
        <w:t>6</w:t>
      </w:r>
      <w:r w:rsidR="007A13B4" w:rsidRPr="007A13B4">
        <w:rPr>
          <w:rFonts w:ascii="Arial" w:eastAsia="Arial" w:hAnsi="Arial" w:cs="Arial"/>
          <w:b/>
          <w:sz w:val="24"/>
        </w:rPr>
        <w:t>% y 2</w:t>
      </w:r>
      <w:r w:rsidR="00546685">
        <w:rPr>
          <w:rFonts w:ascii="Arial" w:eastAsia="Arial" w:hAnsi="Arial" w:cs="Arial"/>
          <w:b/>
          <w:sz w:val="24"/>
        </w:rPr>
        <w:t>57</w:t>
      </w:r>
      <w:r w:rsidR="007A13B4" w:rsidRPr="007A13B4">
        <w:rPr>
          <w:rFonts w:ascii="Arial" w:eastAsia="Arial" w:hAnsi="Arial" w:cs="Arial"/>
          <w:b/>
          <w:sz w:val="24"/>
        </w:rPr>
        <w:t>.000)</w:t>
      </w:r>
      <w:r w:rsidR="007A13B4" w:rsidRPr="007A13B4">
        <w:rPr>
          <w:rFonts w:ascii="Arial" w:eastAsia="Arial" w:hAnsi="Arial" w:cs="Arial"/>
          <w:sz w:val="24"/>
        </w:rPr>
        <w:t xml:space="preserve"> con su </w:t>
      </w:r>
      <w:r w:rsidR="00801E09">
        <w:rPr>
          <w:rFonts w:ascii="Arial" w:eastAsia="Arial" w:hAnsi="Arial" w:cs="Arial"/>
          <w:sz w:val="24"/>
        </w:rPr>
        <w:t xml:space="preserve">mejor resultado mensual de la temporada y su </w:t>
      </w:r>
      <w:r w:rsidR="007A13B4" w:rsidRPr="007A13B4">
        <w:rPr>
          <w:rFonts w:ascii="Arial" w:eastAsia="Arial" w:hAnsi="Arial" w:cs="Arial"/>
          <w:sz w:val="24"/>
        </w:rPr>
        <w:t xml:space="preserve">liderazgo habitual entre los jóvenes de 13 a 24 años (14%); </w:t>
      </w:r>
      <w:r w:rsidR="007A13B4" w:rsidRPr="007A13B4">
        <w:rPr>
          <w:rFonts w:ascii="Arial" w:eastAsia="Arial" w:hAnsi="Arial" w:cs="Arial"/>
          <w:b/>
          <w:sz w:val="24"/>
        </w:rPr>
        <w:t>‘El Concurso del Año’ (4,</w:t>
      </w:r>
      <w:r w:rsidR="002A54FD">
        <w:rPr>
          <w:rFonts w:ascii="Arial" w:eastAsia="Arial" w:hAnsi="Arial" w:cs="Arial"/>
          <w:b/>
          <w:sz w:val="24"/>
        </w:rPr>
        <w:t>8</w:t>
      </w:r>
      <w:r w:rsidR="007A13B4" w:rsidRPr="007A13B4">
        <w:rPr>
          <w:rFonts w:ascii="Arial" w:eastAsia="Arial" w:hAnsi="Arial" w:cs="Arial"/>
          <w:b/>
          <w:sz w:val="24"/>
        </w:rPr>
        <w:t xml:space="preserve">% y </w:t>
      </w:r>
      <w:r w:rsidR="00C33141" w:rsidRPr="00C33141">
        <w:rPr>
          <w:rFonts w:ascii="Arial" w:eastAsia="Arial" w:hAnsi="Arial" w:cs="Arial"/>
          <w:b/>
          <w:color w:val="000000" w:themeColor="text1"/>
          <w:sz w:val="24"/>
        </w:rPr>
        <w:t>4</w:t>
      </w:r>
      <w:r w:rsidR="002A54FD">
        <w:rPr>
          <w:rFonts w:ascii="Arial" w:eastAsia="Arial" w:hAnsi="Arial" w:cs="Arial"/>
          <w:b/>
          <w:color w:val="000000" w:themeColor="text1"/>
          <w:sz w:val="24"/>
        </w:rPr>
        <w:t>60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.000);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‘Todo es mentira’ (4,</w:t>
      </w:r>
      <w:r w:rsidR="00801E09">
        <w:rPr>
          <w:rFonts w:ascii="Arial" w:eastAsia="Arial" w:hAnsi="Arial" w:cs="Arial"/>
          <w:b/>
          <w:color w:val="000000" w:themeColor="text1"/>
          <w:sz w:val="24"/>
        </w:rPr>
        <w:t>9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% y </w:t>
      </w:r>
      <w:r w:rsidR="002A54FD">
        <w:rPr>
          <w:rFonts w:ascii="Arial" w:eastAsia="Arial" w:hAnsi="Arial" w:cs="Arial"/>
          <w:b/>
          <w:color w:val="000000" w:themeColor="text1"/>
          <w:sz w:val="24"/>
        </w:rPr>
        <w:t>569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>,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F81630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con </w:t>
      </w:r>
      <w:r w:rsidR="00A656A8">
        <w:rPr>
          <w:rFonts w:ascii="Arial" w:eastAsia="Arial" w:hAnsi="Arial" w:cs="Arial"/>
          <w:b/>
          <w:color w:val="000000" w:themeColor="text1"/>
          <w:sz w:val="24"/>
        </w:rPr>
        <w:t>su récord mensual en cuota de pantalla y número de espectadores de su histo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ria; </w:t>
      </w:r>
      <w:r w:rsidR="00F81630" w:rsidRPr="00C33141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F81630" w:rsidRPr="00F81630">
        <w:rPr>
          <w:rFonts w:ascii="Arial" w:eastAsia="Arial" w:hAnsi="Arial" w:cs="Arial"/>
          <w:b/>
          <w:sz w:val="24"/>
        </w:rPr>
        <w:t xml:space="preserve">Cuatro al día’ </w:t>
      </w:r>
      <w:r w:rsidR="00C33141">
        <w:rPr>
          <w:rFonts w:ascii="Arial" w:eastAsia="Arial" w:hAnsi="Arial" w:cs="Arial"/>
          <w:b/>
          <w:sz w:val="24"/>
        </w:rPr>
        <w:t>(3,</w:t>
      </w:r>
      <w:r w:rsidR="00A656A8">
        <w:rPr>
          <w:rFonts w:ascii="Arial" w:eastAsia="Arial" w:hAnsi="Arial" w:cs="Arial"/>
          <w:b/>
          <w:sz w:val="24"/>
        </w:rPr>
        <w:t>9</w:t>
      </w:r>
      <w:r w:rsidR="00C33141">
        <w:rPr>
          <w:rFonts w:ascii="Arial" w:eastAsia="Arial" w:hAnsi="Arial" w:cs="Arial"/>
          <w:b/>
          <w:sz w:val="24"/>
        </w:rPr>
        <w:t xml:space="preserve">% y </w:t>
      </w:r>
      <w:r w:rsidR="002A54FD">
        <w:rPr>
          <w:rFonts w:ascii="Arial" w:eastAsia="Arial" w:hAnsi="Arial" w:cs="Arial"/>
          <w:b/>
          <w:sz w:val="24"/>
        </w:rPr>
        <w:t>398</w:t>
      </w:r>
      <w:r w:rsidR="00F81630" w:rsidRPr="00F81630">
        <w:rPr>
          <w:rFonts w:ascii="Arial" w:eastAsia="Arial" w:hAnsi="Arial" w:cs="Arial"/>
          <w:b/>
          <w:sz w:val="24"/>
        </w:rPr>
        <w:t>.000)</w:t>
      </w:r>
      <w:r w:rsidR="00F81630">
        <w:rPr>
          <w:rFonts w:ascii="Arial" w:eastAsia="Arial" w:hAnsi="Arial" w:cs="Arial"/>
          <w:sz w:val="24"/>
        </w:rPr>
        <w:t xml:space="preserve">, </w:t>
      </w:r>
      <w:r w:rsidR="00A656A8">
        <w:rPr>
          <w:rFonts w:ascii="Arial" w:eastAsia="Arial" w:hAnsi="Arial" w:cs="Arial"/>
          <w:sz w:val="24"/>
        </w:rPr>
        <w:t xml:space="preserve">también </w:t>
      </w:r>
      <w:r w:rsidR="00F81630">
        <w:rPr>
          <w:rFonts w:ascii="Arial" w:eastAsia="Arial" w:hAnsi="Arial" w:cs="Arial"/>
          <w:sz w:val="24"/>
        </w:rPr>
        <w:t>con su</w:t>
      </w:r>
      <w:r w:rsidR="00A656A8">
        <w:rPr>
          <w:rFonts w:ascii="Arial" w:eastAsia="Arial" w:hAnsi="Arial" w:cs="Arial"/>
          <w:sz w:val="24"/>
        </w:rPr>
        <w:t xml:space="preserve">s mejores datos mensuales tanto en </w:t>
      </w:r>
      <w:r w:rsidR="00F81630" w:rsidRPr="00337621">
        <w:rPr>
          <w:rFonts w:ascii="Arial" w:eastAsia="Arial" w:hAnsi="Arial" w:cs="Arial"/>
          <w:i/>
          <w:sz w:val="24"/>
        </w:rPr>
        <w:t>share</w:t>
      </w:r>
      <w:r w:rsidR="00B121B7">
        <w:rPr>
          <w:rFonts w:ascii="Arial" w:eastAsia="Arial" w:hAnsi="Arial" w:cs="Arial"/>
          <w:sz w:val="24"/>
        </w:rPr>
        <w:t xml:space="preserve"> </w:t>
      </w:r>
      <w:r w:rsidR="00A656A8">
        <w:rPr>
          <w:rFonts w:ascii="Arial" w:eastAsia="Arial" w:hAnsi="Arial" w:cs="Arial"/>
          <w:sz w:val="24"/>
        </w:rPr>
        <w:t xml:space="preserve">como en </w:t>
      </w:r>
      <w:r w:rsidR="00F81630" w:rsidRPr="00C33141">
        <w:rPr>
          <w:rFonts w:ascii="Arial" w:eastAsia="Arial" w:hAnsi="Arial" w:cs="Arial"/>
          <w:sz w:val="24"/>
        </w:rPr>
        <w:t xml:space="preserve">espectadores </w:t>
      </w:r>
      <w:r w:rsidR="007A13B4" w:rsidRPr="00C33141">
        <w:rPr>
          <w:rFonts w:ascii="Arial" w:eastAsia="Arial" w:hAnsi="Arial" w:cs="Arial"/>
          <w:sz w:val="24"/>
        </w:rPr>
        <w:t xml:space="preserve">y </w:t>
      </w:r>
      <w:r w:rsidR="007A13B4" w:rsidRPr="00C33141">
        <w:rPr>
          <w:rFonts w:ascii="Arial" w:eastAsia="Arial" w:hAnsi="Arial" w:cs="Arial"/>
          <w:b/>
          <w:sz w:val="24"/>
        </w:rPr>
        <w:t>‘Cuarto Milenio’ (</w:t>
      </w:r>
      <w:r w:rsidR="00F81630" w:rsidRPr="00C33141">
        <w:rPr>
          <w:rFonts w:ascii="Arial" w:eastAsia="Arial" w:hAnsi="Arial" w:cs="Arial"/>
          <w:b/>
          <w:sz w:val="24"/>
        </w:rPr>
        <w:t>7</w:t>
      </w:r>
      <w:r w:rsidR="007A13B4" w:rsidRPr="00C33141">
        <w:rPr>
          <w:rFonts w:ascii="Arial" w:eastAsia="Arial" w:hAnsi="Arial" w:cs="Arial"/>
          <w:b/>
          <w:sz w:val="24"/>
        </w:rPr>
        <w:t xml:space="preserve">% y </w:t>
      </w:r>
      <w:r w:rsidR="00A656A8">
        <w:rPr>
          <w:rFonts w:ascii="Arial" w:eastAsia="Arial" w:hAnsi="Arial" w:cs="Arial"/>
          <w:b/>
          <w:sz w:val="24"/>
        </w:rPr>
        <w:t>852</w:t>
      </w:r>
      <w:r w:rsidR="007A13B4" w:rsidRPr="00C33141">
        <w:rPr>
          <w:rFonts w:ascii="Arial" w:eastAsia="Arial" w:hAnsi="Arial" w:cs="Arial"/>
          <w:b/>
          <w:sz w:val="24"/>
        </w:rPr>
        <w:t>.000</w:t>
      </w:r>
      <w:r w:rsidR="007A13B4" w:rsidRPr="00A656A8">
        <w:rPr>
          <w:rFonts w:ascii="Arial" w:eastAsia="Arial" w:hAnsi="Arial" w:cs="Arial"/>
          <w:sz w:val="24"/>
        </w:rPr>
        <w:t>)</w:t>
      </w:r>
      <w:r w:rsidR="00A656A8" w:rsidRPr="00A656A8">
        <w:rPr>
          <w:rFonts w:ascii="Arial" w:eastAsia="Arial" w:hAnsi="Arial" w:cs="Arial"/>
          <w:sz w:val="24"/>
        </w:rPr>
        <w:t>, que supera en su franja a La Sexta por 17º mes consecutivo</w:t>
      </w:r>
      <w:bookmarkStart w:id="0" w:name="_GoBack"/>
      <w:bookmarkEnd w:id="0"/>
      <w:r w:rsidR="00A656A8">
        <w:rPr>
          <w:rFonts w:ascii="Arial" w:eastAsia="Arial" w:hAnsi="Arial" w:cs="Arial"/>
          <w:sz w:val="24"/>
        </w:rPr>
        <w:t>.</w:t>
      </w:r>
    </w:p>
    <w:p w14:paraId="7F1D73AF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7EC0FC4" w14:textId="544C24E3" w:rsidR="007A13B4" w:rsidRPr="000019E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>Los canales temáticos de Mediaset España suman 6</w:t>
      </w:r>
      <w:r w:rsidR="00105CB0" w:rsidRPr="000019E4">
        <w:rPr>
          <w:rFonts w:ascii="Arial" w:eastAsia="Arial" w:hAnsi="Arial" w:cs="Arial"/>
          <w:b/>
          <w:color w:val="002C5F"/>
          <w:sz w:val="28"/>
          <w:szCs w:val="28"/>
        </w:rPr>
        <w:t>7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meses de liderazgo consecutivo</w:t>
      </w:r>
    </w:p>
    <w:p w14:paraId="0932AE20" w14:textId="1A163615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sz w:val="24"/>
        </w:rPr>
        <w:t xml:space="preserve">Con una </w:t>
      </w:r>
      <w:r w:rsidRPr="007A13B4">
        <w:rPr>
          <w:rFonts w:ascii="Arial" w:eastAsia="Arial" w:hAnsi="Arial" w:cs="Arial"/>
          <w:b/>
          <w:sz w:val="24"/>
        </w:rPr>
        <w:t>media del 8,</w:t>
      </w:r>
      <w:r w:rsidR="00A67F28">
        <w:rPr>
          <w:rFonts w:ascii="Arial" w:eastAsia="Arial" w:hAnsi="Arial" w:cs="Arial"/>
          <w:b/>
          <w:sz w:val="24"/>
        </w:rPr>
        <w:t>3</w:t>
      </w:r>
      <w:r w:rsidRPr="007A13B4">
        <w:rPr>
          <w:rFonts w:ascii="Arial" w:eastAsia="Arial" w:hAnsi="Arial" w:cs="Arial"/>
          <w:b/>
          <w:sz w:val="24"/>
        </w:rPr>
        <w:t xml:space="preserve">% de </w:t>
      </w:r>
      <w:r w:rsidRPr="007A13B4">
        <w:rPr>
          <w:rFonts w:ascii="Arial" w:eastAsia="Arial" w:hAnsi="Arial" w:cs="Arial"/>
          <w:b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, han </w:t>
      </w:r>
      <w:r w:rsidR="00C800B1">
        <w:rPr>
          <w:rFonts w:ascii="Arial" w:eastAsia="Arial" w:hAnsi="Arial" w:cs="Arial"/>
          <w:sz w:val="24"/>
        </w:rPr>
        <w:t>aventajado</w:t>
      </w:r>
      <w:r w:rsidRPr="007A13B4">
        <w:rPr>
          <w:rFonts w:ascii="Arial" w:eastAsia="Arial" w:hAnsi="Arial" w:cs="Arial"/>
          <w:sz w:val="24"/>
        </w:rPr>
        <w:t xml:space="preserve"> </w:t>
      </w:r>
      <w:r w:rsidR="00AD12BB">
        <w:rPr>
          <w:rFonts w:ascii="Arial" w:eastAsia="Arial" w:hAnsi="Arial" w:cs="Arial"/>
          <w:sz w:val="24"/>
        </w:rPr>
        <w:t>en 1</w:t>
      </w:r>
      <w:r w:rsidR="00A67F28">
        <w:rPr>
          <w:rFonts w:ascii="Arial" w:eastAsia="Arial" w:hAnsi="Arial" w:cs="Arial"/>
          <w:sz w:val="24"/>
        </w:rPr>
        <w:t>,3</w:t>
      </w:r>
      <w:r w:rsidR="00AD12BB">
        <w:rPr>
          <w:rFonts w:ascii="Arial" w:eastAsia="Arial" w:hAnsi="Arial" w:cs="Arial"/>
          <w:sz w:val="24"/>
        </w:rPr>
        <w:t xml:space="preserve"> punto</w:t>
      </w:r>
      <w:r w:rsidR="00105CB0">
        <w:rPr>
          <w:rFonts w:ascii="Arial" w:eastAsia="Arial" w:hAnsi="Arial" w:cs="Arial"/>
          <w:sz w:val="24"/>
        </w:rPr>
        <w:t>s</w:t>
      </w:r>
      <w:r w:rsidR="00AD12BB">
        <w:rPr>
          <w:rFonts w:ascii="Arial" w:eastAsia="Arial" w:hAnsi="Arial" w:cs="Arial"/>
          <w:sz w:val="24"/>
        </w:rPr>
        <w:t xml:space="preserve"> </w:t>
      </w:r>
      <w:r w:rsidRPr="007A13B4">
        <w:rPr>
          <w:rFonts w:ascii="Arial" w:eastAsia="Arial" w:hAnsi="Arial" w:cs="Arial"/>
          <w:sz w:val="24"/>
        </w:rPr>
        <w:t xml:space="preserve">a los temáticos de Atresmedia (7%), alcanzando el </w:t>
      </w:r>
      <w:r w:rsidR="00AD12BB">
        <w:rPr>
          <w:rFonts w:ascii="Arial" w:eastAsia="Arial" w:hAnsi="Arial" w:cs="Arial"/>
          <w:sz w:val="24"/>
        </w:rPr>
        <w:t>9,</w:t>
      </w:r>
      <w:r w:rsidR="00105CB0">
        <w:rPr>
          <w:rFonts w:ascii="Arial" w:eastAsia="Arial" w:hAnsi="Arial" w:cs="Arial"/>
          <w:sz w:val="24"/>
        </w:rPr>
        <w:t>3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comercial.</w:t>
      </w:r>
    </w:p>
    <w:p w14:paraId="784EC9ED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1A5942B" w14:textId="7F17EF82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Factoría de Ficción (2,</w:t>
      </w:r>
      <w:r w:rsidR="00AD12BB">
        <w:rPr>
          <w:rFonts w:ascii="Arial" w:eastAsia="Arial" w:hAnsi="Arial" w:cs="Arial"/>
          <w:b/>
          <w:sz w:val="24"/>
        </w:rPr>
        <w:t>5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ha </w:t>
      </w:r>
      <w:r w:rsidR="006C090A">
        <w:rPr>
          <w:rFonts w:ascii="Arial" w:eastAsia="Arial" w:hAnsi="Arial" w:cs="Arial"/>
          <w:sz w:val="24"/>
        </w:rPr>
        <w:t>registrado</w:t>
      </w:r>
      <w:r w:rsidRPr="007A13B4">
        <w:rPr>
          <w:rFonts w:ascii="Arial" w:eastAsia="Arial" w:hAnsi="Arial" w:cs="Arial"/>
          <w:sz w:val="24"/>
        </w:rPr>
        <w:t xml:space="preserve"> </w:t>
      </w:r>
      <w:r w:rsidRPr="000019E4">
        <w:rPr>
          <w:rFonts w:ascii="Arial" w:eastAsia="Arial" w:hAnsi="Arial" w:cs="Arial"/>
          <w:b/>
          <w:sz w:val="24"/>
        </w:rPr>
        <w:t>9</w:t>
      </w:r>
      <w:r w:rsidR="00105CB0" w:rsidRPr="000019E4">
        <w:rPr>
          <w:rFonts w:ascii="Arial" w:eastAsia="Arial" w:hAnsi="Arial" w:cs="Arial"/>
          <w:b/>
          <w:sz w:val="24"/>
        </w:rPr>
        <w:t>2</w:t>
      </w:r>
      <w:r w:rsidRPr="000019E4">
        <w:rPr>
          <w:rFonts w:ascii="Arial" w:eastAsia="Arial" w:hAnsi="Arial" w:cs="Arial"/>
          <w:b/>
          <w:sz w:val="24"/>
        </w:rPr>
        <w:t xml:space="preserve"> victorias mensuales consecutivas</w:t>
      </w:r>
      <w:r w:rsidR="00105CB0">
        <w:rPr>
          <w:rFonts w:ascii="Arial" w:eastAsia="Arial" w:hAnsi="Arial" w:cs="Arial"/>
          <w:sz w:val="24"/>
        </w:rPr>
        <w:t>,</w:t>
      </w:r>
      <w:r w:rsidR="00337621">
        <w:rPr>
          <w:rFonts w:ascii="Arial" w:eastAsia="Arial" w:hAnsi="Arial" w:cs="Arial"/>
          <w:sz w:val="24"/>
        </w:rPr>
        <w:t xml:space="preserve"> con </w:t>
      </w:r>
      <w:r w:rsidR="00105CB0">
        <w:rPr>
          <w:rFonts w:ascii="Arial" w:eastAsia="Arial" w:hAnsi="Arial" w:cs="Arial"/>
          <w:sz w:val="24"/>
        </w:rPr>
        <w:t>5</w:t>
      </w:r>
      <w:r w:rsidR="00AD12BB">
        <w:rPr>
          <w:rFonts w:ascii="Arial" w:eastAsia="Arial" w:hAnsi="Arial" w:cs="Arial"/>
          <w:sz w:val="24"/>
        </w:rPr>
        <w:t xml:space="preserve"> décimas de ventaja sobre </w:t>
      </w:r>
      <w:proofErr w:type="spellStart"/>
      <w:r w:rsidR="00AD12BB">
        <w:rPr>
          <w:rFonts w:ascii="Arial" w:eastAsia="Arial" w:hAnsi="Arial" w:cs="Arial"/>
          <w:sz w:val="24"/>
        </w:rPr>
        <w:t>Neox</w:t>
      </w:r>
      <w:proofErr w:type="spellEnd"/>
      <w:r w:rsidR="00AD12BB">
        <w:rPr>
          <w:rFonts w:ascii="Arial" w:eastAsia="Arial" w:hAnsi="Arial" w:cs="Arial"/>
          <w:sz w:val="24"/>
        </w:rPr>
        <w:t xml:space="preserve">, que con un 2% de </w:t>
      </w:r>
      <w:r w:rsidR="00AD12BB" w:rsidRPr="00AD12BB">
        <w:rPr>
          <w:rFonts w:ascii="Arial" w:eastAsia="Arial" w:hAnsi="Arial" w:cs="Arial"/>
          <w:i/>
          <w:sz w:val="24"/>
        </w:rPr>
        <w:t>share</w:t>
      </w:r>
      <w:r w:rsidR="00AD12BB">
        <w:rPr>
          <w:rFonts w:ascii="Arial" w:eastAsia="Arial" w:hAnsi="Arial" w:cs="Arial"/>
          <w:sz w:val="24"/>
        </w:rPr>
        <w:t xml:space="preserve"> queda relegada a la </w:t>
      </w:r>
      <w:r w:rsidR="00105CB0">
        <w:rPr>
          <w:rFonts w:ascii="Arial" w:eastAsia="Arial" w:hAnsi="Arial" w:cs="Arial"/>
          <w:sz w:val="24"/>
        </w:rPr>
        <w:t>quinta</w:t>
      </w:r>
      <w:r w:rsidR="00AD12BB">
        <w:rPr>
          <w:rFonts w:ascii="Arial" w:eastAsia="Arial" w:hAnsi="Arial" w:cs="Arial"/>
          <w:sz w:val="24"/>
        </w:rPr>
        <w:t xml:space="preserve"> posición con su peor dato mensual desde abril de 2010. </w:t>
      </w:r>
      <w:r w:rsidR="007A76DE">
        <w:rPr>
          <w:rFonts w:ascii="Arial" w:eastAsia="Arial" w:hAnsi="Arial" w:cs="Arial"/>
          <w:sz w:val="24"/>
        </w:rPr>
        <w:t>A</w:t>
      </w:r>
      <w:r w:rsidR="007A76DE" w:rsidRPr="007A13B4">
        <w:rPr>
          <w:rFonts w:ascii="Arial" w:eastAsia="Arial" w:hAnsi="Arial" w:cs="Arial"/>
          <w:sz w:val="24"/>
        </w:rPr>
        <w:t xml:space="preserve">nota un 3% en </w:t>
      </w:r>
      <w:r w:rsidR="007A76DE" w:rsidRPr="007A13B4">
        <w:rPr>
          <w:rFonts w:ascii="Arial" w:eastAsia="Arial" w:hAnsi="Arial" w:cs="Arial"/>
          <w:i/>
          <w:sz w:val="24"/>
        </w:rPr>
        <w:t>target</w:t>
      </w:r>
      <w:r w:rsidR="007A76DE" w:rsidRPr="007A13B4">
        <w:rPr>
          <w:rFonts w:ascii="Arial" w:eastAsia="Arial" w:hAnsi="Arial" w:cs="Arial"/>
          <w:sz w:val="24"/>
        </w:rPr>
        <w:t xml:space="preserve"> comercial</w:t>
      </w:r>
      <w:r w:rsidR="007A76DE">
        <w:rPr>
          <w:rFonts w:ascii="Arial" w:eastAsia="Arial" w:hAnsi="Arial" w:cs="Arial"/>
          <w:sz w:val="24"/>
        </w:rPr>
        <w:t xml:space="preserve">, subiendo hasta el 6,6% de </w:t>
      </w:r>
      <w:r w:rsidR="007A76DE" w:rsidRPr="007A76DE">
        <w:rPr>
          <w:rFonts w:ascii="Arial" w:eastAsia="Arial" w:hAnsi="Arial" w:cs="Arial"/>
          <w:i/>
          <w:sz w:val="24"/>
        </w:rPr>
        <w:t>share</w:t>
      </w:r>
      <w:r w:rsidR="007A76DE">
        <w:rPr>
          <w:rFonts w:ascii="Arial" w:eastAsia="Arial" w:hAnsi="Arial" w:cs="Arial"/>
          <w:sz w:val="24"/>
        </w:rPr>
        <w:t xml:space="preserve"> en </w:t>
      </w:r>
      <w:r w:rsidRPr="007A13B4">
        <w:rPr>
          <w:rFonts w:ascii="Arial" w:eastAsia="Arial" w:hAnsi="Arial" w:cs="Arial"/>
          <w:sz w:val="24"/>
        </w:rPr>
        <w:t>jóvenes de 13 a 24 años</w:t>
      </w:r>
      <w:r w:rsidR="007A76DE">
        <w:rPr>
          <w:rFonts w:ascii="Arial" w:eastAsia="Arial" w:hAnsi="Arial" w:cs="Arial"/>
          <w:sz w:val="24"/>
        </w:rPr>
        <w:t>.</w:t>
      </w:r>
      <w:r w:rsidRPr="007A13B4">
        <w:rPr>
          <w:rFonts w:ascii="Arial" w:eastAsia="Arial" w:hAnsi="Arial" w:cs="Arial"/>
          <w:sz w:val="24"/>
        </w:rPr>
        <w:t xml:space="preserve"> </w:t>
      </w:r>
    </w:p>
    <w:p w14:paraId="4831EDE4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E9269DD" w14:textId="14DF3970" w:rsidR="00424CCF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Energy (2,</w:t>
      </w:r>
      <w:r w:rsidR="00105CB0">
        <w:rPr>
          <w:rFonts w:ascii="Arial" w:eastAsia="Arial" w:hAnsi="Arial" w:cs="Arial"/>
          <w:b/>
          <w:sz w:val="24"/>
        </w:rPr>
        <w:t>4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es la segunda televisión temática más vista con su mejor marca histórica en el mes de </w:t>
      </w:r>
      <w:r w:rsidR="00105CB0">
        <w:rPr>
          <w:rFonts w:ascii="Arial" w:eastAsia="Arial" w:hAnsi="Arial" w:cs="Arial"/>
          <w:sz w:val="24"/>
        </w:rPr>
        <w:t>noviembre</w:t>
      </w:r>
      <w:r w:rsidR="00424CCF">
        <w:rPr>
          <w:rFonts w:ascii="Arial" w:eastAsia="Arial" w:hAnsi="Arial" w:cs="Arial"/>
          <w:sz w:val="24"/>
        </w:rPr>
        <w:t>. H</w:t>
      </w:r>
      <w:r w:rsidRPr="007A13B4">
        <w:rPr>
          <w:rFonts w:ascii="Arial" w:eastAsia="Arial" w:hAnsi="Arial" w:cs="Arial"/>
          <w:sz w:val="24"/>
        </w:rPr>
        <w:t xml:space="preserve">a </w:t>
      </w:r>
      <w:r w:rsidR="006C090A">
        <w:rPr>
          <w:rFonts w:ascii="Arial" w:eastAsia="Arial" w:hAnsi="Arial" w:cs="Arial"/>
          <w:sz w:val="24"/>
        </w:rPr>
        <w:t>anotado</w:t>
      </w:r>
      <w:r w:rsidRPr="007A13B4">
        <w:rPr>
          <w:rFonts w:ascii="Arial" w:eastAsia="Arial" w:hAnsi="Arial" w:cs="Arial"/>
          <w:sz w:val="24"/>
        </w:rPr>
        <w:t xml:space="preserve"> un </w:t>
      </w:r>
      <w:r w:rsidR="00424CCF">
        <w:rPr>
          <w:rFonts w:ascii="Arial" w:eastAsia="Arial" w:hAnsi="Arial" w:cs="Arial"/>
          <w:sz w:val="24"/>
        </w:rPr>
        <w:t>2,</w:t>
      </w:r>
      <w:r w:rsidR="00105CB0">
        <w:rPr>
          <w:rFonts w:ascii="Arial" w:eastAsia="Arial" w:hAnsi="Arial" w:cs="Arial"/>
          <w:sz w:val="24"/>
        </w:rPr>
        <w:t>6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comercial, </w:t>
      </w:r>
      <w:r w:rsidR="00424CCF">
        <w:rPr>
          <w:rFonts w:ascii="Arial" w:eastAsia="Arial" w:hAnsi="Arial" w:cs="Arial"/>
          <w:sz w:val="24"/>
        </w:rPr>
        <w:t xml:space="preserve">también su mejor dato de </w:t>
      </w:r>
      <w:r w:rsidR="00105CB0">
        <w:rPr>
          <w:rFonts w:ascii="Arial" w:eastAsia="Arial" w:hAnsi="Arial" w:cs="Arial"/>
          <w:sz w:val="24"/>
        </w:rPr>
        <w:t>noviembre</w:t>
      </w:r>
      <w:r w:rsidR="00424CCF">
        <w:rPr>
          <w:rFonts w:ascii="Arial" w:eastAsia="Arial" w:hAnsi="Arial" w:cs="Arial"/>
          <w:sz w:val="24"/>
        </w:rPr>
        <w:t xml:space="preserve"> en su historia en este parámetro</w:t>
      </w:r>
      <w:r w:rsidRPr="007A13B4">
        <w:rPr>
          <w:rFonts w:ascii="Arial" w:eastAsia="Arial" w:hAnsi="Arial" w:cs="Arial"/>
          <w:sz w:val="24"/>
        </w:rPr>
        <w:t>.</w:t>
      </w:r>
      <w:r w:rsidR="000019E4">
        <w:rPr>
          <w:rFonts w:ascii="Arial" w:eastAsia="Arial" w:hAnsi="Arial" w:cs="Arial"/>
          <w:sz w:val="24"/>
        </w:rPr>
        <w:t xml:space="preserve"> Por su parte, </w:t>
      </w:r>
      <w:proofErr w:type="spellStart"/>
      <w:r w:rsidRPr="000F7FE6">
        <w:rPr>
          <w:rFonts w:ascii="Arial" w:eastAsia="Arial" w:hAnsi="Arial" w:cs="Arial"/>
          <w:b/>
          <w:sz w:val="24"/>
        </w:rPr>
        <w:t>Divinity</w:t>
      </w:r>
      <w:proofErr w:type="spellEnd"/>
      <w:r w:rsidRPr="000F7FE6">
        <w:rPr>
          <w:rFonts w:ascii="Arial" w:eastAsia="Arial" w:hAnsi="Arial" w:cs="Arial"/>
          <w:b/>
          <w:sz w:val="24"/>
        </w:rPr>
        <w:t xml:space="preserve"> (1,</w:t>
      </w:r>
      <w:r w:rsidR="00424CCF" w:rsidRPr="000F7FE6">
        <w:rPr>
          <w:rFonts w:ascii="Arial" w:eastAsia="Arial" w:hAnsi="Arial" w:cs="Arial"/>
          <w:b/>
          <w:sz w:val="24"/>
        </w:rPr>
        <w:t>7</w:t>
      </w:r>
      <w:r w:rsidRPr="000F7FE6">
        <w:rPr>
          <w:rFonts w:ascii="Arial" w:eastAsia="Arial" w:hAnsi="Arial" w:cs="Arial"/>
          <w:b/>
          <w:sz w:val="24"/>
        </w:rPr>
        <w:t>%)</w:t>
      </w:r>
      <w:r w:rsidRPr="000F7FE6">
        <w:rPr>
          <w:rFonts w:ascii="Arial" w:eastAsia="Arial" w:hAnsi="Arial" w:cs="Arial"/>
          <w:sz w:val="24"/>
        </w:rPr>
        <w:t xml:space="preserve"> </w:t>
      </w:r>
      <w:r w:rsidR="00424CCF" w:rsidRPr="000F7FE6">
        <w:rPr>
          <w:rFonts w:ascii="Arial" w:eastAsia="Arial" w:hAnsi="Arial" w:cs="Arial"/>
          <w:sz w:val="24"/>
        </w:rPr>
        <w:t xml:space="preserve">es la </w:t>
      </w:r>
      <w:r w:rsidR="00424CCF" w:rsidRPr="000019E4">
        <w:rPr>
          <w:rFonts w:ascii="Arial" w:eastAsia="Arial" w:hAnsi="Arial" w:cs="Arial"/>
          <w:b/>
          <w:sz w:val="24"/>
        </w:rPr>
        <w:t>televisión temática femenina líder</w:t>
      </w:r>
      <w:r w:rsidR="00424CCF" w:rsidRPr="000F7FE6">
        <w:rPr>
          <w:rFonts w:ascii="Arial" w:eastAsia="Arial" w:hAnsi="Arial" w:cs="Arial"/>
          <w:sz w:val="24"/>
        </w:rPr>
        <w:t xml:space="preserve"> </w:t>
      </w:r>
      <w:r w:rsidR="000F7FE6" w:rsidRPr="000F7FE6">
        <w:rPr>
          <w:rFonts w:ascii="Arial" w:eastAsia="Arial" w:hAnsi="Arial" w:cs="Arial"/>
          <w:sz w:val="24"/>
        </w:rPr>
        <w:t xml:space="preserve">en </w:t>
      </w:r>
      <w:r w:rsidR="00685844" w:rsidRPr="00685844">
        <w:rPr>
          <w:rFonts w:ascii="Arial" w:eastAsia="Arial" w:hAnsi="Arial" w:cs="Arial"/>
          <w:i/>
          <w:sz w:val="24"/>
        </w:rPr>
        <w:t>target</w:t>
      </w:r>
      <w:r w:rsidR="00685844">
        <w:rPr>
          <w:rFonts w:ascii="Arial" w:eastAsia="Arial" w:hAnsi="Arial" w:cs="Arial"/>
          <w:sz w:val="24"/>
        </w:rPr>
        <w:t xml:space="preserve"> comercial </w:t>
      </w:r>
      <w:r w:rsidR="00424CCF" w:rsidRPr="000F7FE6">
        <w:rPr>
          <w:rFonts w:ascii="Arial" w:eastAsia="Arial" w:hAnsi="Arial" w:cs="Arial"/>
          <w:sz w:val="24"/>
        </w:rPr>
        <w:t>con un 2,</w:t>
      </w:r>
      <w:r w:rsidR="00105CB0">
        <w:rPr>
          <w:rFonts w:ascii="Arial" w:eastAsia="Arial" w:hAnsi="Arial" w:cs="Arial"/>
          <w:sz w:val="24"/>
        </w:rPr>
        <w:t>2</w:t>
      </w:r>
      <w:r w:rsidR="00424CCF" w:rsidRPr="000F7FE6">
        <w:rPr>
          <w:rFonts w:ascii="Arial" w:eastAsia="Arial" w:hAnsi="Arial" w:cs="Arial"/>
          <w:sz w:val="24"/>
        </w:rPr>
        <w:t xml:space="preserve">% de </w:t>
      </w:r>
      <w:r w:rsidR="00424CCF" w:rsidRPr="000F7FE6">
        <w:rPr>
          <w:rFonts w:ascii="Arial" w:eastAsia="Arial" w:hAnsi="Arial" w:cs="Arial"/>
          <w:i/>
          <w:sz w:val="24"/>
        </w:rPr>
        <w:t>share</w:t>
      </w:r>
      <w:r w:rsidR="00424CCF" w:rsidRPr="000F7FE6">
        <w:rPr>
          <w:rFonts w:ascii="Arial" w:eastAsia="Arial" w:hAnsi="Arial" w:cs="Arial"/>
          <w:sz w:val="24"/>
        </w:rPr>
        <w:t xml:space="preserve">, creciendo al </w:t>
      </w:r>
      <w:r w:rsidR="00105CB0">
        <w:rPr>
          <w:rFonts w:ascii="Arial" w:eastAsia="Arial" w:hAnsi="Arial" w:cs="Arial"/>
          <w:sz w:val="24"/>
        </w:rPr>
        <w:t>2</w:t>
      </w:r>
      <w:r w:rsidR="000F7FE6" w:rsidRPr="000F7FE6">
        <w:rPr>
          <w:rFonts w:ascii="Arial" w:eastAsia="Arial" w:hAnsi="Arial" w:cs="Arial"/>
          <w:sz w:val="24"/>
        </w:rPr>
        <w:t>,</w:t>
      </w:r>
      <w:r w:rsidR="00105CB0">
        <w:rPr>
          <w:rFonts w:ascii="Arial" w:eastAsia="Arial" w:hAnsi="Arial" w:cs="Arial"/>
          <w:sz w:val="24"/>
        </w:rPr>
        <w:t>9</w:t>
      </w:r>
      <w:r w:rsidR="00424CCF" w:rsidRPr="000F7FE6">
        <w:rPr>
          <w:rFonts w:ascii="Arial" w:eastAsia="Arial" w:hAnsi="Arial" w:cs="Arial"/>
          <w:sz w:val="24"/>
        </w:rPr>
        <w:t xml:space="preserve">% en su </w:t>
      </w:r>
      <w:proofErr w:type="spellStart"/>
      <w:r w:rsidR="00424CCF" w:rsidRPr="000F7FE6">
        <w:rPr>
          <w:rFonts w:ascii="Arial" w:eastAsia="Arial" w:hAnsi="Arial" w:cs="Arial"/>
          <w:i/>
          <w:sz w:val="24"/>
        </w:rPr>
        <w:t>core</w:t>
      </w:r>
      <w:proofErr w:type="spellEnd"/>
      <w:r w:rsidR="00424CCF" w:rsidRPr="000F7FE6">
        <w:rPr>
          <w:rFonts w:ascii="Arial" w:eastAsia="Arial" w:hAnsi="Arial" w:cs="Arial"/>
          <w:i/>
          <w:sz w:val="24"/>
        </w:rPr>
        <w:t xml:space="preserve"> target</w:t>
      </w:r>
      <w:r w:rsidR="00424CCF" w:rsidRPr="000F7FE6">
        <w:rPr>
          <w:rFonts w:ascii="Arial" w:eastAsia="Arial" w:hAnsi="Arial" w:cs="Arial"/>
          <w:sz w:val="24"/>
        </w:rPr>
        <w:t xml:space="preserve"> (mujeres de 16 a 44 años).</w:t>
      </w:r>
    </w:p>
    <w:p w14:paraId="3DC7CBFF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2724569" w14:textId="4C5231F9" w:rsidR="0083559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Boing (1</w:t>
      </w:r>
      <w:r w:rsidR="003E0909">
        <w:rPr>
          <w:rFonts w:ascii="Arial" w:eastAsia="Arial" w:hAnsi="Arial" w:cs="Arial"/>
          <w:b/>
          <w:sz w:val="24"/>
        </w:rPr>
        <w:t>0</w:t>
      </w:r>
      <w:r w:rsidRPr="007A13B4">
        <w:rPr>
          <w:rFonts w:ascii="Arial" w:eastAsia="Arial" w:hAnsi="Arial" w:cs="Arial"/>
          <w:b/>
          <w:sz w:val="24"/>
        </w:rPr>
        <w:t>,</w:t>
      </w:r>
      <w:r w:rsidR="003B76A3">
        <w:rPr>
          <w:rFonts w:ascii="Arial" w:eastAsia="Arial" w:hAnsi="Arial" w:cs="Arial"/>
          <w:b/>
          <w:sz w:val="24"/>
        </w:rPr>
        <w:t>9</w:t>
      </w:r>
      <w:r w:rsidR="007D7336">
        <w:rPr>
          <w:rFonts w:ascii="Arial" w:eastAsia="Arial" w:hAnsi="Arial" w:cs="Arial"/>
          <w:b/>
          <w:sz w:val="24"/>
        </w:rPr>
        <w:t>% entre 4 y</w:t>
      </w:r>
      <w:r w:rsidRPr="007A13B4">
        <w:rPr>
          <w:rFonts w:ascii="Arial" w:eastAsia="Arial" w:hAnsi="Arial" w:cs="Arial"/>
          <w:b/>
          <w:sz w:val="24"/>
        </w:rPr>
        <w:t xml:space="preserve"> 12 años</w:t>
      </w:r>
      <w:r w:rsidR="007D7336">
        <w:rPr>
          <w:rFonts w:ascii="Arial" w:eastAsia="Arial" w:hAnsi="Arial" w:cs="Arial"/>
          <w:b/>
          <w:sz w:val="24"/>
        </w:rPr>
        <w:t>),</w:t>
      </w:r>
      <w:r w:rsidR="00685844">
        <w:rPr>
          <w:rFonts w:ascii="Arial" w:eastAsia="Arial" w:hAnsi="Arial" w:cs="Arial"/>
          <w:b/>
          <w:sz w:val="24"/>
        </w:rPr>
        <w:t xml:space="preserve"> </w:t>
      </w:r>
      <w:r w:rsidR="00685844" w:rsidRPr="000019E4">
        <w:rPr>
          <w:rFonts w:ascii="Arial" w:eastAsia="Arial" w:hAnsi="Arial" w:cs="Arial"/>
          <w:sz w:val="24"/>
        </w:rPr>
        <w:t>ha sido la</w:t>
      </w:r>
      <w:r w:rsidR="007D7336">
        <w:rPr>
          <w:rFonts w:ascii="Arial" w:eastAsia="Arial" w:hAnsi="Arial" w:cs="Arial"/>
          <w:b/>
          <w:sz w:val="24"/>
        </w:rPr>
        <w:t xml:space="preserve"> cadena comercial líder entre los niños</w:t>
      </w:r>
      <w:r w:rsidR="00685844">
        <w:rPr>
          <w:rFonts w:ascii="Arial" w:eastAsia="Arial" w:hAnsi="Arial" w:cs="Arial"/>
          <w:b/>
          <w:sz w:val="24"/>
        </w:rPr>
        <w:t>,</w:t>
      </w:r>
      <w:r w:rsidR="007D7336">
        <w:rPr>
          <w:rFonts w:ascii="Arial" w:eastAsia="Arial" w:hAnsi="Arial" w:cs="Arial"/>
          <w:b/>
          <w:sz w:val="24"/>
        </w:rPr>
        <w:t xml:space="preserve"> </w:t>
      </w:r>
      <w:r w:rsidR="003B76A3">
        <w:rPr>
          <w:rFonts w:ascii="Arial" w:eastAsia="Arial" w:hAnsi="Arial" w:cs="Arial"/>
          <w:sz w:val="24"/>
        </w:rPr>
        <w:t>ganando por 2 décimas</w:t>
      </w:r>
      <w:r w:rsidR="007D7336" w:rsidRPr="00685844">
        <w:rPr>
          <w:rFonts w:ascii="Arial" w:eastAsia="Arial" w:hAnsi="Arial" w:cs="Arial"/>
          <w:sz w:val="24"/>
        </w:rPr>
        <w:t xml:space="preserve"> en </w:t>
      </w:r>
      <w:r w:rsidR="003E0909">
        <w:rPr>
          <w:rFonts w:ascii="Arial" w:eastAsia="Arial" w:hAnsi="Arial" w:cs="Arial"/>
          <w:sz w:val="24"/>
        </w:rPr>
        <w:t>noviembre</w:t>
      </w:r>
      <w:r w:rsidR="003B76A3">
        <w:rPr>
          <w:rFonts w:ascii="Arial" w:eastAsia="Arial" w:hAnsi="Arial" w:cs="Arial"/>
          <w:sz w:val="24"/>
        </w:rPr>
        <w:t xml:space="preserve"> a</w:t>
      </w:r>
      <w:r w:rsidR="007D7336" w:rsidRPr="00685844">
        <w:rPr>
          <w:rFonts w:ascii="Arial" w:eastAsia="Arial" w:hAnsi="Arial" w:cs="Arial"/>
          <w:sz w:val="24"/>
        </w:rPr>
        <w:t xml:space="preserve"> </w:t>
      </w:r>
      <w:r w:rsidRPr="00685844">
        <w:rPr>
          <w:rFonts w:ascii="Arial" w:eastAsia="Arial" w:hAnsi="Arial" w:cs="Arial"/>
          <w:sz w:val="24"/>
        </w:rPr>
        <w:t>Disney</w:t>
      </w:r>
      <w:r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Pr="007A13B4">
        <w:rPr>
          <w:rFonts w:ascii="Arial" w:eastAsia="Arial" w:hAnsi="Arial" w:cs="Arial"/>
          <w:sz w:val="24"/>
        </w:rPr>
        <w:t>Channel</w:t>
      </w:r>
      <w:proofErr w:type="spellEnd"/>
      <w:r w:rsidR="00685844">
        <w:rPr>
          <w:rFonts w:ascii="Arial" w:eastAsia="Arial" w:hAnsi="Arial" w:cs="Arial"/>
          <w:sz w:val="24"/>
        </w:rPr>
        <w:t xml:space="preserve">, mientras que </w:t>
      </w:r>
      <w:r w:rsidRPr="007A13B4">
        <w:rPr>
          <w:rFonts w:ascii="Arial" w:eastAsia="Arial" w:hAnsi="Arial" w:cs="Arial"/>
          <w:b/>
          <w:sz w:val="24"/>
        </w:rPr>
        <w:t xml:space="preserve">Be </w:t>
      </w:r>
      <w:proofErr w:type="spellStart"/>
      <w:r w:rsidRPr="007A13B4">
        <w:rPr>
          <w:rFonts w:ascii="Arial" w:eastAsia="Arial" w:hAnsi="Arial" w:cs="Arial"/>
          <w:b/>
          <w:sz w:val="24"/>
        </w:rPr>
        <w:t>Mad</w:t>
      </w:r>
      <w:proofErr w:type="spellEnd"/>
      <w:r w:rsidRPr="007A13B4">
        <w:rPr>
          <w:rFonts w:ascii="Arial" w:eastAsia="Arial" w:hAnsi="Arial" w:cs="Arial"/>
          <w:sz w:val="24"/>
        </w:rPr>
        <w:t xml:space="preserve"> ha anotado un 0,</w:t>
      </w:r>
      <w:r w:rsidR="00424CCF">
        <w:rPr>
          <w:rFonts w:ascii="Arial" w:eastAsia="Arial" w:hAnsi="Arial" w:cs="Arial"/>
          <w:sz w:val="24"/>
        </w:rPr>
        <w:t>5</w:t>
      </w:r>
      <w:r w:rsidRPr="007A13B4">
        <w:rPr>
          <w:rFonts w:ascii="Arial" w:eastAsia="Arial" w:hAnsi="Arial" w:cs="Arial"/>
          <w:sz w:val="24"/>
        </w:rPr>
        <w:t xml:space="preserve">% de </w:t>
      </w:r>
      <w:r w:rsidRPr="007A13B4">
        <w:rPr>
          <w:rFonts w:ascii="Arial" w:eastAsia="Arial" w:hAnsi="Arial" w:cs="Arial"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 en total individuos, un 0,</w:t>
      </w:r>
      <w:r w:rsidR="00424CCF">
        <w:rPr>
          <w:rFonts w:ascii="Arial" w:eastAsia="Arial" w:hAnsi="Arial" w:cs="Arial"/>
          <w:sz w:val="24"/>
        </w:rPr>
        <w:t>6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 y </w:t>
      </w:r>
      <w:r w:rsidR="003E0909">
        <w:rPr>
          <w:rFonts w:ascii="Arial" w:eastAsia="Arial" w:hAnsi="Arial" w:cs="Arial"/>
          <w:sz w:val="24"/>
        </w:rPr>
        <w:t>e</w:t>
      </w:r>
      <w:r w:rsidRPr="007A13B4">
        <w:rPr>
          <w:rFonts w:ascii="Arial" w:eastAsia="Arial" w:hAnsi="Arial" w:cs="Arial"/>
          <w:sz w:val="24"/>
        </w:rPr>
        <w:t>n hombres de 16 a 44 años</w:t>
      </w:r>
      <w:r w:rsidR="003B76A3">
        <w:rPr>
          <w:rFonts w:ascii="Arial" w:eastAsia="Arial" w:hAnsi="Arial" w:cs="Arial"/>
          <w:sz w:val="24"/>
        </w:rPr>
        <w:t xml:space="preserve"> un 0,7%</w:t>
      </w:r>
      <w:r w:rsidRPr="007A13B4">
        <w:rPr>
          <w:rFonts w:ascii="Arial" w:eastAsia="Arial" w:hAnsi="Arial" w:cs="Arial"/>
          <w:sz w:val="24"/>
        </w:rPr>
        <w:t>.</w:t>
      </w:r>
    </w:p>
    <w:p w14:paraId="6364BEB0" w14:textId="45226798" w:rsidR="00EC55D1" w:rsidRDefault="00EC55D1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92D3C30" w14:textId="2B9ADFF8" w:rsidR="000019E4" w:rsidRPr="000019E4" w:rsidRDefault="000019E4" w:rsidP="000019E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>Mediaset España, líder indiscutible y referente absoluto</w:t>
      </w:r>
    </w:p>
    <w:p w14:paraId="37B65EE7" w14:textId="0CA679E8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espectadores han escogido de nuevo a </w:t>
      </w:r>
      <w:r w:rsidRPr="00707C16">
        <w:rPr>
          <w:rFonts w:ascii="Arial" w:eastAsia="Arial" w:hAnsi="Arial" w:cs="Arial"/>
          <w:b/>
          <w:sz w:val="24"/>
        </w:rPr>
        <w:t>Mediaset España como el grupo de televisión de referencia para informarse y entretenerse</w:t>
      </w:r>
      <w:r>
        <w:rPr>
          <w:rFonts w:ascii="Arial" w:eastAsia="Arial" w:hAnsi="Arial" w:cs="Arial"/>
          <w:sz w:val="24"/>
        </w:rPr>
        <w:t xml:space="preserve">. Con un </w:t>
      </w:r>
      <w:r w:rsidRPr="00942A28">
        <w:rPr>
          <w:rFonts w:ascii="Arial" w:eastAsia="Arial" w:hAnsi="Arial" w:cs="Arial"/>
          <w:b/>
          <w:sz w:val="24"/>
        </w:rPr>
        <w:t>29,</w:t>
      </w:r>
      <w:r w:rsidR="005C505C">
        <w:rPr>
          <w:rFonts w:ascii="Arial" w:eastAsia="Arial" w:hAnsi="Arial" w:cs="Arial"/>
          <w:b/>
          <w:sz w:val="24"/>
        </w:rPr>
        <w:t>6</w:t>
      </w:r>
      <w:r w:rsidRPr="00942A28">
        <w:rPr>
          <w:rFonts w:ascii="Arial" w:eastAsia="Arial" w:hAnsi="Arial" w:cs="Arial"/>
          <w:b/>
          <w:sz w:val="24"/>
        </w:rPr>
        <w:t xml:space="preserve">% de </w:t>
      </w:r>
      <w:r w:rsidRPr="00337621">
        <w:rPr>
          <w:rFonts w:ascii="Arial" w:eastAsia="Arial" w:hAnsi="Arial" w:cs="Arial"/>
          <w:b/>
          <w:i/>
          <w:sz w:val="24"/>
        </w:rPr>
        <w:t>share</w:t>
      </w:r>
      <w:r w:rsidRPr="00942A28">
        <w:rPr>
          <w:rFonts w:ascii="Arial" w:eastAsia="Arial" w:hAnsi="Arial" w:cs="Arial"/>
          <w:b/>
          <w:sz w:val="24"/>
        </w:rPr>
        <w:t xml:space="preserve">, el conjunto de canales de la compañía ha alcanzado su mejor </w:t>
      </w:r>
      <w:r>
        <w:rPr>
          <w:rFonts w:ascii="Arial" w:eastAsia="Arial" w:hAnsi="Arial" w:cs="Arial"/>
          <w:b/>
          <w:sz w:val="24"/>
        </w:rPr>
        <w:t>noviembre</w:t>
      </w:r>
      <w:r w:rsidRPr="00942A28">
        <w:rPr>
          <w:rFonts w:ascii="Arial" w:eastAsia="Arial" w:hAnsi="Arial" w:cs="Arial"/>
          <w:b/>
          <w:sz w:val="24"/>
        </w:rPr>
        <w:t xml:space="preserve"> desde 2016</w:t>
      </w:r>
      <w:r w:rsidR="005C505C">
        <w:rPr>
          <w:rFonts w:ascii="Arial" w:eastAsia="Arial" w:hAnsi="Arial" w:cs="Arial"/>
          <w:sz w:val="24"/>
        </w:rPr>
        <w:t xml:space="preserve"> con una distancia de 3,9</w:t>
      </w:r>
      <w:r>
        <w:rPr>
          <w:rFonts w:ascii="Arial" w:eastAsia="Arial" w:hAnsi="Arial" w:cs="Arial"/>
          <w:sz w:val="24"/>
        </w:rPr>
        <w:t xml:space="preserve"> puntos s</w:t>
      </w:r>
      <w:r w:rsidR="005C505C">
        <w:rPr>
          <w:rFonts w:ascii="Arial" w:eastAsia="Arial" w:hAnsi="Arial" w:cs="Arial"/>
          <w:sz w:val="24"/>
        </w:rPr>
        <w:t>obre Atresmedia, que con un 25,7</w:t>
      </w:r>
      <w:r>
        <w:rPr>
          <w:rFonts w:ascii="Arial" w:eastAsia="Arial" w:hAnsi="Arial" w:cs="Arial"/>
          <w:sz w:val="24"/>
        </w:rPr>
        <w:t xml:space="preserve">% ha registrado </w:t>
      </w:r>
      <w:r w:rsidRPr="000019E4">
        <w:rPr>
          <w:rFonts w:ascii="Arial" w:eastAsia="Arial" w:hAnsi="Arial" w:cs="Arial"/>
          <w:b/>
          <w:sz w:val="24"/>
        </w:rPr>
        <w:t>el peor noviembre de su historia</w:t>
      </w:r>
      <w:r>
        <w:rPr>
          <w:rFonts w:ascii="Arial" w:eastAsia="Arial" w:hAnsi="Arial" w:cs="Arial"/>
          <w:sz w:val="24"/>
        </w:rPr>
        <w:t>.</w:t>
      </w:r>
    </w:p>
    <w:p w14:paraId="6A6392F7" w14:textId="77777777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157C332" w14:textId="04F187E9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La distancia entre amb</w:t>
      </w:r>
      <w:r w:rsidR="005C505C">
        <w:rPr>
          <w:rFonts w:ascii="Arial" w:eastAsia="Arial" w:hAnsi="Arial" w:cs="Arial"/>
          <w:sz w:val="24"/>
        </w:rPr>
        <w:t>os grupos también ha sido de 3,9</w:t>
      </w:r>
      <w:r>
        <w:rPr>
          <w:rFonts w:ascii="Arial" w:eastAsia="Arial" w:hAnsi="Arial" w:cs="Arial"/>
          <w:sz w:val="24"/>
        </w:rPr>
        <w:t xml:space="preserve"> puntos entre el público más demandado por los anunciantes, el </w:t>
      </w:r>
      <w:r w:rsidRPr="00337621">
        <w:rPr>
          <w:rFonts w:ascii="Arial" w:eastAsia="Arial" w:hAnsi="Arial" w:cs="Arial"/>
          <w:b/>
          <w:i/>
          <w:sz w:val="24"/>
        </w:rPr>
        <w:t>target</w:t>
      </w:r>
      <w:r w:rsidRPr="00942A28"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en el que Mediaset España ha crecido hasta el </w:t>
      </w:r>
      <w:r>
        <w:rPr>
          <w:rFonts w:ascii="Arial" w:eastAsia="Arial" w:hAnsi="Arial" w:cs="Arial"/>
          <w:b/>
          <w:sz w:val="24"/>
        </w:rPr>
        <w:t>31,3</w:t>
      </w:r>
      <w:r w:rsidRPr="00942A28">
        <w:rPr>
          <w:rFonts w:ascii="Arial" w:eastAsia="Arial" w:hAnsi="Arial" w:cs="Arial"/>
          <w:b/>
          <w:sz w:val="24"/>
        </w:rPr>
        <w:t>%</w:t>
      </w:r>
      <w:r w:rsidR="005C505C">
        <w:rPr>
          <w:rFonts w:ascii="Arial" w:eastAsia="Arial" w:hAnsi="Arial" w:cs="Arial"/>
          <w:sz w:val="24"/>
        </w:rPr>
        <w:t xml:space="preserve"> frente al 27,4</w:t>
      </w:r>
      <w:r>
        <w:rPr>
          <w:rFonts w:ascii="Arial" w:eastAsia="Arial" w:hAnsi="Arial" w:cs="Arial"/>
          <w:sz w:val="24"/>
        </w:rPr>
        <w:t xml:space="preserve">% de </w:t>
      </w:r>
      <w:proofErr w:type="spellStart"/>
      <w:r>
        <w:rPr>
          <w:rFonts w:ascii="Arial" w:eastAsia="Arial" w:hAnsi="Arial" w:cs="Arial"/>
          <w:sz w:val="24"/>
        </w:rPr>
        <w:t>Atresmedia</w:t>
      </w:r>
      <w:proofErr w:type="spellEnd"/>
      <w:r>
        <w:rPr>
          <w:rFonts w:ascii="Arial" w:eastAsia="Arial" w:hAnsi="Arial" w:cs="Arial"/>
          <w:sz w:val="24"/>
        </w:rPr>
        <w:t>. A esta distancia han contribuido de nuevo los públicos más jóvenes, que han permanecido fieles en noviembre a la oferta de cana</w:t>
      </w:r>
      <w:r w:rsidR="00387D54">
        <w:rPr>
          <w:rFonts w:ascii="Arial" w:eastAsia="Arial" w:hAnsi="Arial" w:cs="Arial"/>
          <w:sz w:val="24"/>
        </w:rPr>
        <w:t>les de Mediaset España con un 34,9</w:t>
      </w:r>
      <w:r>
        <w:rPr>
          <w:rFonts w:ascii="Arial" w:eastAsia="Arial" w:hAnsi="Arial" w:cs="Arial"/>
          <w:sz w:val="24"/>
        </w:rPr>
        <w:t xml:space="preserve">% de </w:t>
      </w:r>
      <w:r w:rsidRPr="0091692C">
        <w:rPr>
          <w:rFonts w:ascii="Arial" w:eastAsia="Arial" w:hAnsi="Arial" w:cs="Arial"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ent</w:t>
      </w:r>
      <w:r w:rsidR="00387D54">
        <w:rPr>
          <w:rFonts w:ascii="Arial" w:eastAsia="Arial" w:hAnsi="Arial" w:cs="Arial"/>
          <w:sz w:val="24"/>
        </w:rPr>
        <w:t>re los de 13 a 24 años y un 33,6</w:t>
      </w:r>
      <w:r>
        <w:rPr>
          <w:rFonts w:ascii="Arial" w:eastAsia="Arial" w:hAnsi="Arial" w:cs="Arial"/>
          <w:sz w:val="24"/>
        </w:rPr>
        <w:t>% entre los de 25 a 34 años.</w:t>
      </w:r>
      <w:r w:rsidR="000019E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Por franjas, Mediaset España se ha impuesto a Atresmedia tant</w:t>
      </w:r>
      <w:r w:rsidRPr="003F1D65">
        <w:rPr>
          <w:rFonts w:ascii="Arial" w:eastAsia="Arial" w:hAnsi="Arial" w:cs="Arial"/>
          <w:sz w:val="24"/>
        </w:rPr>
        <w:t xml:space="preserve">o en </w:t>
      </w:r>
      <w:r w:rsidRPr="003F1D65">
        <w:rPr>
          <w:rFonts w:ascii="Arial" w:eastAsia="Arial" w:hAnsi="Arial" w:cs="Arial"/>
          <w:b/>
          <w:i/>
          <w:sz w:val="24"/>
        </w:rPr>
        <w:t>prime</w:t>
      </w:r>
      <w:r w:rsidRPr="003F1D65">
        <w:rPr>
          <w:rFonts w:ascii="Arial" w:eastAsia="Arial" w:hAnsi="Arial" w:cs="Arial"/>
          <w:b/>
          <w:sz w:val="24"/>
        </w:rPr>
        <w:t xml:space="preserve"> </w:t>
      </w:r>
      <w:r w:rsidRPr="003F1D65">
        <w:rPr>
          <w:rFonts w:ascii="Arial" w:eastAsia="Arial" w:hAnsi="Arial" w:cs="Arial"/>
          <w:b/>
          <w:i/>
          <w:sz w:val="24"/>
        </w:rPr>
        <w:t>time</w:t>
      </w:r>
      <w:r w:rsidR="00387D54">
        <w:rPr>
          <w:rFonts w:ascii="Arial" w:eastAsia="Arial" w:hAnsi="Arial" w:cs="Arial"/>
          <w:b/>
          <w:sz w:val="24"/>
        </w:rPr>
        <w:t xml:space="preserve"> (28,4</w:t>
      </w:r>
      <w:r w:rsidRPr="003F1D65">
        <w:rPr>
          <w:rFonts w:ascii="Arial" w:eastAsia="Arial" w:hAnsi="Arial" w:cs="Arial"/>
          <w:b/>
          <w:sz w:val="24"/>
        </w:rPr>
        <w:t xml:space="preserve">% vs. </w:t>
      </w:r>
      <w:r w:rsidR="00387D54">
        <w:rPr>
          <w:rFonts w:ascii="Arial" w:eastAsia="Arial" w:hAnsi="Arial" w:cs="Arial"/>
          <w:b/>
          <w:sz w:val="24"/>
        </w:rPr>
        <w:t>25,8</w:t>
      </w:r>
      <w:r w:rsidRPr="003F1D65">
        <w:rPr>
          <w:rFonts w:ascii="Arial" w:eastAsia="Arial" w:hAnsi="Arial" w:cs="Arial"/>
          <w:b/>
          <w:sz w:val="24"/>
        </w:rPr>
        <w:t xml:space="preserve">%) como en </w:t>
      </w:r>
      <w:proofErr w:type="spellStart"/>
      <w:r w:rsidRPr="003F1D65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3F1D65">
        <w:rPr>
          <w:rFonts w:ascii="Arial" w:eastAsia="Arial" w:hAnsi="Arial" w:cs="Arial"/>
          <w:b/>
          <w:i/>
          <w:sz w:val="24"/>
        </w:rPr>
        <w:t xml:space="preserve"> time</w:t>
      </w:r>
      <w:r w:rsidRPr="003F1D65">
        <w:rPr>
          <w:rFonts w:ascii="Arial" w:eastAsia="Arial" w:hAnsi="Arial" w:cs="Arial"/>
          <w:b/>
          <w:sz w:val="24"/>
        </w:rPr>
        <w:t xml:space="preserve"> (</w:t>
      </w:r>
      <w:r>
        <w:rPr>
          <w:rFonts w:ascii="Arial" w:eastAsia="Arial" w:hAnsi="Arial" w:cs="Arial"/>
          <w:b/>
          <w:sz w:val="24"/>
        </w:rPr>
        <w:t>30</w:t>
      </w:r>
      <w:r w:rsidRPr="003F1D65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>1</w:t>
      </w:r>
      <w:r w:rsidRPr="003F1D65">
        <w:rPr>
          <w:rFonts w:ascii="Arial" w:eastAsia="Arial" w:hAnsi="Arial" w:cs="Arial"/>
          <w:b/>
          <w:sz w:val="24"/>
        </w:rPr>
        <w:t>% vs. 2</w:t>
      </w:r>
      <w:r>
        <w:rPr>
          <w:rFonts w:ascii="Arial" w:eastAsia="Arial" w:hAnsi="Arial" w:cs="Arial"/>
          <w:b/>
          <w:sz w:val="24"/>
        </w:rPr>
        <w:t>5</w:t>
      </w:r>
      <w:r w:rsidRPr="003F1D65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>7</w:t>
      </w:r>
      <w:r w:rsidRPr="003F1D65">
        <w:rPr>
          <w:rFonts w:ascii="Arial" w:eastAsia="Arial" w:hAnsi="Arial" w:cs="Arial"/>
          <w:b/>
          <w:sz w:val="24"/>
        </w:rPr>
        <w:t>%).</w:t>
      </w:r>
    </w:p>
    <w:p w14:paraId="1EE802F3" w14:textId="77777777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7660EEBF" w14:textId="62F2B7FD" w:rsidR="00454315" w:rsidRDefault="00EC55D1" w:rsidP="000019E4">
      <w:pPr>
        <w:spacing w:after="0" w:line="240" w:lineRule="auto"/>
        <w:ind w:right="-568"/>
        <w:jc w:val="both"/>
      </w:pPr>
      <w:r w:rsidRPr="0096371C">
        <w:rPr>
          <w:rFonts w:ascii="Arial" w:eastAsia="Arial" w:hAnsi="Arial" w:cs="Arial"/>
          <w:sz w:val="24"/>
        </w:rPr>
        <w:t xml:space="preserve">Además, Mediaset España ha ofrecido </w:t>
      </w:r>
      <w:r w:rsidRPr="0096371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>9</w:t>
      </w:r>
      <w:r w:rsidRPr="0096371C">
        <w:rPr>
          <w:rFonts w:ascii="Arial" w:eastAsia="Arial" w:hAnsi="Arial" w:cs="Arial"/>
          <w:b/>
          <w:sz w:val="24"/>
        </w:rPr>
        <w:t xml:space="preserve"> de los 100 spots más vistos del mes, frente a sólo </w:t>
      </w:r>
      <w:r>
        <w:rPr>
          <w:rFonts w:ascii="Arial" w:eastAsia="Arial" w:hAnsi="Arial" w:cs="Arial"/>
          <w:b/>
          <w:sz w:val="24"/>
        </w:rPr>
        <w:t>1</w:t>
      </w:r>
      <w:r w:rsidRPr="0096371C">
        <w:rPr>
          <w:rFonts w:ascii="Arial" w:eastAsia="Arial" w:hAnsi="Arial" w:cs="Arial"/>
          <w:b/>
          <w:sz w:val="24"/>
        </w:rPr>
        <w:t xml:space="preserve"> ofrecido por Atresmedia.</w:t>
      </w:r>
    </w:p>
    <w:sectPr w:rsidR="00454315" w:rsidSect="00B12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E"/>
    <w:rsid w:val="000019E4"/>
    <w:rsid w:val="00001FF3"/>
    <w:rsid w:val="000026F7"/>
    <w:rsid w:val="00002F34"/>
    <w:rsid w:val="000110AE"/>
    <w:rsid w:val="00011547"/>
    <w:rsid w:val="000127A0"/>
    <w:rsid w:val="0001440E"/>
    <w:rsid w:val="00026A0C"/>
    <w:rsid w:val="00026AFF"/>
    <w:rsid w:val="0003027D"/>
    <w:rsid w:val="00031B09"/>
    <w:rsid w:val="00031B33"/>
    <w:rsid w:val="00036A1B"/>
    <w:rsid w:val="00040B09"/>
    <w:rsid w:val="00042B11"/>
    <w:rsid w:val="00046A68"/>
    <w:rsid w:val="000510D5"/>
    <w:rsid w:val="00055495"/>
    <w:rsid w:val="0005620D"/>
    <w:rsid w:val="00064F00"/>
    <w:rsid w:val="00071558"/>
    <w:rsid w:val="00072299"/>
    <w:rsid w:val="00072D24"/>
    <w:rsid w:val="000746B1"/>
    <w:rsid w:val="00081303"/>
    <w:rsid w:val="0008294F"/>
    <w:rsid w:val="000837BA"/>
    <w:rsid w:val="000929B2"/>
    <w:rsid w:val="000944DC"/>
    <w:rsid w:val="000A1472"/>
    <w:rsid w:val="000B2C29"/>
    <w:rsid w:val="000B6E94"/>
    <w:rsid w:val="000C025F"/>
    <w:rsid w:val="000C1134"/>
    <w:rsid w:val="000C33CD"/>
    <w:rsid w:val="000C4700"/>
    <w:rsid w:val="000C5E36"/>
    <w:rsid w:val="000D2027"/>
    <w:rsid w:val="000E2F33"/>
    <w:rsid w:val="000F021D"/>
    <w:rsid w:val="000F121F"/>
    <w:rsid w:val="000F5400"/>
    <w:rsid w:val="000F6E70"/>
    <w:rsid w:val="000F7FE6"/>
    <w:rsid w:val="00100DEB"/>
    <w:rsid w:val="00101294"/>
    <w:rsid w:val="00105CB0"/>
    <w:rsid w:val="001108EB"/>
    <w:rsid w:val="001123BB"/>
    <w:rsid w:val="00116D1A"/>
    <w:rsid w:val="001178D4"/>
    <w:rsid w:val="00123127"/>
    <w:rsid w:val="001232B3"/>
    <w:rsid w:val="00123961"/>
    <w:rsid w:val="00131593"/>
    <w:rsid w:val="00137514"/>
    <w:rsid w:val="00137D65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EAE"/>
    <w:rsid w:val="00172105"/>
    <w:rsid w:val="0017489C"/>
    <w:rsid w:val="00180AF3"/>
    <w:rsid w:val="0018718C"/>
    <w:rsid w:val="001871B2"/>
    <w:rsid w:val="00191430"/>
    <w:rsid w:val="001914BF"/>
    <w:rsid w:val="00191B1A"/>
    <w:rsid w:val="00192B15"/>
    <w:rsid w:val="00193778"/>
    <w:rsid w:val="00194C4F"/>
    <w:rsid w:val="00195379"/>
    <w:rsid w:val="0019729E"/>
    <w:rsid w:val="001A0530"/>
    <w:rsid w:val="001A1718"/>
    <w:rsid w:val="001A406D"/>
    <w:rsid w:val="001B5E95"/>
    <w:rsid w:val="001B6AA8"/>
    <w:rsid w:val="001C4B65"/>
    <w:rsid w:val="001C60F5"/>
    <w:rsid w:val="001C649C"/>
    <w:rsid w:val="001C7220"/>
    <w:rsid w:val="001D1DA4"/>
    <w:rsid w:val="001D6243"/>
    <w:rsid w:val="001E1399"/>
    <w:rsid w:val="001F1097"/>
    <w:rsid w:val="00204374"/>
    <w:rsid w:val="00206427"/>
    <w:rsid w:val="00210DD1"/>
    <w:rsid w:val="00216651"/>
    <w:rsid w:val="0022045A"/>
    <w:rsid w:val="00232ECE"/>
    <w:rsid w:val="00234A81"/>
    <w:rsid w:val="00240417"/>
    <w:rsid w:val="00247062"/>
    <w:rsid w:val="0025068B"/>
    <w:rsid w:val="00252ACB"/>
    <w:rsid w:val="00253627"/>
    <w:rsid w:val="00262448"/>
    <w:rsid w:val="00263814"/>
    <w:rsid w:val="0026672D"/>
    <w:rsid w:val="002669BE"/>
    <w:rsid w:val="00276936"/>
    <w:rsid w:val="00287C77"/>
    <w:rsid w:val="00291C86"/>
    <w:rsid w:val="00292BFE"/>
    <w:rsid w:val="00293093"/>
    <w:rsid w:val="00293283"/>
    <w:rsid w:val="00294B66"/>
    <w:rsid w:val="002A032B"/>
    <w:rsid w:val="002A279D"/>
    <w:rsid w:val="002A3B7D"/>
    <w:rsid w:val="002A54FD"/>
    <w:rsid w:val="002A65AF"/>
    <w:rsid w:val="002B1EE8"/>
    <w:rsid w:val="002B2276"/>
    <w:rsid w:val="002B3477"/>
    <w:rsid w:val="002B6B7D"/>
    <w:rsid w:val="002B7593"/>
    <w:rsid w:val="002B7F30"/>
    <w:rsid w:val="002C67AD"/>
    <w:rsid w:val="002D27DB"/>
    <w:rsid w:val="002D565A"/>
    <w:rsid w:val="002D6CB8"/>
    <w:rsid w:val="002E0DAF"/>
    <w:rsid w:val="002E13C4"/>
    <w:rsid w:val="002E6EBD"/>
    <w:rsid w:val="00300A8E"/>
    <w:rsid w:val="00302545"/>
    <w:rsid w:val="00305C08"/>
    <w:rsid w:val="003118AD"/>
    <w:rsid w:val="003130A5"/>
    <w:rsid w:val="00321D09"/>
    <w:rsid w:val="0032322C"/>
    <w:rsid w:val="00324E82"/>
    <w:rsid w:val="00331A8A"/>
    <w:rsid w:val="00337621"/>
    <w:rsid w:val="00340D45"/>
    <w:rsid w:val="003412CD"/>
    <w:rsid w:val="00344FAC"/>
    <w:rsid w:val="00344FF7"/>
    <w:rsid w:val="00351058"/>
    <w:rsid w:val="00355EBE"/>
    <w:rsid w:val="00356D9D"/>
    <w:rsid w:val="003574B7"/>
    <w:rsid w:val="00362300"/>
    <w:rsid w:val="00364DFC"/>
    <w:rsid w:val="0038036F"/>
    <w:rsid w:val="003808D3"/>
    <w:rsid w:val="00387D54"/>
    <w:rsid w:val="003A536F"/>
    <w:rsid w:val="003B121A"/>
    <w:rsid w:val="003B1E5D"/>
    <w:rsid w:val="003B2211"/>
    <w:rsid w:val="003B76A3"/>
    <w:rsid w:val="003C036F"/>
    <w:rsid w:val="003D709C"/>
    <w:rsid w:val="003D7149"/>
    <w:rsid w:val="003D756F"/>
    <w:rsid w:val="003E003E"/>
    <w:rsid w:val="003E0909"/>
    <w:rsid w:val="003E2202"/>
    <w:rsid w:val="003E2596"/>
    <w:rsid w:val="003E3CDB"/>
    <w:rsid w:val="003E7CEE"/>
    <w:rsid w:val="003F1D65"/>
    <w:rsid w:val="003F3D61"/>
    <w:rsid w:val="003F6FD2"/>
    <w:rsid w:val="004021D6"/>
    <w:rsid w:val="00403EE6"/>
    <w:rsid w:val="00405A4F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40C99"/>
    <w:rsid w:val="0044111F"/>
    <w:rsid w:val="00444E32"/>
    <w:rsid w:val="004461ED"/>
    <w:rsid w:val="00446752"/>
    <w:rsid w:val="0044744C"/>
    <w:rsid w:val="0044752A"/>
    <w:rsid w:val="00454315"/>
    <w:rsid w:val="00457DAA"/>
    <w:rsid w:val="00463911"/>
    <w:rsid w:val="00464225"/>
    <w:rsid w:val="00464F92"/>
    <w:rsid w:val="0048286F"/>
    <w:rsid w:val="004858C3"/>
    <w:rsid w:val="00487C86"/>
    <w:rsid w:val="004A562E"/>
    <w:rsid w:val="004A7307"/>
    <w:rsid w:val="004B3BF9"/>
    <w:rsid w:val="004B48AE"/>
    <w:rsid w:val="004C5988"/>
    <w:rsid w:val="004D05A6"/>
    <w:rsid w:val="004D72F0"/>
    <w:rsid w:val="004D776C"/>
    <w:rsid w:val="004D7C71"/>
    <w:rsid w:val="004E18F5"/>
    <w:rsid w:val="004E1FA9"/>
    <w:rsid w:val="004E26BC"/>
    <w:rsid w:val="004E2749"/>
    <w:rsid w:val="004E37E1"/>
    <w:rsid w:val="004E61F2"/>
    <w:rsid w:val="004F1D82"/>
    <w:rsid w:val="004F25F4"/>
    <w:rsid w:val="005001D3"/>
    <w:rsid w:val="00502EB0"/>
    <w:rsid w:val="005056E6"/>
    <w:rsid w:val="00507179"/>
    <w:rsid w:val="00511D55"/>
    <w:rsid w:val="00516C42"/>
    <w:rsid w:val="0052409C"/>
    <w:rsid w:val="00524152"/>
    <w:rsid w:val="0052512C"/>
    <w:rsid w:val="00531ECF"/>
    <w:rsid w:val="00531F57"/>
    <w:rsid w:val="0053310D"/>
    <w:rsid w:val="005455C7"/>
    <w:rsid w:val="00546685"/>
    <w:rsid w:val="00547346"/>
    <w:rsid w:val="00560339"/>
    <w:rsid w:val="005608CA"/>
    <w:rsid w:val="0056331B"/>
    <w:rsid w:val="00564C5A"/>
    <w:rsid w:val="00570FBC"/>
    <w:rsid w:val="00575EF1"/>
    <w:rsid w:val="005817C7"/>
    <w:rsid w:val="00584B70"/>
    <w:rsid w:val="00587D1E"/>
    <w:rsid w:val="0059567E"/>
    <w:rsid w:val="005A1C1C"/>
    <w:rsid w:val="005A5E52"/>
    <w:rsid w:val="005A5F79"/>
    <w:rsid w:val="005A632B"/>
    <w:rsid w:val="005A6B03"/>
    <w:rsid w:val="005A70B3"/>
    <w:rsid w:val="005B01F2"/>
    <w:rsid w:val="005B3AF8"/>
    <w:rsid w:val="005B3F1D"/>
    <w:rsid w:val="005C173F"/>
    <w:rsid w:val="005C505C"/>
    <w:rsid w:val="005D7762"/>
    <w:rsid w:val="005D7B12"/>
    <w:rsid w:val="005E46DC"/>
    <w:rsid w:val="005E72C3"/>
    <w:rsid w:val="005F25A8"/>
    <w:rsid w:val="005F51A1"/>
    <w:rsid w:val="006039AF"/>
    <w:rsid w:val="00611E30"/>
    <w:rsid w:val="0061490B"/>
    <w:rsid w:val="00615197"/>
    <w:rsid w:val="00615C6F"/>
    <w:rsid w:val="00623A79"/>
    <w:rsid w:val="00623D8F"/>
    <w:rsid w:val="006270ED"/>
    <w:rsid w:val="00627939"/>
    <w:rsid w:val="006334F1"/>
    <w:rsid w:val="0063360C"/>
    <w:rsid w:val="00640C06"/>
    <w:rsid w:val="00642E1E"/>
    <w:rsid w:val="00645C48"/>
    <w:rsid w:val="00647E66"/>
    <w:rsid w:val="006521A8"/>
    <w:rsid w:val="00655BE4"/>
    <w:rsid w:val="006603A2"/>
    <w:rsid w:val="006606BF"/>
    <w:rsid w:val="00674D97"/>
    <w:rsid w:val="00680759"/>
    <w:rsid w:val="00682198"/>
    <w:rsid w:val="006855B8"/>
    <w:rsid w:val="00685844"/>
    <w:rsid w:val="00687E27"/>
    <w:rsid w:val="00693D07"/>
    <w:rsid w:val="0069767F"/>
    <w:rsid w:val="006978B7"/>
    <w:rsid w:val="006A0E38"/>
    <w:rsid w:val="006A411C"/>
    <w:rsid w:val="006A4557"/>
    <w:rsid w:val="006A4F68"/>
    <w:rsid w:val="006A51DE"/>
    <w:rsid w:val="006A79A2"/>
    <w:rsid w:val="006A7F90"/>
    <w:rsid w:val="006B06E7"/>
    <w:rsid w:val="006B4B1F"/>
    <w:rsid w:val="006B6E19"/>
    <w:rsid w:val="006C090A"/>
    <w:rsid w:val="006C2608"/>
    <w:rsid w:val="006C6043"/>
    <w:rsid w:val="006C7921"/>
    <w:rsid w:val="006D11F6"/>
    <w:rsid w:val="006D1589"/>
    <w:rsid w:val="006D2B49"/>
    <w:rsid w:val="006D2EA4"/>
    <w:rsid w:val="006D3CB0"/>
    <w:rsid w:val="006D4745"/>
    <w:rsid w:val="006D4DE6"/>
    <w:rsid w:val="006D5CEA"/>
    <w:rsid w:val="006E043A"/>
    <w:rsid w:val="006E3B45"/>
    <w:rsid w:val="006E4C2C"/>
    <w:rsid w:val="006E6B60"/>
    <w:rsid w:val="007006E3"/>
    <w:rsid w:val="00701793"/>
    <w:rsid w:val="0070773C"/>
    <w:rsid w:val="00707BD6"/>
    <w:rsid w:val="00707C16"/>
    <w:rsid w:val="0071433C"/>
    <w:rsid w:val="007166DF"/>
    <w:rsid w:val="007177B6"/>
    <w:rsid w:val="00721DC0"/>
    <w:rsid w:val="00722FAA"/>
    <w:rsid w:val="00725B41"/>
    <w:rsid w:val="00727D0B"/>
    <w:rsid w:val="00731F56"/>
    <w:rsid w:val="00732910"/>
    <w:rsid w:val="00734FCB"/>
    <w:rsid w:val="007357D3"/>
    <w:rsid w:val="00744039"/>
    <w:rsid w:val="007447B5"/>
    <w:rsid w:val="007467FA"/>
    <w:rsid w:val="007503E5"/>
    <w:rsid w:val="00750DAB"/>
    <w:rsid w:val="00752176"/>
    <w:rsid w:val="00752AC9"/>
    <w:rsid w:val="007540E7"/>
    <w:rsid w:val="007605FA"/>
    <w:rsid w:val="00761989"/>
    <w:rsid w:val="00767F2D"/>
    <w:rsid w:val="00771F83"/>
    <w:rsid w:val="00773FF5"/>
    <w:rsid w:val="00774914"/>
    <w:rsid w:val="0077657A"/>
    <w:rsid w:val="007A13B4"/>
    <w:rsid w:val="007A14D1"/>
    <w:rsid w:val="007A277B"/>
    <w:rsid w:val="007A3259"/>
    <w:rsid w:val="007A76DE"/>
    <w:rsid w:val="007B0CEE"/>
    <w:rsid w:val="007C1A02"/>
    <w:rsid w:val="007C20BC"/>
    <w:rsid w:val="007D2B64"/>
    <w:rsid w:val="007D3FBC"/>
    <w:rsid w:val="007D4819"/>
    <w:rsid w:val="007D7336"/>
    <w:rsid w:val="007E377D"/>
    <w:rsid w:val="007E37A1"/>
    <w:rsid w:val="007E4FFD"/>
    <w:rsid w:val="007F5B6D"/>
    <w:rsid w:val="00801CA2"/>
    <w:rsid w:val="00801E09"/>
    <w:rsid w:val="008029D8"/>
    <w:rsid w:val="00802A53"/>
    <w:rsid w:val="008033B6"/>
    <w:rsid w:val="008042B6"/>
    <w:rsid w:val="0080525F"/>
    <w:rsid w:val="00810153"/>
    <w:rsid w:val="0081164A"/>
    <w:rsid w:val="00811810"/>
    <w:rsid w:val="00815506"/>
    <w:rsid w:val="00820B78"/>
    <w:rsid w:val="00824E2B"/>
    <w:rsid w:val="00825023"/>
    <w:rsid w:val="0083223F"/>
    <w:rsid w:val="00833231"/>
    <w:rsid w:val="00835594"/>
    <w:rsid w:val="00835FD2"/>
    <w:rsid w:val="00836011"/>
    <w:rsid w:val="00836C14"/>
    <w:rsid w:val="00847E48"/>
    <w:rsid w:val="00850212"/>
    <w:rsid w:val="00855F3A"/>
    <w:rsid w:val="008614D2"/>
    <w:rsid w:val="00861CFB"/>
    <w:rsid w:val="00865661"/>
    <w:rsid w:val="00872337"/>
    <w:rsid w:val="0087551F"/>
    <w:rsid w:val="00880A49"/>
    <w:rsid w:val="00881235"/>
    <w:rsid w:val="0088414D"/>
    <w:rsid w:val="00894156"/>
    <w:rsid w:val="008946B6"/>
    <w:rsid w:val="00895A5B"/>
    <w:rsid w:val="008A5C24"/>
    <w:rsid w:val="008B0430"/>
    <w:rsid w:val="008B0654"/>
    <w:rsid w:val="008B7535"/>
    <w:rsid w:val="008C1B73"/>
    <w:rsid w:val="008C41BE"/>
    <w:rsid w:val="008C5746"/>
    <w:rsid w:val="008C7FD7"/>
    <w:rsid w:val="008D200F"/>
    <w:rsid w:val="008D2F31"/>
    <w:rsid w:val="008D75A8"/>
    <w:rsid w:val="008F275E"/>
    <w:rsid w:val="00900F76"/>
    <w:rsid w:val="009012BE"/>
    <w:rsid w:val="0091692C"/>
    <w:rsid w:val="0092235B"/>
    <w:rsid w:val="00922C3A"/>
    <w:rsid w:val="00924C41"/>
    <w:rsid w:val="009260C9"/>
    <w:rsid w:val="0093070F"/>
    <w:rsid w:val="00933EF8"/>
    <w:rsid w:val="00935A40"/>
    <w:rsid w:val="00935EED"/>
    <w:rsid w:val="0093700D"/>
    <w:rsid w:val="00942A28"/>
    <w:rsid w:val="0094623F"/>
    <w:rsid w:val="0096371C"/>
    <w:rsid w:val="00967139"/>
    <w:rsid w:val="009746DF"/>
    <w:rsid w:val="00974FB8"/>
    <w:rsid w:val="009766B5"/>
    <w:rsid w:val="00981A00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2632"/>
    <w:rsid w:val="009C29E6"/>
    <w:rsid w:val="009C5564"/>
    <w:rsid w:val="009D1A19"/>
    <w:rsid w:val="009D5BC5"/>
    <w:rsid w:val="009E169C"/>
    <w:rsid w:val="009E3CBF"/>
    <w:rsid w:val="009E5590"/>
    <w:rsid w:val="009F3188"/>
    <w:rsid w:val="009F4183"/>
    <w:rsid w:val="009F6D1F"/>
    <w:rsid w:val="00A10939"/>
    <w:rsid w:val="00A10CE0"/>
    <w:rsid w:val="00A1245E"/>
    <w:rsid w:val="00A22DBF"/>
    <w:rsid w:val="00A24991"/>
    <w:rsid w:val="00A27632"/>
    <w:rsid w:val="00A32BD1"/>
    <w:rsid w:val="00A3356E"/>
    <w:rsid w:val="00A35DCE"/>
    <w:rsid w:val="00A42C9B"/>
    <w:rsid w:val="00A44CC3"/>
    <w:rsid w:val="00A50678"/>
    <w:rsid w:val="00A510C6"/>
    <w:rsid w:val="00A5272F"/>
    <w:rsid w:val="00A5471F"/>
    <w:rsid w:val="00A54778"/>
    <w:rsid w:val="00A61000"/>
    <w:rsid w:val="00A63363"/>
    <w:rsid w:val="00A642D2"/>
    <w:rsid w:val="00A64578"/>
    <w:rsid w:val="00A656A8"/>
    <w:rsid w:val="00A67F28"/>
    <w:rsid w:val="00A7182F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4B4E"/>
    <w:rsid w:val="00AB6D6D"/>
    <w:rsid w:val="00AC118C"/>
    <w:rsid w:val="00AC1F11"/>
    <w:rsid w:val="00AC3474"/>
    <w:rsid w:val="00AC4A98"/>
    <w:rsid w:val="00AC4BAF"/>
    <w:rsid w:val="00AD0C10"/>
    <w:rsid w:val="00AD12BB"/>
    <w:rsid w:val="00AD3192"/>
    <w:rsid w:val="00AE5E72"/>
    <w:rsid w:val="00AF0D63"/>
    <w:rsid w:val="00AF2B7D"/>
    <w:rsid w:val="00AF50B9"/>
    <w:rsid w:val="00AF56C9"/>
    <w:rsid w:val="00B0312A"/>
    <w:rsid w:val="00B04AF5"/>
    <w:rsid w:val="00B07860"/>
    <w:rsid w:val="00B115DA"/>
    <w:rsid w:val="00B121B7"/>
    <w:rsid w:val="00B1525B"/>
    <w:rsid w:val="00B201E0"/>
    <w:rsid w:val="00B2543D"/>
    <w:rsid w:val="00B262ED"/>
    <w:rsid w:val="00B31EB4"/>
    <w:rsid w:val="00B35225"/>
    <w:rsid w:val="00B4013D"/>
    <w:rsid w:val="00B44631"/>
    <w:rsid w:val="00B52BFB"/>
    <w:rsid w:val="00B54433"/>
    <w:rsid w:val="00B57DD5"/>
    <w:rsid w:val="00B57F56"/>
    <w:rsid w:val="00B63F10"/>
    <w:rsid w:val="00B75F4D"/>
    <w:rsid w:val="00B84F76"/>
    <w:rsid w:val="00B8545A"/>
    <w:rsid w:val="00B87B0B"/>
    <w:rsid w:val="00B9239C"/>
    <w:rsid w:val="00B93947"/>
    <w:rsid w:val="00B93E01"/>
    <w:rsid w:val="00BA6344"/>
    <w:rsid w:val="00BA7AC9"/>
    <w:rsid w:val="00BB32B8"/>
    <w:rsid w:val="00BB3E90"/>
    <w:rsid w:val="00BB5DA9"/>
    <w:rsid w:val="00BB7B1F"/>
    <w:rsid w:val="00BD19BD"/>
    <w:rsid w:val="00BD3788"/>
    <w:rsid w:val="00BD70FD"/>
    <w:rsid w:val="00BD7EBF"/>
    <w:rsid w:val="00BE0249"/>
    <w:rsid w:val="00BE05A5"/>
    <w:rsid w:val="00BE06FA"/>
    <w:rsid w:val="00BE392F"/>
    <w:rsid w:val="00BE3D3F"/>
    <w:rsid w:val="00BF454D"/>
    <w:rsid w:val="00C001A4"/>
    <w:rsid w:val="00C034FE"/>
    <w:rsid w:val="00C03A1A"/>
    <w:rsid w:val="00C15A7A"/>
    <w:rsid w:val="00C201F6"/>
    <w:rsid w:val="00C20BB2"/>
    <w:rsid w:val="00C2443F"/>
    <w:rsid w:val="00C2498E"/>
    <w:rsid w:val="00C3272C"/>
    <w:rsid w:val="00C33141"/>
    <w:rsid w:val="00C5172A"/>
    <w:rsid w:val="00C5290D"/>
    <w:rsid w:val="00C52D7F"/>
    <w:rsid w:val="00C56EBC"/>
    <w:rsid w:val="00C66D02"/>
    <w:rsid w:val="00C70987"/>
    <w:rsid w:val="00C70C27"/>
    <w:rsid w:val="00C74BB2"/>
    <w:rsid w:val="00C75139"/>
    <w:rsid w:val="00C763CA"/>
    <w:rsid w:val="00C800B1"/>
    <w:rsid w:val="00C84056"/>
    <w:rsid w:val="00C8704B"/>
    <w:rsid w:val="00C870C6"/>
    <w:rsid w:val="00C93C6D"/>
    <w:rsid w:val="00C95D09"/>
    <w:rsid w:val="00C97084"/>
    <w:rsid w:val="00CA3D67"/>
    <w:rsid w:val="00CA49FE"/>
    <w:rsid w:val="00CA70E6"/>
    <w:rsid w:val="00CB0B39"/>
    <w:rsid w:val="00CC0020"/>
    <w:rsid w:val="00CC0145"/>
    <w:rsid w:val="00CC1F17"/>
    <w:rsid w:val="00CC228D"/>
    <w:rsid w:val="00CC669B"/>
    <w:rsid w:val="00CD0B15"/>
    <w:rsid w:val="00CD3E73"/>
    <w:rsid w:val="00CF7583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29FF"/>
    <w:rsid w:val="00D37128"/>
    <w:rsid w:val="00D37713"/>
    <w:rsid w:val="00D42F4B"/>
    <w:rsid w:val="00D442E3"/>
    <w:rsid w:val="00D45CE5"/>
    <w:rsid w:val="00D53A71"/>
    <w:rsid w:val="00D5784C"/>
    <w:rsid w:val="00D6226C"/>
    <w:rsid w:val="00D629E1"/>
    <w:rsid w:val="00D66B1C"/>
    <w:rsid w:val="00D72B32"/>
    <w:rsid w:val="00D73DED"/>
    <w:rsid w:val="00D825DB"/>
    <w:rsid w:val="00DA267A"/>
    <w:rsid w:val="00DA757D"/>
    <w:rsid w:val="00DB03C1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48E8"/>
    <w:rsid w:val="00E04764"/>
    <w:rsid w:val="00E070FF"/>
    <w:rsid w:val="00E154EB"/>
    <w:rsid w:val="00E17607"/>
    <w:rsid w:val="00E23020"/>
    <w:rsid w:val="00E26FE9"/>
    <w:rsid w:val="00E349C6"/>
    <w:rsid w:val="00E361C7"/>
    <w:rsid w:val="00E4572D"/>
    <w:rsid w:val="00E47B9D"/>
    <w:rsid w:val="00E52CCB"/>
    <w:rsid w:val="00E54A64"/>
    <w:rsid w:val="00E564E2"/>
    <w:rsid w:val="00E70B9D"/>
    <w:rsid w:val="00E74E59"/>
    <w:rsid w:val="00E756DD"/>
    <w:rsid w:val="00E8084D"/>
    <w:rsid w:val="00E84545"/>
    <w:rsid w:val="00E84984"/>
    <w:rsid w:val="00E91C55"/>
    <w:rsid w:val="00E922F9"/>
    <w:rsid w:val="00E974FA"/>
    <w:rsid w:val="00EA4401"/>
    <w:rsid w:val="00EB1FF4"/>
    <w:rsid w:val="00EB2285"/>
    <w:rsid w:val="00EB2AD1"/>
    <w:rsid w:val="00EB676C"/>
    <w:rsid w:val="00EC0BDF"/>
    <w:rsid w:val="00EC55D1"/>
    <w:rsid w:val="00EC697E"/>
    <w:rsid w:val="00EC7F13"/>
    <w:rsid w:val="00ED3BCC"/>
    <w:rsid w:val="00EE21B0"/>
    <w:rsid w:val="00EE46FF"/>
    <w:rsid w:val="00EE6298"/>
    <w:rsid w:val="00EF0A96"/>
    <w:rsid w:val="00EF1E90"/>
    <w:rsid w:val="00EF3567"/>
    <w:rsid w:val="00EF37EE"/>
    <w:rsid w:val="00EF3D82"/>
    <w:rsid w:val="00EF5BF2"/>
    <w:rsid w:val="00EF5C9A"/>
    <w:rsid w:val="00EF6569"/>
    <w:rsid w:val="00EF7381"/>
    <w:rsid w:val="00F05C4E"/>
    <w:rsid w:val="00F05DF6"/>
    <w:rsid w:val="00F139D1"/>
    <w:rsid w:val="00F151EF"/>
    <w:rsid w:val="00F154AA"/>
    <w:rsid w:val="00F1653A"/>
    <w:rsid w:val="00F1653C"/>
    <w:rsid w:val="00F17E81"/>
    <w:rsid w:val="00F20251"/>
    <w:rsid w:val="00F23051"/>
    <w:rsid w:val="00F365DE"/>
    <w:rsid w:val="00F43F79"/>
    <w:rsid w:val="00F460A1"/>
    <w:rsid w:val="00F46F67"/>
    <w:rsid w:val="00F53A65"/>
    <w:rsid w:val="00F553A6"/>
    <w:rsid w:val="00F57BB1"/>
    <w:rsid w:val="00F61228"/>
    <w:rsid w:val="00F65634"/>
    <w:rsid w:val="00F66F1A"/>
    <w:rsid w:val="00F70DFC"/>
    <w:rsid w:val="00F73BF3"/>
    <w:rsid w:val="00F81630"/>
    <w:rsid w:val="00F90E0E"/>
    <w:rsid w:val="00F9397A"/>
    <w:rsid w:val="00F97941"/>
    <w:rsid w:val="00FA3443"/>
    <w:rsid w:val="00FA34A4"/>
    <w:rsid w:val="00FA57B2"/>
    <w:rsid w:val="00FA5ED7"/>
    <w:rsid w:val="00FA704E"/>
    <w:rsid w:val="00FB41D1"/>
    <w:rsid w:val="00FC32C9"/>
    <w:rsid w:val="00FC62D3"/>
    <w:rsid w:val="00FC6A2B"/>
    <w:rsid w:val="00FE098C"/>
    <w:rsid w:val="00FE27FF"/>
    <w:rsid w:val="00FE3DFA"/>
    <w:rsid w:val="00FE3F4E"/>
    <w:rsid w:val="00FE792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FFA1-6692-4FD8-9664-77406F5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SCCM</cp:lastModifiedBy>
  <cp:revision>78</cp:revision>
  <cp:lastPrinted>2019-11-28T11:57:00Z</cp:lastPrinted>
  <dcterms:created xsi:type="dcterms:W3CDTF">2019-11-28T09:01:00Z</dcterms:created>
  <dcterms:modified xsi:type="dcterms:W3CDTF">2019-12-01T11:47:00Z</dcterms:modified>
</cp:coreProperties>
</file>