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39B483FA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B4A68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B4A68">
        <w:rPr>
          <w:rFonts w:ascii="Arial" w:eastAsia="Times New Roman" w:hAnsi="Arial" w:cs="Arial"/>
          <w:sz w:val="24"/>
          <w:szCs w:val="24"/>
          <w:lang w:eastAsia="es-ES"/>
        </w:rPr>
        <w:t xml:space="preserve">noviembre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67742FD9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F5C85AD" w14:textId="77777777" w:rsidR="00375988" w:rsidRPr="00B23904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7E032AC0" w:rsidR="00071767" w:rsidRDefault="005871A0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Conocimientos, intuición</w:t>
      </w:r>
      <w:r w:rsidR="00D047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70.000 euros en juego</w:t>
      </w:r>
      <w:r w:rsidR="008A5DD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: </w:t>
      </w:r>
      <w:r w:rsidR="00D047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así es el </w:t>
      </w:r>
      <w:r w:rsidR="001B4A6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‘El Bribón’</w:t>
      </w:r>
      <w:r w:rsidR="00D047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8A5DD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</w:t>
      </w:r>
      <w:r w:rsidR="00D047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nuevo concurso de Cuatro presentado por Pablo Chiapella</w:t>
      </w:r>
    </w:p>
    <w:p w14:paraId="78F4CE4E" w14:textId="5072D77F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0C2091D" w14:textId="0EE47F8B" w:rsidR="00650497" w:rsidRDefault="0065049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A99FC67" w14:textId="162B22BF" w:rsidR="0063223B" w:rsidRDefault="00D04771" w:rsidP="001B4A6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Tres </w:t>
      </w:r>
      <w:r w:rsidR="005F1A3F">
        <w:rPr>
          <w:rFonts w:ascii="Arial" w:eastAsia="Times New Roman" w:hAnsi="Arial" w:cs="Arial"/>
          <w:b/>
          <w:sz w:val="24"/>
          <w:szCs w:val="24"/>
          <w:lang w:eastAsia="es-ES"/>
        </w:rPr>
        <w:t>parejas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participantes competirán en tres fases e</w:t>
      </w:r>
      <w:r w:rsidR="006322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liminatorias en este </w:t>
      </w:r>
      <w:r w:rsidR="0063223B" w:rsidRPr="0063223B">
        <w:rPr>
          <w:rFonts w:ascii="Arial" w:eastAsia="Times New Roman" w:hAnsi="Arial" w:cs="Arial"/>
          <w:b/>
          <w:i/>
          <w:sz w:val="24"/>
          <w:szCs w:val="24"/>
          <w:lang w:eastAsia="es-ES"/>
        </w:rPr>
        <w:t>quiz show</w:t>
      </w:r>
      <w:r w:rsidR="006322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la cadena ofrecerá en tira diaria</w:t>
      </w:r>
      <w:r w:rsidR="00E00F6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672E7A4" w14:textId="77777777" w:rsidR="00650497" w:rsidRPr="00BA4F0F" w:rsidRDefault="00650497" w:rsidP="00650497">
      <w:pPr>
        <w:spacing w:after="0" w:line="240" w:lineRule="auto"/>
        <w:ind w:left="360"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D51645D" w14:textId="27AD2831" w:rsidR="00AD14D3" w:rsidRPr="001B4A68" w:rsidRDefault="0063223B" w:rsidP="001B4A6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Eva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Isanta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Ernesto Sevilla, compañeros de reparto de Pablo Chiapella en ‘La que se avecina’</w:t>
      </w:r>
      <w:r w:rsidR="000D6E0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D14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padrinos </w:t>
      </w:r>
      <w:r w:rsidR="00AD14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232E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primera </w:t>
      </w:r>
      <w:r w:rsidR="00AD14D3">
        <w:rPr>
          <w:rFonts w:ascii="Arial" w:eastAsia="Times New Roman" w:hAnsi="Arial" w:cs="Arial"/>
          <w:b/>
          <w:sz w:val="24"/>
          <w:szCs w:val="24"/>
          <w:lang w:eastAsia="es-ES"/>
        </w:rPr>
        <w:t>entrega</w:t>
      </w:r>
      <w:r w:rsidR="00706D7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C3B1903" w14:textId="038D9DD0" w:rsidR="00B854DA" w:rsidRDefault="00B854DA" w:rsidP="00B21F00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AEBD5D4" w14:textId="77777777" w:rsidR="00AD14D3" w:rsidRDefault="00AD14D3" w:rsidP="00B21F00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40552860" w14:textId="23A23A87" w:rsidR="00D32AE8" w:rsidRDefault="00D32AE8" w:rsidP="00B21F00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Llega a las tardes de </w:t>
      </w:r>
      <w:r w:rsidRPr="002F410A">
        <w:rPr>
          <w:rFonts w:ascii="Arial" w:hAnsi="Arial" w:cs="Arial"/>
          <w:b/>
          <w:sz w:val="24"/>
          <w:szCs w:val="24"/>
        </w:rPr>
        <w:t>Cuatro</w:t>
      </w:r>
      <w:r>
        <w:rPr>
          <w:rFonts w:ascii="Arial" w:hAnsi="Arial" w:cs="Arial"/>
          <w:sz w:val="24"/>
          <w:szCs w:val="24"/>
        </w:rPr>
        <w:t xml:space="preserve"> un nuevo concurso</w:t>
      </w:r>
      <w:r w:rsidR="004A1D10">
        <w:rPr>
          <w:rFonts w:ascii="Arial" w:hAnsi="Arial" w:cs="Arial"/>
          <w:sz w:val="24"/>
          <w:szCs w:val="24"/>
        </w:rPr>
        <w:t xml:space="preserve"> en el que los </w:t>
      </w:r>
      <w:r w:rsidR="004A1D10" w:rsidRPr="0089451A">
        <w:rPr>
          <w:rFonts w:ascii="Arial" w:hAnsi="Arial" w:cs="Arial"/>
          <w:b/>
          <w:sz w:val="24"/>
          <w:szCs w:val="24"/>
        </w:rPr>
        <w:t>conocimientos</w:t>
      </w:r>
      <w:r w:rsidR="0089451A">
        <w:rPr>
          <w:rFonts w:ascii="Arial" w:hAnsi="Arial" w:cs="Arial"/>
          <w:sz w:val="24"/>
          <w:szCs w:val="24"/>
        </w:rPr>
        <w:t xml:space="preserve"> </w:t>
      </w:r>
      <w:r w:rsidR="005C62B0">
        <w:rPr>
          <w:rFonts w:ascii="Arial" w:hAnsi="Arial" w:cs="Arial"/>
          <w:sz w:val="24"/>
          <w:szCs w:val="24"/>
        </w:rPr>
        <w:t>sobre personajes y acontecimientos significativos</w:t>
      </w:r>
      <w:r w:rsidR="007E11B5">
        <w:rPr>
          <w:rFonts w:ascii="Arial" w:hAnsi="Arial" w:cs="Arial"/>
          <w:sz w:val="24"/>
          <w:szCs w:val="24"/>
        </w:rPr>
        <w:t xml:space="preserve">, la </w:t>
      </w:r>
      <w:r w:rsidR="007E11B5" w:rsidRPr="007E11B5">
        <w:rPr>
          <w:rFonts w:ascii="Arial" w:hAnsi="Arial" w:cs="Arial"/>
          <w:b/>
          <w:sz w:val="24"/>
          <w:szCs w:val="24"/>
        </w:rPr>
        <w:t>intuición</w:t>
      </w:r>
      <w:r w:rsidR="005C62B0">
        <w:rPr>
          <w:rFonts w:ascii="Arial" w:hAnsi="Arial" w:cs="Arial"/>
          <w:sz w:val="24"/>
          <w:szCs w:val="24"/>
        </w:rPr>
        <w:t xml:space="preserve"> </w:t>
      </w:r>
      <w:r w:rsidR="0089451A">
        <w:rPr>
          <w:rFonts w:ascii="Arial" w:hAnsi="Arial" w:cs="Arial"/>
          <w:sz w:val="24"/>
          <w:szCs w:val="24"/>
        </w:rPr>
        <w:t xml:space="preserve">y </w:t>
      </w:r>
      <w:r w:rsidR="004A1D10">
        <w:rPr>
          <w:rFonts w:ascii="Arial" w:hAnsi="Arial" w:cs="Arial"/>
          <w:sz w:val="24"/>
          <w:szCs w:val="24"/>
        </w:rPr>
        <w:t xml:space="preserve">la </w:t>
      </w:r>
      <w:r w:rsidR="004A1D10" w:rsidRPr="0089451A">
        <w:rPr>
          <w:rFonts w:ascii="Arial" w:hAnsi="Arial" w:cs="Arial"/>
          <w:b/>
          <w:sz w:val="24"/>
          <w:szCs w:val="24"/>
        </w:rPr>
        <w:t xml:space="preserve">complicidad </w:t>
      </w:r>
      <w:r w:rsidR="004A1D10">
        <w:rPr>
          <w:rFonts w:ascii="Arial" w:hAnsi="Arial" w:cs="Arial"/>
          <w:sz w:val="24"/>
          <w:szCs w:val="24"/>
        </w:rPr>
        <w:t>entre l</w:t>
      </w:r>
      <w:r w:rsidR="00895837">
        <w:rPr>
          <w:rFonts w:ascii="Arial" w:hAnsi="Arial" w:cs="Arial"/>
          <w:sz w:val="24"/>
          <w:szCs w:val="24"/>
        </w:rPr>
        <w:t>as parejas participantes</w:t>
      </w:r>
      <w:r w:rsidR="004A1D10">
        <w:rPr>
          <w:rFonts w:ascii="Arial" w:hAnsi="Arial" w:cs="Arial"/>
          <w:sz w:val="24"/>
          <w:szCs w:val="24"/>
        </w:rPr>
        <w:t xml:space="preserve"> serán claves para conseguir un premio de hasta </w:t>
      </w:r>
      <w:r w:rsidR="004A1D10" w:rsidRPr="0089451A">
        <w:rPr>
          <w:rFonts w:ascii="Arial" w:hAnsi="Arial" w:cs="Arial"/>
          <w:b/>
          <w:sz w:val="24"/>
          <w:szCs w:val="24"/>
        </w:rPr>
        <w:t>70.000 euros</w:t>
      </w:r>
      <w:r w:rsidR="00FB5C49">
        <w:rPr>
          <w:rFonts w:ascii="Arial" w:hAnsi="Arial" w:cs="Arial"/>
          <w:sz w:val="24"/>
          <w:szCs w:val="24"/>
        </w:rPr>
        <w:t xml:space="preserve">: </w:t>
      </w:r>
      <w:r w:rsidR="00FB5C49" w:rsidRPr="0089451A">
        <w:rPr>
          <w:rFonts w:ascii="Arial" w:hAnsi="Arial" w:cs="Arial"/>
          <w:b/>
          <w:sz w:val="24"/>
          <w:szCs w:val="24"/>
        </w:rPr>
        <w:t>‘El Bribón’</w:t>
      </w:r>
      <w:r w:rsidR="002F410A">
        <w:rPr>
          <w:rFonts w:ascii="Arial" w:hAnsi="Arial" w:cs="Arial"/>
          <w:sz w:val="24"/>
          <w:szCs w:val="24"/>
        </w:rPr>
        <w:t xml:space="preserve">, </w:t>
      </w:r>
      <w:r w:rsidR="002F410A" w:rsidRPr="002F410A">
        <w:rPr>
          <w:rFonts w:ascii="Arial" w:hAnsi="Arial" w:cs="Arial"/>
          <w:b/>
          <w:sz w:val="24"/>
          <w:szCs w:val="24"/>
        </w:rPr>
        <w:t>nuevo formato que</w:t>
      </w:r>
      <w:r w:rsidR="002F410A">
        <w:rPr>
          <w:rFonts w:ascii="Arial" w:hAnsi="Arial" w:cs="Arial"/>
          <w:sz w:val="24"/>
          <w:szCs w:val="24"/>
        </w:rPr>
        <w:t xml:space="preserve"> </w:t>
      </w:r>
      <w:r w:rsidR="002F410A">
        <w:rPr>
          <w:rFonts w:ascii="Arial" w:hAnsi="Arial" w:cs="Arial"/>
          <w:b/>
          <w:sz w:val="24"/>
          <w:szCs w:val="24"/>
        </w:rPr>
        <w:t xml:space="preserve">la cadena </w:t>
      </w:r>
      <w:r w:rsidR="002F410A" w:rsidRPr="002F410A">
        <w:rPr>
          <w:rFonts w:ascii="Arial" w:hAnsi="Arial" w:cs="Arial"/>
          <w:b/>
          <w:sz w:val="24"/>
          <w:szCs w:val="24"/>
        </w:rPr>
        <w:t xml:space="preserve">emitirá de lunes a viernes </w:t>
      </w:r>
      <w:r w:rsidR="002F410A">
        <w:rPr>
          <w:rFonts w:ascii="Arial" w:hAnsi="Arial" w:cs="Arial"/>
          <w:b/>
          <w:sz w:val="24"/>
          <w:szCs w:val="24"/>
        </w:rPr>
        <w:t xml:space="preserve">(19:30 horas) </w:t>
      </w:r>
      <w:r w:rsidR="002F410A" w:rsidRPr="002F410A">
        <w:rPr>
          <w:rFonts w:ascii="Arial" w:hAnsi="Arial" w:cs="Arial"/>
          <w:b/>
          <w:sz w:val="24"/>
          <w:szCs w:val="24"/>
        </w:rPr>
        <w:t xml:space="preserve">a partir del </w:t>
      </w:r>
      <w:r w:rsidR="002F410A">
        <w:rPr>
          <w:rFonts w:ascii="Arial" w:hAnsi="Arial" w:cs="Arial"/>
          <w:b/>
          <w:sz w:val="24"/>
          <w:szCs w:val="24"/>
        </w:rPr>
        <w:t>próximo</w:t>
      </w:r>
      <w:r w:rsidR="00A418F3">
        <w:rPr>
          <w:rFonts w:ascii="Arial" w:hAnsi="Arial" w:cs="Arial"/>
          <w:b/>
          <w:sz w:val="24"/>
          <w:szCs w:val="24"/>
        </w:rPr>
        <w:t xml:space="preserve"> lunes</w:t>
      </w:r>
      <w:bookmarkStart w:id="0" w:name="_GoBack"/>
      <w:bookmarkEnd w:id="0"/>
      <w:r w:rsidR="002F410A" w:rsidRPr="002F410A">
        <w:rPr>
          <w:rFonts w:ascii="Arial" w:hAnsi="Arial" w:cs="Arial"/>
          <w:b/>
          <w:sz w:val="24"/>
          <w:szCs w:val="24"/>
        </w:rPr>
        <w:t xml:space="preserve"> 25 de noviembre</w:t>
      </w:r>
      <w:r w:rsidR="002F410A">
        <w:rPr>
          <w:rFonts w:ascii="Arial" w:hAnsi="Arial" w:cs="Arial"/>
          <w:sz w:val="24"/>
          <w:szCs w:val="24"/>
        </w:rPr>
        <w:t>.</w:t>
      </w:r>
      <w:r w:rsidR="00FB5C49">
        <w:rPr>
          <w:rFonts w:ascii="Arial" w:hAnsi="Arial" w:cs="Arial"/>
          <w:sz w:val="24"/>
          <w:szCs w:val="24"/>
        </w:rPr>
        <w:t xml:space="preserve"> </w:t>
      </w:r>
      <w:r w:rsidR="0089451A" w:rsidRPr="0089451A">
        <w:rPr>
          <w:rFonts w:ascii="Arial" w:hAnsi="Arial" w:cs="Arial"/>
          <w:b/>
          <w:sz w:val="24"/>
          <w:szCs w:val="24"/>
        </w:rPr>
        <w:t>Pablo Chiapella</w:t>
      </w:r>
      <w:r w:rsidR="0089451A" w:rsidRPr="00CB69FD">
        <w:rPr>
          <w:rFonts w:ascii="Arial" w:hAnsi="Arial" w:cs="Arial"/>
          <w:sz w:val="24"/>
          <w:szCs w:val="24"/>
        </w:rPr>
        <w:t xml:space="preserve">, </w:t>
      </w:r>
      <w:r w:rsidR="0089451A">
        <w:rPr>
          <w:rFonts w:ascii="Arial" w:hAnsi="Arial" w:cs="Arial"/>
          <w:sz w:val="24"/>
          <w:szCs w:val="24"/>
        </w:rPr>
        <w:t xml:space="preserve">uno de los actores más queridos por el público </w:t>
      </w:r>
      <w:r w:rsidR="00CB69FD">
        <w:rPr>
          <w:rFonts w:ascii="Arial" w:hAnsi="Arial" w:cs="Arial"/>
          <w:sz w:val="24"/>
          <w:szCs w:val="24"/>
        </w:rPr>
        <w:t>por</w:t>
      </w:r>
      <w:r w:rsidR="0089451A">
        <w:rPr>
          <w:rFonts w:ascii="Arial" w:hAnsi="Arial" w:cs="Arial"/>
          <w:sz w:val="24"/>
          <w:szCs w:val="24"/>
        </w:rPr>
        <w:t xml:space="preserve"> su interpretación de Amador</w:t>
      </w:r>
      <w:r w:rsidR="005C62B0">
        <w:rPr>
          <w:rFonts w:ascii="Arial" w:hAnsi="Arial" w:cs="Arial"/>
          <w:sz w:val="24"/>
          <w:szCs w:val="24"/>
        </w:rPr>
        <w:t xml:space="preserve"> Rivas</w:t>
      </w:r>
      <w:r w:rsidR="0089451A">
        <w:rPr>
          <w:rFonts w:ascii="Arial" w:hAnsi="Arial" w:cs="Arial"/>
          <w:sz w:val="24"/>
          <w:szCs w:val="24"/>
        </w:rPr>
        <w:t xml:space="preserve"> en ‘La que se avecina’, </w:t>
      </w:r>
      <w:r w:rsidR="00E06F24">
        <w:rPr>
          <w:rFonts w:ascii="Arial" w:hAnsi="Arial" w:cs="Arial"/>
          <w:sz w:val="24"/>
          <w:szCs w:val="24"/>
        </w:rPr>
        <w:t>está</w:t>
      </w:r>
      <w:r w:rsidR="00895837">
        <w:rPr>
          <w:rFonts w:ascii="Arial" w:hAnsi="Arial" w:cs="Arial"/>
          <w:sz w:val="24"/>
          <w:szCs w:val="24"/>
        </w:rPr>
        <w:t xml:space="preserve"> al frente de </w:t>
      </w:r>
      <w:r w:rsidR="0089451A" w:rsidRPr="00E13A4A">
        <w:rPr>
          <w:rFonts w:ascii="Arial" w:hAnsi="Arial" w:cs="Arial"/>
          <w:sz w:val="24"/>
          <w:szCs w:val="24"/>
        </w:rPr>
        <w:t xml:space="preserve">este </w:t>
      </w:r>
      <w:r w:rsidR="002F410A">
        <w:rPr>
          <w:rFonts w:ascii="Arial" w:hAnsi="Arial" w:cs="Arial"/>
          <w:sz w:val="24"/>
          <w:szCs w:val="24"/>
        </w:rPr>
        <w:t>concurso</w:t>
      </w:r>
      <w:r w:rsidR="00895837">
        <w:rPr>
          <w:rFonts w:ascii="Arial" w:hAnsi="Arial" w:cs="Arial"/>
          <w:sz w:val="24"/>
          <w:szCs w:val="24"/>
        </w:rPr>
        <w:t xml:space="preserve">, en el que </w:t>
      </w:r>
      <w:r w:rsidR="00E06F24">
        <w:rPr>
          <w:rFonts w:ascii="Arial" w:hAnsi="Arial" w:cs="Arial"/>
          <w:sz w:val="24"/>
          <w:szCs w:val="24"/>
        </w:rPr>
        <w:t>va a mostrar</w:t>
      </w:r>
      <w:r w:rsidR="00895837">
        <w:rPr>
          <w:rFonts w:ascii="Arial" w:hAnsi="Arial" w:cs="Arial"/>
          <w:sz w:val="24"/>
          <w:szCs w:val="24"/>
        </w:rPr>
        <w:t xml:space="preserve"> </w:t>
      </w:r>
      <w:r w:rsidR="0089451A" w:rsidRPr="005C62B0">
        <w:rPr>
          <w:rFonts w:ascii="Arial" w:hAnsi="Arial" w:cs="Arial"/>
          <w:b/>
          <w:sz w:val="24"/>
          <w:szCs w:val="24"/>
        </w:rPr>
        <w:t>un nuevo registro</w:t>
      </w:r>
      <w:r w:rsidR="0089451A">
        <w:rPr>
          <w:rFonts w:ascii="Arial" w:hAnsi="Arial" w:cs="Arial"/>
          <w:sz w:val="24"/>
          <w:szCs w:val="24"/>
        </w:rPr>
        <w:t xml:space="preserve"> </w:t>
      </w:r>
      <w:r w:rsidR="00895837">
        <w:rPr>
          <w:rFonts w:ascii="Arial" w:hAnsi="Arial" w:cs="Arial"/>
          <w:sz w:val="24"/>
          <w:szCs w:val="24"/>
        </w:rPr>
        <w:t xml:space="preserve">como </w:t>
      </w:r>
      <w:r w:rsidR="00895837" w:rsidRPr="00E13A4A">
        <w:rPr>
          <w:rFonts w:ascii="Arial" w:hAnsi="Arial" w:cs="Arial"/>
          <w:b/>
          <w:sz w:val="24"/>
          <w:szCs w:val="24"/>
        </w:rPr>
        <w:t>presentador</w:t>
      </w:r>
      <w:r w:rsidR="00BA058F" w:rsidRPr="00E13A4A">
        <w:rPr>
          <w:rFonts w:ascii="Arial" w:hAnsi="Arial" w:cs="Arial"/>
          <w:b/>
          <w:sz w:val="24"/>
          <w:szCs w:val="24"/>
        </w:rPr>
        <w:t xml:space="preserve"> </w:t>
      </w:r>
      <w:r w:rsidR="00E13A4A">
        <w:rPr>
          <w:rFonts w:ascii="Arial" w:hAnsi="Arial" w:cs="Arial"/>
          <w:sz w:val="24"/>
          <w:szCs w:val="24"/>
        </w:rPr>
        <w:t xml:space="preserve">de un espacio de entretenimiento </w:t>
      </w:r>
      <w:r w:rsidR="00895837">
        <w:rPr>
          <w:rFonts w:ascii="Arial" w:hAnsi="Arial" w:cs="Arial"/>
          <w:sz w:val="24"/>
          <w:szCs w:val="24"/>
        </w:rPr>
        <w:t>haciendo gala</w:t>
      </w:r>
      <w:r w:rsidR="0089451A">
        <w:rPr>
          <w:rFonts w:ascii="Arial" w:hAnsi="Arial" w:cs="Arial"/>
          <w:sz w:val="24"/>
          <w:szCs w:val="24"/>
        </w:rPr>
        <w:t xml:space="preserve"> de su </w:t>
      </w:r>
      <w:r w:rsidR="0089451A" w:rsidRPr="005C62B0">
        <w:rPr>
          <w:rFonts w:ascii="Arial" w:hAnsi="Arial" w:cs="Arial"/>
          <w:b/>
          <w:sz w:val="24"/>
          <w:szCs w:val="24"/>
        </w:rPr>
        <w:t>simpatía</w:t>
      </w:r>
      <w:r w:rsidR="005C62B0" w:rsidRPr="005C62B0">
        <w:rPr>
          <w:rFonts w:ascii="Arial" w:hAnsi="Arial" w:cs="Arial"/>
          <w:b/>
          <w:sz w:val="24"/>
          <w:szCs w:val="24"/>
        </w:rPr>
        <w:t>,</w:t>
      </w:r>
      <w:r w:rsidR="0089451A" w:rsidRPr="005C62B0">
        <w:rPr>
          <w:rFonts w:ascii="Arial" w:hAnsi="Arial" w:cs="Arial"/>
          <w:b/>
          <w:sz w:val="24"/>
          <w:szCs w:val="24"/>
        </w:rPr>
        <w:t xml:space="preserve"> espontaneidad </w:t>
      </w:r>
      <w:r w:rsidR="005C62B0" w:rsidRPr="005C62B0">
        <w:rPr>
          <w:rFonts w:ascii="Arial" w:hAnsi="Arial" w:cs="Arial"/>
          <w:b/>
          <w:sz w:val="24"/>
          <w:szCs w:val="24"/>
        </w:rPr>
        <w:t>y sentido del humor</w:t>
      </w:r>
      <w:r w:rsidR="005C62B0" w:rsidRPr="006C0FD9">
        <w:rPr>
          <w:rFonts w:ascii="Arial" w:hAnsi="Arial" w:cs="Arial"/>
          <w:sz w:val="24"/>
          <w:szCs w:val="24"/>
        </w:rPr>
        <w:t xml:space="preserve">. </w:t>
      </w:r>
    </w:p>
    <w:p w14:paraId="463A79D6" w14:textId="4C60CFB9" w:rsidR="00F55237" w:rsidRPr="00E00F6A" w:rsidRDefault="00F55237" w:rsidP="00B21F00">
      <w:pPr>
        <w:spacing w:after="0" w:line="240" w:lineRule="auto"/>
        <w:ind w:right="-142"/>
        <w:jc w:val="both"/>
        <w:rPr>
          <w:rFonts w:ascii="Arial" w:hAnsi="Arial" w:cs="Arial"/>
          <w:sz w:val="28"/>
          <w:szCs w:val="28"/>
        </w:rPr>
      </w:pPr>
    </w:p>
    <w:p w14:paraId="6B169A94" w14:textId="26EA65A5" w:rsidR="007F6EA5" w:rsidRPr="00E00F6A" w:rsidRDefault="004D643E" w:rsidP="00B21F0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E00F6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Tres fases eliminatorias y 70.000 euros en juego</w:t>
      </w:r>
    </w:p>
    <w:p w14:paraId="416D7D0A" w14:textId="2062B2AA" w:rsidR="00682431" w:rsidRDefault="00682431" w:rsidP="00B21F0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36447692" w14:textId="27B4CF38" w:rsidR="00BB34F8" w:rsidRDefault="004D643E" w:rsidP="00B21F00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Conseguir los 70.000 euros del premio para destinarlo a un proyecto personal o profesional es el sueño que tratarán de </w:t>
      </w:r>
      <w:r w:rsidR="00BB3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hacer realidad </w:t>
      </w:r>
      <w:r w:rsidR="00BB34F8" w:rsidRPr="007D593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tres parejas</w:t>
      </w:r>
      <w:r w:rsidR="00BB34F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en cada entrega de</w:t>
      </w:r>
      <w:r w:rsidR="005C62B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este </w:t>
      </w:r>
      <w:proofErr w:type="spellStart"/>
      <w:r w:rsidR="005C62B0" w:rsidRPr="00C81ADC">
        <w:rPr>
          <w:rFonts w:ascii="Arial" w:hAnsi="Arial" w:cs="Arial"/>
          <w:i/>
          <w:sz w:val="24"/>
          <w:szCs w:val="24"/>
        </w:rPr>
        <w:t>game</w:t>
      </w:r>
      <w:proofErr w:type="spellEnd"/>
      <w:r w:rsidR="005C62B0" w:rsidRPr="00C81ADC">
        <w:rPr>
          <w:rFonts w:ascii="Arial" w:hAnsi="Arial" w:cs="Arial"/>
          <w:i/>
          <w:sz w:val="24"/>
          <w:szCs w:val="24"/>
        </w:rPr>
        <w:t xml:space="preserve"> show</w:t>
      </w:r>
      <w:r w:rsidR="005C62B0">
        <w:rPr>
          <w:rFonts w:ascii="Arial" w:hAnsi="Arial" w:cs="Arial"/>
          <w:sz w:val="24"/>
          <w:szCs w:val="24"/>
        </w:rPr>
        <w:t xml:space="preserve">, producido por </w:t>
      </w:r>
      <w:r w:rsidR="007D5931">
        <w:rPr>
          <w:rFonts w:ascii="Arial" w:hAnsi="Arial" w:cs="Arial"/>
          <w:sz w:val="24"/>
          <w:szCs w:val="24"/>
        </w:rPr>
        <w:t>C</w:t>
      </w:r>
      <w:r w:rsidR="00DA683F">
        <w:rPr>
          <w:rFonts w:ascii="Arial" w:hAnsi="Arial" w:cs="Arial"/>
          <w:sz w:val="24"/>
          <w:szCs w:val="24"/>
        </w:rPr>
        <w:t>uatro</w:t>
      </w:r>
      <w:r w:rsidR="005C62B0">
        <w:rPr>
          <w:rFonts w:ascii="Arial" w:hAnsi="Arial" w:cs="Arial"/>
          <w:sz w:val="24"/>
          <w:szCs w:val="24"/>
        </w:rPr>
        <w:t xml:space="preserve"> en colaboración de Producciones Mandarina.</w:t>
      </w:r>
    </w:p>
    <w:p w14:paraId="05A6D069" w14:textId="77777777" w:rsidR="005C62B0" w:rsidRDefault="005C62B0" w:rsidP="00B21F0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0E7EDC1A" w14:textId="33CE88AB" w:rsidR="00BB34F8" w:rsidRDefault="00BB34F8" w:rsidP="00BB34F8">
      <w:pPr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155DDCF1" w14:textId="61F736F0" w:rsidR="00BB34F8" w:rsidRPr="00FF6187" w:rsidRDefault="00BB34F8" w:rsidP="00BB34F8">
      <w:pPr>
        <w:pStyle w:val="Prrafodelista"/>
        <w:numPr>
          <w:ilvl w:val="0"/>
          <w:numId w:val="10"/>
        </w:numPr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 w:rsidRPr="00FF6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Primera fase</w:t>
      </w:r>
    </w:p>
    <w:p w14:paraId="64037CBD" w14:textId="77777777" w:rsidR="003F649F" w:rsidRPr="003F649F" w:rsidRDefault="003F649F" w:rsidP="003F649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4E087C71" w14:textId="74834929" w:rsidR="00BB34F8" w:rsidRDefault="00BB34F8" w:rsidP="00BB34F8">
      <w:pPr>
        <w:spacing w:after="0" w:line="240" w:lineRule="auto"/>
        <w:ind w:left="284"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Dos parejas, una nueva y la pareja finalista del programa anterior, se enfrentarán en </w:t>
      </w:r>
      <w:r w:rsidRPr="001B79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tres pruebas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en las que tratarán de </w:t>
      </w:r>
      <w:r w:rsidR="003A075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acumular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el mayor número de puntos por cada respuesta correcta. </w:t>
      </w:r>
      <w:r w:rsidR="001B79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La primera de ellas será </w:t>
      </w:r>
      <w:r w:rsidRPr="001B799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‘Personajes enfrentados’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</w:t>
      </w:r>
      <w:r w:rsidR="001B79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que mostrará dos opciones de personajes famosos y constará de </w:t>
      </w:r>
      <w:r w:rsidR="001B7998" w:rsidRPr="003A07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tres paneles de cinco preguntas</w:t>
      </w:r>
      <w:r w:rsidR="001B79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cada uno. Iniciará el juego la nueva pareja, que elegirá con qué personaje concursa. Uno de los dos </w:t>
      </w:r>
      <w:r w:rsidR="00BE1BF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miembros</w:t>
      </w:r>
      <w:r w:rsidR="001B79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3A075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tendrá que</w:t>
      </w:r>
      <w:r w:rsidR="001B79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responder</w:t>
      </w:r>
      <w:r w:rsidR="003A075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sin fallar y contra reloj a</w:t>
      </w:r>
      <w:r w:rsidR="001B799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l</w:t>
      </w:r>
      <w:r w:rsidR="003A075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os interrogantes y si se equivoca, su compañero tendrá que volver </w:t>
      </w:r>
      <w:r w:rsidR="008835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a </w:t>
      </w:r>
      <w:r w:rsidR="003A075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completar el panel desde el inicio. Por cada panel acertado sumarán cinco puntos a su marcador.</w:t>
      </w:r>
    </w:p>
    <w:p w14:paraId="49C1CC74" w14:textId="2ACD5595" w:rsidR="003A0752" w:rsidRDefault="003A0752" w:rsidP="00BB34F8">
      <w:pPr>
        <w:spacing w:after="0" w:line="240" w:lineRule="auto"/>
        <w:ind w:left="284"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22590DFF" w14:textId="7129C60B" w:rsidR="003A0752" w:rsidRDefault="003A0752" w:rsidP="00BB34F8">
      <w:pPr>
        <w:spacing w:after="0" w:line="240" w:lineRule="auto"/>
        <w:ind w:left="284"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En </w:t>
      </w:r>
      <w:r w:rsidRPr="00AB1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‘¿Quién es quién</w:t>
      </w:r>
      <w:r w:rsidR="00AB1499" w:rsidRPr="00AB1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?</w:t>
      </w:r>
      <w:r w:rsidRPr="00AB1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el segundo reto de esta ronda, los participantes tendrán que responder correctamente </w:t>
      </w:r>
      <w:r w:rsidR="00B656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una batería de preguntas comparativas sobre </w:t>
      </w:r>
      <w:r w:rsidR="00AB14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conocidos personajes. Tendrán qu</w:t>
      </w:r>
      <w:r w:rsidR="00600E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</w:t>
      </w:r>
      <w:r w:rsidR="00AB14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adivinar qué personaje de los dos que aparecen en pantalla es ‘más alto’, ‘</w:t>
      </w:r>
      <w:r w:rsidR="007D7F0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con más edad’</w:t>
      </w:r>
      <w:r w:rsidR="00AB14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etc. </w:t>
      </w:r>
      <w:r w:rsidR="00CD2B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Cada pareja jugará un panel diferente y cada acierto conllevará un punto</w:t>
      </w:r>
      <w:r w:rsidR="008923F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62151A8A" w14:textId="77777777" w:rsidR="008923F4" w:rsidRDefault="008923F4" w:rsidP="008923F4">
      <w:pPr>
        <w:spacing w:after="0" w:line="240" w:lineRule="auto"/>
        <w:ind w:left="284"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1B8F4349" w14:textId="40171495" w:rsidR="008923F4" w:rsidRDefault="008923F4" w:rsidP="008923F4">
      <w:pPr>
        <w:spacing w:after="0" w:line="240" w:lineRule="auto"/>
        <w:ind w:left="284"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8923F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Tres op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ciones de respuesta es la que propondrá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</w:t>
      </w:r>
      <w:r w:rsidRPr="00AB1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Antes, justo o después</w:t>
      </w:r>
      <w:r w:rsidRPr="00AB1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 la tercera prueba, en la que los concursantes tendrán que adivinar el momento en el que tienen lugar d</w:t>
      </w:r>
      <w:r w:rsidR="00BE1BF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estacados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acontecimientos. El reto se abre con dos años diferentes y será la primera pareja quien elija con cuál de ellos jugará. Deberán situar correctamente diez preguntas temporales: si aciertan cada respuesta </w:t>
      </w:r>
      <w:r w:rsidR="000356D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a la primera, obtienen 2 puntos y si lo logran en la segunda oportunidad, suman solo un punto. Tras el recuento de marcadores, la pareja con mayor puntuación en las tres pruebas pasará a la siguiente fase, donde se enfrentará a la ganadora del programa anterior. </w:t>
      </w:r>
    </w:p>
    <w:p w14:paraId="32AE9609" w14:textId="131E41C9" w:rsidR="008923F4" w:rsidRDefault="008923F4" w:rsidP="00BB34F8">
      <w:pPr>
        <w:spacing w:after="0" w:line="240" w:lineRule="auto"/>
        <w:ind w:left="284"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4F3ABB2E" w14:textId="3B67BEC9" w:rsidR="00E36189" w:rsidRPr="00FF6187" w:rsidRDefault="00E36189" w:rsidP="00FE222A">
      <w:pPr>
        <w:pStyle w:val="Prrafodelista"/>
        <w:numPr>
          <w:ilvl w:val="0"/>
          <w:numId w:val="10"/>
        </w:numPr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 w:rsidRPr="00FF6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Segunda fase: </w:t>
      </w:r>
      <w:r w:rsidR="003F649F" w:rsidRPr="00FF6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‘</w:t>
      </w:r>
      <w:r w:rsidRPr="00FF6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Las siete tesis’</w:t>
      </w:r>
    </w:p>
    <w:p w14:paraId="6832EEDA" w14:textId="77777777" w:rsidR="003F649F" w:rsidRPr="003F649F" w:rsidRDefault="003F649F" w:rsidP="003F649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0ACE8621" w14:textId="72EA8C82" w:rsidR="00E36189" w:rsidRDefault="003313EF" w:rsidP="003313EF">
      <w:pPr>
        <w:spacing w:after="0" w:line="240" w:lineRule="auto"/>
        <w:ind w:left="284"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E448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Adivinar si siete afirmaciones son </w:t>
      </w:r>
      <w:r w:rsidR="00E448F7" w:rsidRPr="00E448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verdaderas o falsas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es el </w:t>
      </w:r>
      <w:r w:rsidR="0002152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objetivo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de este desafío, en el que competirán la pareja vencedora de la primera fase y </w:t>
      </w:r>
      <w:r w:rsidR="005F1A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ganador</w:t>
      </w:r>
      <w:r w:rsidR="005F1A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del programa anterior. Cada tesis tendrá un valor de 10.0</w:t>
      </w:r>
      <w:r w:rsidR="00E448F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0 euros y al final de esta prueba se determinará la cantidad por la que se jugará en la </w:t>
      </w:r>
      <w:r w:rsidR="00B656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tercera y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última fase </w:t>
      </w:r>
      <w:r w:rsidR="00B656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del concurso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  <w:r w:rsidR="00E448F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Inicia la ronda la pareja ganadora de la primera fase, que </w:t>
      </w:r>
      <w:r w:rsidR="00E448F7" w:rsidRPr="00E448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por cada </w:t>
      </w:r>
      <w:r w:rsidR="00BE1B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afirmación veraz </w:t>
      </w:r>
      <w:r w:rsidR="00E448F7" w:rsidRPr="00E448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suma 10.000 euros al bote </w:t>
      </w:r>
      <w:r w:rsidR="00E448F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y sigue jugando. Si falla, pierde la cifra acumulada y cede el turno a la otra pareja. </w:t>
      </w:r>
      <w:r w:rsidR="00E448F7" w:rsidRPr="00E448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Gana la prueba y pasa a la final la pareja que acierte correctamente la séptima tesis</w:t>
      </w:r>
      <w:r w:rsidR="00E448F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.  </w:t>
      </w:r>
    </w:p>
    <w:p w14:paraId="07490AE9" w14:textId="77777777" w:rsidR="004E7572" w:rsidRDefault="004E7572" w:rsidP="003313EF">
      <w:pPr>
        <w:spacing w:after="0" w:line="240" w:lineRule="auto"/>
        <w:ind w:left="284"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4C993DBB" w14:textId="77777777" w:rsidR="00E448F7" w:rsidRDefault="00E448F7" w:rsidP="00E448F7">
      <w:pPr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2DE21EBA" w14:textId="160EE623" w:rsidR="00E448F7" w:rsidRPr="00FF6187" w:rsidRDefault="003F649F" w:rsidP="00E448F7">
      <w:pPr>
        <w:pStyle w:val="Prrafodelista"/>
        <w:numPr>
          <w:ilvl w:val="0"/>
          <w:numId w:val="10"/>
        </w:numPr>
        <w:spacing w:after="0" w:line="240" w:lineRule="auto"/>
        <w:ind w:left="284" w:right="-142" w:hanging="28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</w:pPr>
      <w:r w:rsidRPr="00FF6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Tercera fase: El Bribón</w:t>
      </w:r>
    </w:p>
    <w:p w14:paraId="549F7A45" w14:textId="052293B1" w:rsidR="003F649F" w:rsidRDefault="003F649F" w:rsidP="003F649F">
      <w:pPr>
        <w:pStyle w:val="Prrafodelista"/>
        <w:spacing w:after="0" w:line="240" w:lineRule="auto"/>
        <w:ind w:left="284"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1A88B2FD" w14:textId="611EB036" w:rsidR="003F649F" w:rsidRDefault="003F649F" w:rsidP="003F649F">
      <w:pPr>
        <w:pStyle w:val="Prrafodelista"/>
        <w:spacing w:after="0" w:line="240" w:lineRule="auto"/>
        <w:ind w:left="284"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FF6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Bajo una de las seis bolas de distintos colores </w:t>
      </w:r>
      <w:r w:rsidR="00BF2B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que componen el panel de la última prueba </w:t>
      </w:r>
      <w:r w:rsidRPr="00FF6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se </w:t>
      </w:r>
      <w:r w:rsidR="00FF6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ocultará</w:t>
      </w:r>
      <w:r w:rsidRPr="00FF6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El Bribón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el emblema del programa a quien </w:t>
      </w:r>
      <w:r w:rsidRPr="00FF6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los </w:t>
      </w:r>
      <w:r w:rsidR="00FF6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participantes</w:t>
      </w:r>
      <w:r w:rsidRPr="00FF6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tendrán que sortear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en la fase final del concurso. Los ganadores de la segunda fase </w:t>
      </w:r>
      <w:r w:rsidR="00FF618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deberán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ordenar </w:t>
      </w:r>
      <w:r w:rsidR="00FF618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aleatoriamente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las seis bolas, que contienen </w:t>
      </w:r>
      <w:r w:rsidR="004464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cada uno de los dígitos de la cifra acumulada. </w:t>
      </w:r>
      <w:r w:rsidR="00812D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El Bribón</w:t>
      </w:r>
      <w:r w:rsidR="004464AA" w:rsidRPr="00FF6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puede aparecer en cualquier posición ‘cortando’ la cifra</w:t>
      </w:r>
      <w:r w:rsidR="004464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por lo que la </w:t>
      </w:r>
      <w:r w:rsidR="004464AA" w:rsidRPr="00FF6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intuición y el azar</w:t>
      </w:r>
      <w:r w:rsidR="004464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4464AA" w:rsidRPr="00FF6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serán claves en esta prueba</w:t>
      </w:r>
      <w:r w:rsidR="004464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en la que </w:t>
      </w:r>
      <w:r w:rsidR="004464AA" w:rsidRPr="00FF6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el presentador ‘tentar</w:t>
      </w:r>
      <w:r w:rsidR="00FF6187" w:rsidRPr="00FF6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á</w:t>
      </w:r>
      <w:r w:rsidR="004464AA" w:rsidRPr="00FF6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’</w:t>
      </w:r>
      <w:r w:rsidR="00BE1B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a los concursantes</w:t>
      </w:r>
      <w:r w:rsidR="004464AA" w:rsidRPr="00FF618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, ofreciéndoles dinero o la posibilidad de cambiar el orden de las bolas</w:t>
      </w:r>
      <w:r w:rsidR="004464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. La cantidad lograda finalmente se acumulará en la cuenta de la pareja, que volverá </w:t>
      </w:r>
      <w:r w:rsidR="00FF618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 participar en el siguiente programa.</w:t>
      </w:r>
    </w:p>
    <w:p w14:paraId="2181C1ED" w14:textId="262DF96F" w:rsidR="00650497" w:rsidRDefault="00BB34F8" w:rsidP="00B21F0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4D64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  </w:t>
      </w:r>
    </w:p>
    <w:p w14:paraId="018648AD" w14:textId="77777777" w:rsidR="00812DA3" w:rsidRDefault="00812DA3" w:rsidP="00B21F0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4135CF23" w14:textId="056A44B1" w:rsidR="00F57D11" w:rsidRPr="00E00F6A" w:rsidRDefault="001B4A68" w:rsidP="00F57D1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E00F6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Lorena Berd</w:t>
      </w:r>
      <w:r w:rsidR="00306ACF" w:rsidRPr="00E00F6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ún</w:t>
      </w:r>
      <w:r w:rsidR="00B0738E" w:rsidRPr="00E00F6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, voz en </w:t>
      </w:r>
      <w:r w:rsidR="00B0738E" w:rsidRPr="00E00F6A">
        <w:rPr>
          <w:rFonts w:ascii="Arial" w:eastAsia="Times New Roman" w:hAnsi="Arial" w:cs="Arial"/>
          <w:b/>
          <w:bCs/>
          <w:i/>
          <w:color w:val="002C5F"/>
          <w:sz w:val="28"/>
          <w:szCs w:val="28"/>
          <w:lang w:eastAsia="es-ES"/>
        </w:rPr>
        <w:t xml:space="preserve">off </w:t>
      </w:r>
      <w:r w:rsidR="00B0738E" w:rsidRPr="00E00F6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del concurso</w:t>
      </w:r>
    </w:p>
    <w:p w14:paraId="48584AF4" w14:textId="77777777" w:rsidR="00F57D11" w:rsidRDefault="00F57D11" w:rsidP="00F57D1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7C4D6C04" w14:textId="1C127FC0" w:rsidR="00F57D11" w:rsidRPr="002D1470" w:rsidRDefault="002F773D" w:rsidP="00F57D11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2D14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Informar </w:t>
      </w:r>
      <w:r w:rsidR="005F4A4B" w:rsidRPr="002D14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sobre el recuento de marcadores</w:t>
      </w:r>
      <w:r w:rsidR="005F4A4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en las dos primeras fases del concurso y </w:t>
      </w:r>
      <w:r w:rsidR="005F4A4B" w:rsidRPr="002D14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explicar pormenorizadamente la </w:t>
      </w:r>
      <w:r w:rsidR="00BE1B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afirmación</w:t>
      </w:r>
      <w:r w:rsidR="005F4A4B" w:rsidRPr="002D14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correcta</w:t>
      </w:r>
      <w:r w:rsidR="005F4A4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de cada una </w:t>
      </w:r>
      <w:r w:rsidR="005F4A4B" w:rsidRPr="002D14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de las ‘siete tesis’ </w:t>
      </w:r>
      <w:r w:rsidR="005F4A4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de la segunda fase es el doble cometido </w:t>
      </w:r>
      <w:r w:rsidR="002D14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que llevará a cabo </w:t>
      </w:r>
      <w:r w:rsidR="002D1470" w:rsidRPr="002D14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lastRenderedPageBreak/>
        <w:t>Lorena Berdún</w:t>
      </w:r>
      <w:r w:rsidR="002D14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 La presentadora, actriz y escritora madrileñ</w:t>
      </w:r>
      <w:r w:rsidR="00AD79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</w:t>
      </w:r>
      <w:r w:rsidR="002D14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será la </w:t>
      </w:r>
      <w:r w:rsidR="002D1470" w:rsidRPr="002D14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voz en </w:t>
      </w:r>
      <w:r w:rsidR="002D1470" w:rsidRPr="002D1470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es-ES"/>
        </w:rPr>
        <w:t>off</w:t>
      </w:r>
      <w:r w:rsidR="002D1470" w:rsidRPr="002D14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del programa</w:t>
      </w:r>
      <w:r w:rsidR="002D147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</w:p>
    <w:p w14:paraId="488A8601" w14:textId="3152570C" w:rsidR="00306ACF" w:rsidRDefault="00306ACF" w:rsidP="00F57D11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3EE22BD8" w14:textId="77777777" w:rsidR="00E00F6A" w:rsidRDefault="00E00F6A" w:rsidP="00F57D11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636295AB" w14:textId="05F84755" w:rsidR="001B4A68" w:rsidRPr="00E00F6A" w:rsidRDefault="00643155" w:rsidP="001B4A6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E00F6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Eva </w:t>
      </w:r>
      <w:proofErr w:type="spellStart"/>
      <w:r w:rsidRPr="00E00F6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Isanta</w:t>
      </w:r>
      <w:proofErr w:type="spellEnd"/>
      <w:r w:rsidRPr="00E00F6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Ernesto Sevilla</w:t>
      </w:r>
      <w:r w:rsidR="0038438E" w:rsidRPr="00E00F6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, padrinos VIP en el arranque de ‘El Bribón’ </w:t>
      </w:r>
    </w:p>
    <w:p w14:paraId="060E3F0C" w14:textId="77777777" w:rsidR="00E00F6A" w:rsidRDefault="00E00F6A" w:rsidP="001B4A6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E15CCAA" w14:textId="332DFB4B" w:rsidR="001B4A68" w:rsidRDefault="00E00F6A" w:rsidP="001B4A6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E</w:t>
      </w:r>
      <w:r w:rsidR="00DC3A4F" w:rsidRPr="00DD45A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va </w:t>
      </w:r>
      <w:proofErr w:type="spellStart"/>
      <w:r w:rsidR="00DC3A4F" w:rsidRPr="00DD45A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Isanta</w:t>
      </w:r>
      <w:proofErr w:type="spellEnd"/>
      <w:r w:rsidR="00DC3A4F" w:rsidRPr="00DD45A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y Ernesto Sevilla</w:t>
      </w:r>
      <w:r w:rsidR="00DC3A4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compañeros de reparto </w:t>
      </w:r>
      <w:r w:rsidR="00DD45A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de Chiapella en ‘La que se avecina’, </w:t>
      </w:r>
      <w:r w:rsidR="00DD45A9" w:rsidRPr="00DD45A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ejercerán de padrinos en la primera entrega</w:t>
      </w:r>
      <w:r w:rsidR="00600E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</w:t>
      </w:r>
      <w:r w:rsidR="00600E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del concurso</w:t>
      </w:r>
      <w:r w:rsidR="00DD45A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  <w:r w:rsidR="00306AC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DD45A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Además de animar a Pablo y brindarle su apoyo incondicional en su nueva faceta, </w:t>
      </w:r>
      <w:r w:rsidR="00DD45A9" w:rsidRPr="00306A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jugarán la segunda fase</w:t>
      </w:r>
      <w:r w:rsidR="00306AC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junto a una de las parejas</w:t>
      </w:r>
      <w:r w:rsidR="00DD45A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para ayudarl</w:t>
      </w:r>
      <w:r w:rsidR="00B656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</w:t>
      </w:r>
      <w:r w:rsidR="00DD45A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s en esta ronda.</w:t>
      </w:r>
      <w:r w:rsidR="00306AC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</w:p>
    <w:p w14:paraId="6C975DF2" w14:textId="05FC00E8" w:rsidR="00306ACF" w:rsidRDefault="00306ACF" w:rsidP="001B4A6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2FBB7EA7" w14:textId="53F7D258" w:rsidR="00306ACF" w:rsidRPr="0013247B" w:rsidRDefault="00306ACF" w:rsidP="001B4A6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En </w:t>
      </w:r>
      <w:r w:rsidR="00B656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Pr="00C674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primer</w:t>
      </w:r>
      <w:r w:rsidR="00B656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programa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</w:t>
      </w:r>
      <w:r w:rsidRPr="00C6748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dos parejas de concursantes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lucharán por conseguir los 70.000 euros del premio</w:t>
      </w:r>
      <w:r w:rsidR="003B69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Pr="002F77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Cayo y Antonio, </w:t>
      </w:r>
      <w:r w:rsidR="0013247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el mayor y el pequeño de cuatro hermanos</w:t>
      </w:r>
      <w:r w:rsidR="0013247B" w:rsidRPr="001324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nacidos en </w:t>
      </w:r>
      <w:r w:rsidR="0013247B" w:rsidRPr="003B69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Valladolid</w:t>
      </w:r>
      <w:r w:rsidR="00B854DA" w:rsidRPr="003B69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</w:t>
      </w:r>
      <w:r w:rsidR="00B854D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y</w:t>
      </w:r>
      <w:r w:rsidR="001324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residentes en Santander y León, respectivamente</w:t>
      </w:r>
      <w:r w:rsidR="00B854D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; </w:t>
      </w:r>
      <w:r w:rsidR="00B656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y</w:t>
      </w:r>
      <w:r w:rsidR="001324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Pr="002F77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Cecilia y Julián, </w:t>
      </w:r>
      <w:r w:rsidR="0013247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una pareja </w:t>
      </w:r>
      <w:r w:rsidR="0013247B" w:rsidRPr="0013247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alicantina</w:t>
      </w:r>
      <w:r w:rsidR="001324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13247B" w:rsidRPr="001324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que</w:t>
      </w:r>
      <w:r w:rsidR="005C62B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B656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desea</w:t>
      </w:r>
      <w:r w:rsidR="001324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abrir un centro de vida integral para mejorar el cuerpo y la mente</w:t>
      </w:r>
      <w:r w:rsidR="000A635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.</w:t>
      </w:r>
      <w:r w:rsidR="001324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</w:p>
    <w:p w14:paraId="74D5B09F" w14:textId="77777777" w:rsidR="007216F9" w:rsidRPr="008B602F" w:rsidRDefault="007216F9" w:rsidP="008B60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790FF9" w14:textId="77777777" w:rsidR="00955046" w:rsidRDefault="00955046" w:rsidP="00071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55046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4A5C8" w14:textId="77777777" w:rsidR="00A64BA6" w:rsidRDefault="00A64BA6" w:rsidP="00B23904">
      <w:pPr>
        <w:spacing w:after="0" w:line="240" w:lineRule="auto"/>
      </w:pPr>
      <w:r>
        <w:separator/>
      </w:r>
    </w:p>
  </w:endnote>
  <w:endnote w:type="continuationSeparator" w:id="0">
    <w:p w14:paraId="628D1A65" w14:textId="77777777" w:rsidR="00A64BA6" w:rsidRDefault="00A64BA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6F4A9" w14:textId="77777777" w:rsidR="00A64BA6" w:rsidRDefault="00A64BA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A64BA6" w:rsidRDefault="00A64B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BE9B9" w14:textId="77777777" w:rsidR="00A64BA6" w:rsidRDefault="00A64BA6" w:rsidP="00B23904">
      <w:pPr>
        <w:spacing w:after="0" w:line="240" w:lineRule="auto"/>
      </w:pPr>
      <w:r>
        <w:separator/>
      </w:r>
    </w:p>
  </w:footnote>
  <w:footnote w:type="continuationSeparator" w:id="0">
    <w:p w14:paraId="4BE2E072" w14:textId="77777777" w:rsidR="00A64BA6" w:rsidRDefault="00A64BA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060F"/>
    <w:multiLevelType w:val="hybridMultilevel"/>
    <w:tmpl w:val="393C3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17478"/>
    <w:multiLevelType w:val="hybridMultilevel"/>
    <w:tmpl w:val="04A6C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21523"/>
    <w:rsid w:val="00031272"/>
    <w:rsid w:val="000356DA"/>
    <w:rsid w:val="00041A9B"/>
    <w:rsid w:val="00053074"/>
    <w:rsid w:val="00064D5F"/>
    <w:rsid w:val="0007019D"/>
    <w:rsid w:val="00071767"/>
    <w:rsid w:val="00071B87"/>
    <w:rsid w:val="00091E6E"/>
    <w:rsid w:val="000A06FE"/>
    <w:rsid w:val="000A0FA9"/>
    <w:rsid w:val="000A3BC2"/>
    <w:rsid w:val="000A6351"/>
    <w:rsid w:val="000B3993"/>
    <w:rsid w:val="000C0292"/>
    <w:rsid w:val="000C31B5"/>
    <w:rsid w:val="000D6E0A"/>
    <w:rsid w:val="000D70DF"/>
    <w:rsid w:val="000F5059"/>
    <w:rsid w:val="000F7E80"/>
    <w:rsid w:val="00101038"/>
    <w:rsid w:val="00127888"/>
    <w:rsid w:val="0013247B"/>
    <w:rsid w:val="0013597E"/>
    <w:rsid w:val="00144218"/>
    <w:rsid w:val="001447D6"/>
    <w:rsid w:val="00147CC8"/>
    <w:rsid w:val="00155200"/>
    <w:rsid w:val="00156488"/>
    <w:rsid w:val="0015712A"/>
    <w:rsid w:val="00157875"/>
    <w:rsid w:val="00167FF7"/>
    <w:rsid w:val="00174A49"/>
    <w:rsid w:val="00193DDA"/>
    <w:rsid w:val="00195BB8"/>
    <w:rsid w:val="001A11F0"/>
    <w:rsid w:val="001B4A68"/>
    <w:rsid w:val="001B6827"/>
    <w:rsid w:val="001B700E"/>
    <w:rsid w:val="001B7998"/>
    <w:rsid w:val="001D6822"/>
    <w:rsid w:val="001D747C"/>
    <w:rsid w:val="001E1AB4"/>
    <w:rsid w:val="001F58C0"/>
    <w:rsid w:val="00200EA4"/>
    <w:rsid w:val="002159E3"/>
    <w:rsid w:val="002215C4"/>
    <w:rsid w:val="002252C6"/>
    <w:rsid w:val="00226FD2"/>
    <w:rsid w:val="00232412"/>
    <w:rsid w:val="00232E6E"/>
    <w:rsid w:val="00237CA9"/>
    <w:rsid w:val="002468B8"/>
    <w:rsid w:val="002851EA"/>
    <w:rsid w:val="00291A72"/>
    <w:rsid w:val="002953F7"/>
    <w:rsid w:val="00296ACF"/>
    <w:rsid w:val="002A0D8A"/>
    <w:rsid w:val="002A39D7"/>
    <w:rsid w:val="002B0B08"/>
    <w:rsid w:val="002C6DAD"/>
    <w:rsid w:val="002D1470"/>
    <w:rsid w:val="002E3B38"/>
    <w:rsid w:val="002F410A"/>
    <w:rsid w:val="002F773D"/>
    <w:rsid w:val="00304AFA"/>
    <w:rsid w:val="00306ACF"/>
    <w:rsid w:val="00322AEB"/>
    <w:rsid w:val="0032371C"/>
    <w:rsid w:val="00323922"/>
    <w:rsid w:val="00324271"/>
    <w:rsid w:val="003313EF"/>
    <w:rsid w:val="003324F9"/>
    <w:rsid w:val="00334BBA"/>
    <w:rsid w:val="00343DB0"/>
    <w:rsid w:val="00347979"/>
    <w:rsid w:val="0037065D"/>
    <w:rsid w:val="00375988"/>
    <w:rsid w:val="00375E3F"/>
    <w:rsid w:val="00382433"/>
    <w:rsid w:val="0038438E"/>
    <w:rsid w:val="003871DD"/>
    <w:rsid w:val="00393888"/>
    <w:rsid w:val="00393B80"/>
    <w:rsid w:val="003A0752"/>
    <w:rsid w:val="003A3E34"/>
    <w:rsid w:val="003A592E"/>
    <w:rsid w:val="003B03A0"/>
    <w:rsid w:val="003B3F6F"/>
    <w:rsid w:val="003B698D"/>
    <w:rsid w:val="003C3584"/>
    <w:rsid w:val="003D16A2"/>
    <w:rsid w:val="003D3196"/>
    <w:rsid w:val="003F48D8"/>
    <w:rsid w:val="003F649F"/>
    <w:rsid w:val="00400345"/>
    <w:rsid w:val="0040403F"/>
    <w:rsid w:val="004103A1"/>
    <w:rsid w:val="00415601"/>
    <w:rsid w:val="004336A2"/>
    <w:rsid w:val="00435C68"/>
    <w:rsid w:val="004433A4"/>
    <w:rsid w:val="00445C7D"/>
    <w:rsid w:val="004464AA"/>
    <w:rsid w:val="0045433C"/>
    <w:rsid w:val="00462BD9"/>
    <w:rsid w:val="00473BA8"/>
    <w:rsid w:val="00496277"/>
    <w:rsid w:val="004A1D10"/>
    <w:rsid w:val="004A22A8"/>
    <w:rsid w:val="004A6320"/>
    <w:rsid w:val="004B6C43"/>
    <w:rsid w:val="004D49C9"/>
    <w:rsid w:val="004D643E"/>
    <w:rsid w:val="004E1CF4"/>
    <w:rsid w:val="004E7572"/>
    <w:rsid w:val="004F6F0F"/>
    <w:rsid w:val="00511671"/>
    <w:rsid w:val="00511A0F"/>
    <w:rsid w:val="00517A30"/>
    <w:rsid w:val="00532188"/>
    <w:rsid w:val="00532E9E"/>
    <w:rsid w:val="0054496D"/>
    <w:rsid w:val="005512A4"/>
    <w:rsid w:val="00555838"/>
    <w:rsid w:val="00563A2D"/>
    <w:rsid w:val="005871A0"/>
    <w:rsid w:val="005A29E1"/>
    <w:rsid w:val="005A4ED5"/>
    <w:rsid w:val="005B125E"/>
    <w:rsid w:val="005B566E"/>
    <w:rsid w:val="005B5CEA"/>
    <w:rsid w:val="005C2105"/>
    <w:rsid w:val="005C62B0"/>
    <w:rsid w:val="005D0809"/>
    <w:rsid w:val="005D3280"/>
    <w:rsid w:val="005E25E8"/>
    <w:rsid w:val="005F1A3F"/>
    <w:rsid w:val="005F4A4B"/>
    <w:rsid w:val="00600E67"/>
    <w:rsid w:val="00605E77"/>
    <w:rsid w:val="0061525A"/>
    <w:rsid w:val="00622499"/>
    <w:rsid w:val="00627F33"/>
    <w:rsid w:val="0063223B"/>
    <w:rsid w:val="00633913"/>
    <w:rsid w:val="00642B35"/>
    <w:rsid w:val="00643155"/>
    <w:rsid w:val="00643731"/>
    <w:rsid w:val="00645733"/>
    <w:rsid w:val="00650497"/>
    <w:rsid w:val="00655559"/>
    <w:rsid w:val="00657C10"/>
    <w:rsid w:val="00661207"/>
    <w:rsid w:val="00664FC7"/>
    <w:rsid w:val="00666BE9"/>
    <w:rsid w:val="00682431"/>
    <w:rsid w:val="00687080"/>
    <w:rsid w:val="00691DCC"/>
    <w:rsid w:val="006947A5"/>
    <w:rsid w:val="006B5329"/>
    <w:rsid w:val="006C0FD9"/>
    <w:rsid w:val="006C51C2"/>
    <w:rsid w:val="006C67D3"/>
    <w:rsid w:val="006E44BB"/>
    <w:rsid w:val="006E6C99"/>
    <w:rsid w:val="007040C8"/>
    <w:rsid w:val="00705601"/>
    <w:rsid w:val="0070633F"/>
    <w:rsid w:val="00706D7F"/>
    <w:rsid w:val="007216F9"/>
    <w:rsid w:val="00722A24"/>
    <w:rsid w:val="00735AEB"/>
    <w:rsid w:val="00740153"/>
    <w:rsid w:val="00741859"/>
    <w:rsid w:val="007442A2"/>
    <w:rsid w:val="0074661A"/>
    <w:rsid w:val="00765A69"/>
    <w:rsid w:val="00766D09"/>
    <w:rsid w:val="00786425"/>
    <w:rsid w:val="007A0141"/>
    <w:rsid w:val="007A401D"/>
    <w:rsid w:val="007B08B3"/>
    <w:rsid w:val="007B0FB5"/>
    <w:rsid w:val="007B58C3"/>
    <w:rsid w:val="007C6678"/>
    <w:rsid w:val="007D5931"/>
    <w:rsid w:val="007D7F08"/>
    <w:rsid w:val="007E11B5"/>
    <w:rsid w:val="007E2CF4"/>
    <w:rsid w:val="007F1269"/>
    <w:rsid w:val="007F6EA5"/>
    <w:rsid w:val="00802C28"/>
    <w:rsid w:val="00812DA3"/>
    <w:rsid w:val="00834854"/>
    <w:rsid w:val="008600C5"/>
    <w:rsid w:val="00860283"/>
    <w:rsid w:val="00874E76"/>
    <w:rsid w:val="00876E52"/>
    <w:rsid w:val="0087704B"/>
    <w:rsid w:val="008835F9"/>
    <w:rsid w:val="00887EE4"/>
    <w:rsid w:val="008923F4"/>
    <w:rsid w:val="0089451A"/>
    <w:rsid w:val="00895837"/>
    <w:rsid w:val="00896ADC"/>
    <w:rsid w:val="008A5DD6"/>
    <w:rsid w:val="008B602F"/>
    <w:rsid w:val="008C7B48"/>
    <w:rsid w:val="008E361D"/>
    <w:rsid w:val="008F09F6"/>
    <w:rsid w:val="008F7E8F"/>
    <w:rsid w:val="00902AD7"/>
    <w:rsid w:val="009038CE"/>
    <w:rsid w:val="00905E8F"/>
    <w:rsid w:val="00912610"/>
    <w:rsid w:val="00916BBB"/>
    <w:rsid w:val="00923644"/>
    <w:rsid w:val="009259AB"/>
    <w:rsid w:val="00934B19"/>
    <w:rsid w:val="0093667C"/>
    <w:rsid w:val="00937996"/>
    <w:rsid w:val="00945106"/>
    <w:rsid w:val="00947738"/>
    <w:rsid w:val="00952220"/>
    <w:rsid w:val="00952324"/>
    <w:rsid w:val="0095262C"/>
    <w:rsid w:val="00955046"/>
    <w:rsid w:val="009701E5"/>
    <w:rsid w:val="00970A89"/>
    <w:rsid w:val="0097104B"/>
    <w:rsid w:val="00976D23"/>
    <w:rsid w:val="009779A0"/>
    <w:rsid w:val="00981AA8"/>
    <w:rsid w:val="009827FE"/>
    <w:rsid w:val="00997450"/>
    <w:rsid w:val="009A19E4"/>
    <w:rsid w:val="009A7C01"/>
    <w:rsid w:val="009B6377"/>
    <w:rsid w:val="009B6E6B"/>
    <w:rsid w:val="009C3193"/>
    <w:rsid w:val="009C4E3A"/>
    <w:rsid w:val="009D1D45"/>
    <w:rsid w:val="009D2A34"/>
    <w:rsid w:val="009D3023"/>
    <w:rsid w:val="009D5FF2"/>
    <w:rsid w:val="009D64C9"/>
    <w:rsid w:val="009E2F06"/>
    <w:rsid w:val="009E56CE"/>
    <w:rsid w:val="009E5ED2"/>
    <w:rsid w:val="009F07D5"/>
    <w:rsid w:val="00A144CD"/>
    <w:rsid w:val="00A166F3"/>
    <w:rsid w:val="00A418F3"/>
    <w:rsid w:val="00A55591"/>
    <w:rsid w:val="00A64BA6"/>
    <w:rsid w:val="00A67C94"/>
    <w:rsid w:val="00A729DC"/>
    <w:rsid w:val="00A72CCC"/>
    <w:rsid w:val="00A86745"/>
    <w:rsid w:val="00A86DB3"/>
    <w:rsid w:val="00A930AC"/>
    <w:rsid w:val="00A954A7"/>
    <w:rsid w:val="00A96B76"/>
    <w:rsid w:val="00AA6CC0"/>
    <w:rsid w:val="00AB0BC7"/>
    <w:rsid w:val="00AB1499"/>
    <w:rsid w:val="00AB59F0"/>
    <w:rsid w:val="00AB71B1"/>
    <w:rsid w:val="00AD14D3"/>
    <w:rsid w:val="00AD4D46"/>
    <w:rsid w:val="00AD7993"/>
    <w:rsid w:val="00AE009F"/>
    <w:rsid w:val="00AE56D6"/>
    <w:rsid w:val="00AE7665"/>
    <w:rsid w:val="00AF1520"/>
    <w:rsid w:val="00AF6C3A"/>
    <w:rsid w:val="00B0738E"/>
    <w:rsid w:val="00B108BD"/>
    <w:rsid w:val="00B11D5A"/>
    <w:rsid w:val="00B21CFE"/>
    <w:rsid w:val="00B21F00"/>
    <w:rsid w:val="00B23904"/>
    <w:rsid w:val="00B25FC0"/>
    <w:rsid w:val="00B31362"/>
    <w:rsid w:val="00B357C7"/>
    <w:rsid w:val="00B427FF"/>
    <w:rsid w:val="00B47BB4"/>
    <w:rsid w:val="00B50B65"/>
    <w:rsid w:val="00B61FE4"/>
    <w:rsid w:val="00B645EA"/>
    <w:rsid w:val="00B65662"/>
    <w:rsid w:val="00B72EA7"/>
    <w:rsid w:val="00B818AB"/>
    <w:rsid w:val="00B854DA"/>
    <w:rsid w:val="00BA050E"/>
    <w:rsid w:val="00BA058F"/>
    <w:rsid w:val="00BA0FB5"/>
    <w:rsid w:val="00BA4F0F"/>
    <w:rsid w:val="00BB34F8"/>
    <w:rsid w:val="00BC1D1D"/>
    <w:rsid w:val="00BC56C3"/>
    <w:rsid w:val="00BE1BFE"/>
    <w:rsid w:val="00BF12DA"/>
    <w:rsid w:val="00BF2BEA"/>
    <w:rsid w:val="00C16CC9"/>
    <w:rsid w:val="00C203BD"/>
    <w:rsid w:val="00C25D3B"/>
    <w:rsid w:val="00C3192E"/>
    <w:rsid w:val="00C33A4D"/>
    <w:rsid w:val="00C35FC3"/>
    <w:rsid w:val="00C36FA7"/>
    <w:rsid w:val="00C447B0"/>
    <w:rsid w:val="00C57039"/>
    <w:rsid w:val="00C612EA"/>
    <w:rsid w:val="00C6748A"/>
    <w:rsid w:val="00C67789"/>
    <w:rsid w:val="00C708DD"/>
    <w:rsid w:val="00C739E6"/>
    <w:rsid w:val="00C8002C"/>
    <w:rsid w:val="00C81ADC"/>
    <w:rsid w:val="00C97F4E"/>
    <w:rsid w:val="00CA5E59"/>
    <w:rsid w:val="00CB4CD6"/>
    <w:rsid w:val="00CB5E2D"/>
    <w:rsid w:val="00CB69FD"/>
    <w:rsid w:val="00CB7F48"/>
    <w:rsid w:val="00CD2B0B"/>
    <w:rsid w:val="00CF32B9"/>
    <w:rsid w:val="00CF4CF9"/>
    <w:rsid w:val="00D04771"/>
    <w:rsid w:val="00D13F3C"/>
    <w:rsid w:val="00D150E2"/>
    <w:rsid w:val="00D23234"/>
    <w:rsid w:val="00D26845"/>
    <w:rsid w:val="00D308C2"/>
    <w:rsid w:val="00D316C2"/>
    <w:rsid w:val="00D32AE8"/>
    <w:rsid w:val="00D3427D"/>
    <w:rsid w:val="00D37D8C"/>
    <w:rsid w:val="00D41003"/>
    <w:rsid w:val="00D44152"/>
    <w:rsid w:val="00D50455"/>
    <w:rsid w:val="00D5449B"/>
    <w:rsid w:val="00D54B40"/>
    <w:rsid w:val="00D57554"/>
    <w:rsid w:val="00D639BE"/>
    <w:rsid w:val="00D80AA1"/>
    <w:rsid w:val="00D85125"/>
    <w:rsid w:val="00D87750"/>
    <w:rsid w:val="00D87F89"/>
    <w:rsid w:val="00DA683F"/>
    <w:rsid w:val="00DC3A4F"/>
    <w:rsid w:val="00DC55BC"/>
    <w:rsid w:val="00DD45A9"/>
    <w:rsid w:val="00DE289D"/>
    <w:rsid w:val="00DE3CC2"/>
    <w:rsid w:val="00DF79B1"/>
    <w:rsid w:val="00E00F6A"/>
    <w:rsid w:val="00E04A51"/>
    <w:rsid w:val="00E06F24"/>
    <w:rsid w:val="00E13A4A"/>
    <w:rsid w:val="00E16361"/>
    <w:rsid w:val="00E22718"/>
    <w:rsid w:val="00E23F6E"/>
    <w:rsid w:val="00E334D7"/>
    <w:rsid w:val="00E35DF6"/>
    <w:rsid w:val="00E36189"/>
    <w:rsid w:val="00E448F7"/>
    <w:rsid w:val="00E47573"/>
    <w:rsid w:val="00E52EA8"/>
    <w:rsid w:val="00E6352E"/>
    <w:rsid w:val="00E672A8"/>
    <w:rsid w:val="00E70217"/>
    <w:rsid w:val="00E7257F"/>
    <w:rsid w:val="00E7509C"/>
    <w:rsid w:val="00E839C8"/>
    <w:rsid w:val="00E84FFE"/>
    <w:rsid w:val="00EA5F16"/>
    <w:rsid w:val="00EB3665"/>
    <w:rsid w:val="00EC02B8"/>
    <w:rsid w:val="00EC1429"/>
    <w:rsid w:val="00EC3EA0"/>
    <w:rsid w:val="00EC4234"/>
    <w:rsid w:val="00EC77EC"/>
    <w:rsid w:val="00EC7D0F"/>
    <w:rsid w:val="00EC7D58"/>
    <w:rsid w:val="00ED0BAA"/>
    <w:rsid w:val="00EE4086"/>
    <w:rsid w:val="00F15B04"/>
    <w:rsid w:val="00F17F06"/>
    <w:rsid w:val="00F27A50"/>
    <w:rsid w:val="00F40657"/>
    <w:rsid w:val="00F4104C"/>
    <w:rsid w:val="00F53371"/>
    <w:rsid w:val="00F55237"/>
    <w:rsid w:val="00F55A1E"/>
    <w:rsid w:val="00F57D11"/>
    <w:rsid w:val="00F6300C"/>
    <w:rsid w:val="00F73522"/>
    <w:rsid w:val="00F74F7F"/>
    <w:rsid w:val="00F75022"/>
    <w:rsid w:val="00F851BB"/>
    <w:rsid w:val="00F86580"/>
    <w:rsid w:val="00FA6A3F"/>
    <w:rsid w:val="00FB280E"/>
    <w:rsid w:val="00FB54D2"/>
    <w:rsid w:val="00FB5C49"/>
    <w:rsid w:val="00FB6BDF"/>
    <w:rsid w:val="00FC3255"/>
    <w:rsid w:val="00FD7A23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3061E67"/>
  <w15:docId w15:val="{A874667B-7ADC-44E7-B10C-B853967B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59DF-77FE-4255-B7E5-8BA9C23A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63</cp:revision>
  <cp:lastPrinted>2019-11-18T17:22:00Z</cp:lastPrinted>
  <dcterms:created xsi:type="dcterms:W3CDTF">2019-11-11T12:46:00Z</dcterms:created>
  <dcterms:modified xsi:type="dcterms:W3CDTF">2019-11-19T15:51:00Z</dcterms:modified>
</cp:coreProperties>
</file>