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DC1B" w14:textId="085E6939" w:rsidR="00233239" w:rsidRDefault="0023323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902F2C8">
            <wp:simplePos x="0" y="0"/>
            <wp:positionH relativeFrom="margin">
              <wp:posOffset>3286125</wp:posOffset>
            </wp:positionH>
            <wp:positionV relativeFrom="margin">
              <wp:posOffset>-460746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77777777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CF52BA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330E7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8576B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2CA43958" w:rsidR="00EC33CD" w:rsidRPr="00945C8A" w:rsidRDefault="008D184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Mediaset España</w:t>
      </w:r>
      <w:r w:rsidR="00790DB8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2757D5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mejora</w:t>
      </w:r>
      <w:r w:rsidR="009B50CD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un 64%</w:t>
      </w:r>
      <w:r w:rsidR="00790DB8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sus datos </w:t>
      </w:r>
      <w:r w:rsidR="006D1343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digitales </w:t>
      </w:r>
      <w:r w:rsidR="00945C8A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septiembre </w:t>
      </w:r>
      <w:r w:rsidR="002757D5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respecto </w:t>
      </w:r>
      <w:r w:rsidR="00945C8A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al año anterior</w:t>
      </w:r>
      <w:r w:rsidR="002757D5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790DB8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y refuerza su </w:t>
      </w:r>
      <w:r w:rsidR="004C27F2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posición </w:t>
      </w:r>
      <w:r w:rsidR="00790DB8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como medio de comunicación </w:t>
      </w:r>
      <w:r w:rsidR="004C27F2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líder en consumo </w:t>
      </w:r>
      <w:r w:rsidR="006D1343" w:rsidRPr="00945C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vídeos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B6FE488" w14:textId="0B197D80" w:rsidR="0046322F" w:rsidRDefault="00945C8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los datos hechos públicos hoy que incorporan a la medición en PC el consumo en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ha alcanzado </w:t>
      </w:r>
      <w:r w:rsidR="00932014">
        <w:rPr>
          <w:rFonts w:ascii="Arial" w:eastAsia="Times New Roman" w:hAnsi="Arial" w:cs="Arial"/>
          <w:b/>
          <w:sz w:val="24"/>
          <w:szCs w:val="24"/>
          <w:lang w:eastAsia="es-ES"/>
        </w:rPr>
        <w:t>369 millones de vídeos reproducidos</w:t>
      </w:r>
      <w:r w:rsidR="00940E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imponiéndose </w:t>
      </w:r>
      <w:r w:rsidR="00201496">
        <w:rPr>
          <w:rFonts w:ascii="Arial" w:eastAsia="Times New Roman" w:hAnsi="Arial" w:cs="Arial"/>
          <w:b/>
          <w:sz w:val="24"/>
          <w:szCs w:val="24"/>
          <w:lang w:eastAsia="es-ES"/>
        </w:rPr>
        <w:t>ampliamente a Atresmedia (257 millones) y RTVE (55 millones)</w:t>
      </w:r>
    </w:p>
    <w:p w14:paraId="5E3C8EE3" w14:textId="77777777" w:rsidR="0046322F" w:rsidRPr="00951EB3" w:rsidRDefault="0046322F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E56A29" w14:textId="115DBC28" w:rsidR="0060140A" w:rsidRDefault="0060140A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último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publicado hoy con datos </w:t>
      </w:r>
      <w:r w:rsidR="00BC46AD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sz w:val="24"/>
          <w:szCs w:val="24"/>
          <w:lang w:eastAsia="es-ES"/>
        </w:rPr>
        <w:t>completos de consumo</w:t>
      </w:r>
      <w:r w:rsidR="00DB2648">
        <w:rPr>
          <w:rFonts w:ascii="Arial" w:eastAsia="Times New Roman" w:hAnsi="Arial" w:cs="Arial"/>
          <w:sz w:val="24"/>
          <w:szCs w:val="24"/>
          <w:lang w:eastAsia="es-ES"/>
        </w:rPr>
        <w:t xml:space="preserve"> de vídeo</w:t>
      </w:r>
      <w:bookmarkStart w:id="0" w:name="_GoBack"/>
      <w:bookmarkEnd w:id="0"/>
      <w:r w:rsidR="00BC46A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incluyen el llevado a cabo en PC y en </w:t>
      </w:r>
      <w:proofErr w:type="spellStart"/>
      <w:r w:rsidRPr="00C05439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46AD">
        <w:rPr>
          <w:rFonts w:ascii="Arial" w:eastAsia="Times New Roman" w:hAnsi="Arial" w:cs="Arial"/>
          <w:sz w:val="24"/>
          <w:szCs w:val="24"/>
          <w:lang w:eastAsia="es-ES"/>
        </w:rPr>
        <w:t xml:space="preserve">en el mes de septiembre,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vuelto a refrendar el </w:t>
      </w:r>
      <w:r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>amplio liderazgo</w:t>
      </w:r>
      <w:r w:rsidR="00C05439"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consumo digital</w:t>
      </w:r>
      <w:r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05439"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 entre los medios de comunicación</w:t>
      </w:r>
      <w:r w:rsidR="00C05439">
        <w:rPr>
          <w:rFonts w:ascii="Arial" w:eastAsia="Times New Roman" w:hAnsi="Arial" w:cs="Arial"/>
          <w:sz w:val="24"/>
          <w:szCs w:val="24"/>
          <w:lang w:eastAsia="es-ES"/>
        </w:rPr>
        <w:t xml:space="preserve"> al alcanzar un acumulado de </w:t>
      </w:r>
      <w:r w:rsidR="00C05439"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>369 millones de vídeos vistos</w:t>
      </w:r>
      <w:r w:rsidR="00C05439">
        <w:rPr>
          <w:rFonts w:ascii="Arial" w:eastAsia="Times New Roman" w:hAnsi="Arial" w:cs="Arial"/>
          <w:sz w:val="24"/>
          <w:szCs w:val="24"/>
          <w:lang w:eastAsia="es-ES"/>
        </w:rPr>
        <w:t xml:space="preserve">, cifra que supone un </w:t>
      </w:r>
      <w:r w:rsidR="00C05439"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incremento del 64% </w:t>
      </w:r>
      <w:r w:rsidR="00C05439">
        <w:rPr>
          <w:rFonts w:ascii="Arial" w:eastAsia="Times New Roman" w:hAnsi="Arial" w:cs="Arial"/>
          <w:sz w:val="24"/>
          <w:szCs w:val="24"/>
          <w:lang w:eastAsia="es-ES"/>
        </w:rPr>
        <w:t>respecto al mismo mes del año anterior.</w:t>
      </w:r>
    </w:p>
    <w:p w14:paraId="2B503448" w14:textId="3EF2733E" w:rsidR="00C05439" w:rsidRDefault="00C05439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3BD721" w14:textId="6EDD3F11" w:rsidR="00C05439" w:rsidRDefault="00C05439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este dato, la compañía, que se sitúa en el </w:t>
      </w:r>
      <w:r w:rsidRPr="00BC46AD">
        <w:rPr>
          <w:rFonts w:ascii="Arial" w:eastAsia="Times New Roman" w:hAnsi="Arial" w:cs="Arial"/>
          <w:b/>
          <w:sz w:val="24"/>
          <w:szCs w:val="24"/>
          <w:lang w:eastAsia="es-ES"/>
        </w:rPr>
        <w:t>tercer puesto del ranking global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40EE" w:rsidRPr="00FB40EE">
        <w:rPr>
          <w:rFonts w:ascii="Arial" w:eastAsia="Times New Roman" w:hAnsi="Arial" w:cs="Arial"/>
          <w:b/>
          <w:sz w:val="24"/>
          <w:szCs w:val="24"/>
          <w:lang w:eastAsia="es-ES"/>
        </w:rPr>
        <w:t>de consumo de vídeo</w:t>
      </w:r>
      <w:r w:rsidR="00FB40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solo por detrás de Google y VEVO, </w:t>
      </w:r>
      <w:r w:rsidR="00BC46AD">
        <w:rPr>
          <w:rFonts w:ascii="Arial" w:eastAsia="Times New Roman" w:hAnsi="Arial" w:cs="Arial"/>
          <w:sz w:val="24"/>
          <w:szCs w:val="24"/>
          <w:lang w:eastAsia="es-ES"/>
        </w:rPr>
        <w:t>se impone ampliamente a Atresmedia (257 millones) y RTVE (55 millones).</w:t>
      </w:r>
    </w:p>
    <w:p w14:paraId="13F7C00F" w14:textId="228FAC69" w:rsidR="00FB40EE" w:rsidRDefault="00FB40E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D5EB04" w14:textId="36B121AD" w:rsidR="00FB40EE" w:rsidRDefault="005E25C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cabeceras, </w:t>
      </w:r>
      <w:r w:rsidRPr="00365B1A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vuelto a ser el </w:t>
      </w:r>
      <w:proofErr w:type="spellStart"/>
      <w:r w:rsidRPr="00365B1A">
        <w:rPr>
          <w:rFonts w:ascii="Arial" w:eastAsia="Times New Roman" w:hAnsi="Arial" w:cs="Arial"/>
          <w:b/>
          <w:sz w:val="24"/>
          <w:szCs w:val="24"/>
          <w:lang w:eastAsia="es-ES"/>
        </w:rPr>
        <w:t>site</w:t>
      </w:r>
      <w:proofErr w:type="spellEnd"/>
      <w:r w:rsidRPr="00365B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cadena de televisión más consumido</w:t>
      </w:r>
      <w:r>
        <w:rPr>
          <w:rFonts w:ascii="Arial" w:eastAsia="Times New Roman" w:hAnsi="Arial" w:cs="Arial"/>
          <w:sz w:val="24"/>
          <w:szCs w:val="24"/>
          <w:lang w:eastAsia="es-ES"/>
        </w:rPr>
        <w:t>, con 74,5 millones de vídeos</w:t>
      </w:r>
      <w:r w:rsidR="00701EAB">
        <w:rPr>
          <w:rFonts w:ascii="Arial" w:eastAsia="Times New Roman" w:hAnsi="Arial" w:cs="Arial"/>
          <w:sz w:val="24"/>
          <w:szCs w:val="24"/>
          <w:lang w:eastAsia="es-ES"/>
        </w:rPr>
        <w:t xml:space="preserve"> vistos</w:t>
      </w:r>
      <w:r>
        <w:rPr>
          <w:rFonts w:ascii="Arial" w:eastAsia="Times New Roman" w:hAnsi="Arial" w:cs="Arial"/>
          <w:sz w:val="24"/>
          <w:szCs w:val="24"/>
          <w:lang w:eastAsia="es-ES"/>
        </w:rPr>
        <w:t>, un 66% más que en septiembre de 2018, y más del doble que los registrados por Antena3.com (35,1 millones)</w:t>
      </w:r>
      <w:r w:rsidR="00701EA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449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49E4" w:rsidRPr="0082209B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3449E4"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ha batido su </w:t>
      </w:r>
      <w:r w:rsidR="003449E4" w:rsidRPr="00822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mensual </w:t>
      </w:r>
      <w:r w:rsidR="00822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histórica </w:t>
      </w:r>
      <w:r w:rsidR="003449E4" w:rsidRPr="0082209B">
        <w:rPr>
          <w:rFonts w:ascii="Arial" w:eastAsia="Times New Roman" w:hAnsi="Arial" w:cs="Arial"/>
          <w:b/>
          <w:sz w:val="24"/>
          <w:szCs w:val="24"/>
          <w:lang w:eastAsia="es-ES"/>
        </w:rPr>
        <w:t>con 36,2 millones de vídeos</w:t>
      </w:r>
      <w:r w:rsidR="0082209B">
        <w:rPr>
          <w:rFonts w:ascii="Arial" w:eastAsia="Times New Roman" w:hAnsi="Arial" w:cs="Arial"/>
          <w:sz w:val="24"/>
          <w:szCs w:val="24"/>
          <w:lang w:eastAsia="es-ES"/>
        </w:rPr>
        <w:t>, multiplicando por cinco el resultado del mismo mes del año pasado</w:t>
      </w:r>
      <w:r w:rsidR="00CC3EDD">
        <w:rPr>
          <w:rFonts w:ascii="Arial" w:eastAsia="Times New Roman" w:hAnsi="Arial" w:cs="Arial"/>
          <w:sz w:val="24"/>
          <w:szCs w:val="24"/>
          <w:lang w:eastAsia="es-ES"/>
        </w:rPr>
        <w:t xml:space="preserve"> y batiendo a LaSexta.com (23,7 millones).</w:t>
      </w:r>
    </w:p>
    <w:p w14:paraId="4465C017" w14:textId="0E870ED2" w:rsidR="00DC2C50" w:rsidRDefault="00DC2C50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283D2B" w14:textId="1F69010A" w:rsidR="00283EDF" w:rsidRPr="0082209B" w:rsidRDefault="00416B1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6B1B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ha situado como el </w:t>
      </w:r>
      <w:r w:rsidRPr="00416B1B">
        <w:rPr>
          <w:rFonts w:ascii="Arial" w:eastAsia="Times New Roman" w:hAnsi="Arial" w:cs="Arial"/>
          <w:b/>
          <w:sz w:val="24"/>
          <w:szCs w:val="24"/>
          <w:lang w:eastAsia="es-ES"/>
        </w:rPr>
        <w:t>soporte con mayor consumo digital del grupo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193 millones de vídeos vistos, un 47% más que en septiembre del año pasado y con una amplia diferencia sobre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(117 millones). </w:t>
      </w:r>
      <w:proofErr w:type="spellStart"/>
      <w:r w:rsidR="00A250AF" w:rsidRPr="00A250AF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A250AF">
        <w:rPr>
          <w:rFonts w:ascii="Arial" w:eastAsia="Times New Roman" w:hAnsi="Arial" w:cs="Arial"/>
          <w:sz w:val="24"/>
          <w:szCs w:val="24"/>
          <w:lang w:eastAsia="es-ES"/>
        </w:rPr>
        <w:t>, la plataforma de contenidos digitales nativos, ha anotado 20,8 millones de vídeos,</w:t>
      </w:r>
      <w:r w:rsidR="006A4DD2">
        <w:rPr>
          <w:rFonts w:ascii="Arial" w:eastAsia="Times New Roman" w:hAnsi="Arial" w:cs="Arial"/>
          <w:sz w:val="24"/>
          <w:szCs w:val="24"/>
          <w:lang w:eastAsia="es-ES"/>
        </w:rPr>
        <w:t xml:space="preserve"> muy por delante de </w:t>
      </w:r>
      <w:r w:rsidR="000D7804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6A4DD2">
        <w:rPr>
          <w:rFonts w:ascii="Arial" w:eastAsia="Times New Roman" w:hAnsi="Arial" w:cs="Arial"/>
          <w:sz w:val="24"/>
          <w:szCs w:val="24"/>
          <w:lang w:eastAsia="es-ES"/>
        </w:rPr>
        <w:t xml:space="preserve">3,2 millones </w:t>
      </w:r>
      <w:r w:rsidR="000D7804">
        <w:rPr>
          <w:rFonts w:ascii="Arial" w:eastAsia="Times New Roman" w:hAnsi="Arial" w:cs="Arial"/>
          <w:sz w:val="24"/>
          <w:szCs w:val="24"/>
          <w:lang w:eastAsia="es-ES"/>
        </w:rPr>
        <w:t>de vídeos registrados el mismo mes de 2018.</w:t>
      </w:r>
      <w:r w:rsidR="00283EDF">
        <w:rPr>
          <w:rFonts w:ascii="Arial" w:eastAsia="Times New Roman" w:hAnsi="Arial" w:cs="Arial"/>
          <w:sz w:val="24"/>
          <w:szCs w:val="24"/>
          <w:lang w:eastAsia="es-ES"/>
        </w:rPr>
        <w:t xml:space="preserve"> Por último, el </w:t>
      </w:r>
      <w:r w:rsidR="00283EDF" w:rsidRPr="00301E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oficial de Mediaset España en </w:t>
      </w:r>
      <w:proofErr w:type="spellStart"/>
      <w:r w:rsidR="00283EDF" w:rsidRPr="00301E33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 w:rsidR="00283EDF">
        <w:rPr>
          <w:rFonts w:ascii="Arial" w:eastAsia="Times New Roman" w:hAnsi="Arial" w:cs="Arial"/>
          <w:sz w:val="24"/>
          <w:szCs w:val="24"/>
          <w:lang w:eastAsia="es-ES"/>
        </w:rPr>
        <w:t xml:space="preserve"> ha alcanzado los 38,1 millones.</w:t>
      </w:r>
    </w:p>
    <w:sectPr w:rsidR="00283EDF" w:rsidRPr="0082209B" w:rsidSect="00D22827">
      <w:headerReference w:type="default" r:id="rId8"/>
      <w:footerReference w:type="default" r:id="rId9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DB264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23957"/>
    <w:rsid w:val="0003354C"/>
    <w:rsid w:val="00033D79"/>
    <w:rsid w:val="00042000"/>
    <w:rsid w:val="0004205F"/>
    <w:rsid w:val="00042657"/>
    <w:rsid w:val="00043A7D"/>
    <w:rsid w:val="00047344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5B88"/>
    <w:rsid w:val="000C7AE9"/>
    <w:rsid w:val="000D0619"/>
    <w:rsid w:val="000D7804"/>
    <w:rsid w:val="00100380"/>
    <w:rsid w:val="001178EC"/>
    <w:rsid w:val="0012087A"/>
    <w:rsid w:val="001209AC"/>
    <w:rsid w:val="0012240B"/>
    <w:rsid w:val="00126402"/>
    <w:rsid w:val="001327C2"/>
    <w:rsid w:val="00132E44"/>
    <w:rsid w:val="00136F2E"/>
    <w:rsid w:val="00142295"/>
    <w:rsid w:val="001479BF"/>
    <w:rsid w:val="0015456F"/>
    <w:rsid w:val="00155103"/>
    <w:rsid w:val="00160741"/>
    <w:rsid w:val="00162620"/>
    <w:rsid w:val="00192B1C"/>
    <w:rsid w:val="0019403C"/>
    <w:rsid w:val="001948D5"/>
    <w:rsid w:val="00196176"/>
    <w:rsid w:val="001B0C1E"/>
    <w:rsid w:val="001B4AD9"/>
    <w:rsid w:val="001F68CA"/>
    <w:rsid w:val="00201496"/>
    <w:rsid w:val="0020536E"/>
    <w:rsid w:val="00215BAB"/>
    <w:rsid w:val="0022077E"/>
    <w:rsid w:val="00233239"/>
    <w:rsid w:val="00242EB9"/>
    <w:rsid w:val="0024533F"/>
    <w:rsid w:val="002605B6"/>
    <w:rsid w:val="002714A7"/>
    <w:rsid w:val="002757D5"/>
    <w:rsid w:val="00283EDF"/>
    <w:rsid w:val="002845C5"/>
    <w:rsid w:val="0028465F"/>
    <w:rsid w:val="00284BB5"/>
    <w:rsid w:val="00286969"/>
    <w:rsid w:val="0029085F"/>
    <w:rsid w:val="002909CD"/>
    <w:rsid w:val="002954BE"/>
    <w:rsid w:val="002A12AE"/>
    <w:rsid w:val="002A5ECF"/>
    <w:rsid w:val="002B22F3"/>
    <w:rsid w:val="002D1A1F"/>
    <w:rsid w:val="002E2C15"/>
    <w:rsid w:val="002E2E13"/>
    <w:rsid w:val="002E6EF1"/>
    <w:rsid w:val="002F7513"/>
    <w:rsid w:val="00301E3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49E4"/>
    <w:rsid w:val="00346A57"/>
    <w:rsid w:val="00354C76"/>
    <w:rsid w:val="00356E47"/>
    <w:rsid w:val="00357003"/>
    <w:rsid w:val="00360F2C"/>
    <w:rsid w:val="00365B1A"/>
    <w:rsid w:val="003763EE"/>
    <w:rsid w:val="003764B2"/>
    <w:rsid w:val="0037766F"/>
    <w:rsid w:val="00377F67"/>
    <w:rsid w:val="00384937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10619"/>
    <w:rsid w:val="004110BE"/>
    <w:rsid w:val="00416784"/>
    <w:rsid w:val="00416B1B"/>
    <w:rsid w:val="00423BF8"/>
    <w:rsid w:val="0042594D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26C1"/>
    <w:rsid w:val="00462C7C"/>
    <w:rsid w:val="0046322F"/>
    <w:rsid w:val="00472FE2"/>
    <w:rsid w:val="00474E29"/>
    <w:rsid w:val="00477F34"/>
    <w:rsid w:val="00483D7F"/>
    <w:rsid w:val="004851ED"/>
    <w:rsid w:val="00485E6F"/>
    <w:rsid w:val="004922E1"/>
    <w:rsid w:val="00494714"/>
    <w:rsid w:val="004B3F47"/>
    <w:rsid w:val="004B4779"/>
    <w:rsid w:val="004B6FFA"/>
    <w:rsid w:val="004C172F"/>
    <w:rsid w:val="004C27F2"/>
    <w:rsid w:val="004C401F"/>
    <w:rsid w:val="004D36EA"/>
    <w:rsid w:val="004D6F49"/>
    <w:rsid w:val="004F391B"/>
    <w:rsid w:val="005009EA"/>
    <w:rsid w:val="00507D8A"/>
    <w:rsid w:val="0051169A"/>
    <w:rsid w:val="00526E81"/>
    <w:rsid w:val="005331A3"/>
    <w:rsid w:val="00535B6E"/>
    <w:rsid w:val="00535CF8"/>
    <w:rsid w:val="0054229E"/>
    <w:rsid w:val="0055630F"/>
    <w:rsid w:val="00557B64"/>
    <w:rsid w:val="00564A96"/>
    <w:rsid w:val="005725CD"/>
    <w:rsid w:val="005940B0"/>
    <w:rsid w:val="005A0327"/>
    <w:rsid w:val="005A3469"/>
    <w:rsid w:val="005A4E47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25C4"/>
    <w:rsid w:val="005E308C"/>
    <w:rsid w:val="00600D28"/>
    <w:rsid w:val="00600DCD"/>
    <w:rsid w:val="0060140A"/>
    <w:rsid w:val="006127EA"/>
    <w:rsid w:val="0061798D"/>
    <w:rsid w:val="00620E96"/>
    <w:rsid w:val="00621412"/>
    <w:rsid w:val="00622FD0"/>
    <w:rsid w:val="00623EB8"/>
    <w:rsid w:val="00624F6A"/>
    <w:rsid w:val="00661C22"/>
    <w:rsid w:val="00661EC1"/>
    <w:rsid w:val="00663812"/>
    <w:rsid w:val="00663CAA"/>
    <w:rsid w:val="00666B71"/>
    <w:rsid w:val="00666CC4"/>
    <w:rsid w:val="00674824"/>
    <w:rsid w:val="00675016"/>
    <w:rsid w:val="0068095E"/>
    <w:rsid w:val="006A4DD2"/>
    <w:rsid w:val="006B5646"/>
    <w:rsid w:val="006C6A65"/>
    <w:rsid w:val="006D00EE"/>
    <w:rsid w:val="006D1343"/>
    <w:rsid w:val="006D27F7"/>
    <w:rsid w:val="006D5F7A"/>
    <w:rsid w:val="006D5FDD"/>
    <w:rsid w:val="006E1681"/>
    <w:rsid w:val="006E4983"/>
    <w:rsid w:val="006E75F4"/>
    <w:rsid w:val="006F6763"/>
    <w:rsid w:val="00701EAB"/>
    <w:rsid w:val="0071104C"/>
    <w:rsid w:val="00716DA3"/>
    <w:rsid w:val="007264B7"/>
    <w:rsid w:val="00727A44"/>
    <w:rsid w:val="007331BF"/>
    <w:rsid w:val="0073591D"/>
    <w:rsid w:val="00746228"/>
    <w:rsid w:val="00757003"/>
    <w:rsid w:val="007642D4"/>
    <w:rsid w:val="007825DB"/>
    <w:rsid w:val="007907AC"/>
    <w:rsid w:val="00790DB8"/>
    <w:rsid w:val="007A1183"/>
    <w:rsid w:val="007B02AC"/>
    <w:rsid w:val="007B0810"/>
    <w:rsid w:val="007B7701"/>
    <w:rsid w:val="007B78CA"/>
    <w:rsid w:val="007B7958"/>
    <w:rsid w:val="007C3729"/>
    <w:rsid w:val="007C5519"/>
    <w:rsid w:val="007C737B"/>
    <w:rsid w:val="007C75EE"/>
    <w:rsid w:val="007E1A3F"/>
    <w:rsid w:val="007E27BF"/>
    <w:rsid w:val="007E43BA"/>
    <w:rsid w:val="007E6194"/>
    <w:rsid w:val="007F70DD"/>
    <w:rsid w:val="00801B77"/>
    <w:rsid w:val="00804E3E"/>
    <w:rsid w:val="00805792"/>
    <w:rsid w:val="00817A2D"/>
    <w:rsid w:val="0082115F"/>
    <w:rsid w:val="0082209B"/>
    <w:rsid w:val="00825AA9"/>
    <w:rsid w:val="0082692C"/>
    <w:rsid w:val="008306EC"/>
    <w:rsid w:val="0083325C"/>
    <w:rsid w:val="00837FCB"/>
    <w:rsid w:val="00846D42"/>
    <w:rsid w:val="008576BD"/>
    <w:rsid w:val="00861493"/>
    <w:rsid w:val="00873D27"/>
    <w:rsid w:val="00877768"/>
    <w:rsid w:val="008778E2"/>
    <w:rsid w:val="00884A2F"/>
    <w:rsid w:val="008A205F"/>
    <w:rsid w:val="008A3BE3"/>
    <w:rsid w:val="008A46E5"/>
    <w:rsid w:val="008B51CF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2014"/>
    <w:rsid w:val="00935534"/>
    <w:rsid w:val="00940E4C"/>
    <w:rsid w:val="00941737"/>
    <w:rsid w:val="00945C8A"/>
    <w:rsid w:val="00951EB3"/>
    <w:rsid w:val="009615DF"/>
    <w:rsid w:val="009765BE"/>
    <w:rsid w:val="0097797D"/>
    <w:rsid w:val="009865FA"/>
    <w:rsid w:val="00986B05"/>
    <w:rsid w:val="00992688"/>
    <w:rsid w:val="009957DF"/>
    <w:rsid w:val="009A0523"/>
    <w:rsid w:val="009A4244"/>
    <w:rsid w:val="009A5A51"/>
    <w:rsid w:val="009B405B"/>
    <w:rsid w:val="009B50CD"/>
    <w:rsid w:val="009C743D"/>
    <w:rsid w:val="009D15A5"/>
    <w:rsid w:val="009D5A84"/>
    <w:rsid w:val="009E2206"/>
    <w:rsid w:val="009E24E6"/>
    <w:rsid w:val="009E50C1"/>
    <w:rsid w:val="009F471F"/>
    <w:rsid w:val="009F5A1D"/>
    <w:rsid w:val="00A17B5C"/>
    <w:rsid w:val="00A24B8A"/>
    <w:rsid w:val="00A250AF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82BA1"/>
    <w:rsid w:val="00A85087"/>
    <w:rsid w:val="00AA3157"/>
    <w:rsid w:val="00AA4890"/>
    <w:rsid w:val="00AB0FC6"/>
    <w:rsid w:val="00AB11FB"/>
    <w:rsid w:val="00AB6227"/>
    <w:rsid w:val="00AC4EAB"/>
    <w:rsid w:val="00AC707A"/>
    <w:rsid w:val="00AD4B62"/>
    <w:rsid w:val="00AD5D9D"/>
    <w:rsid w:val="00AE34CF"/>
    <w:rsid w:val="00AE62F7"/>
    <w:rsid w:val="00AE70E0"/>
    <w:rsid w:val="00AF6882"/>
    <w:rsid w:val="00AF7742"/>
    <w:rsid w:val="00B02D19"/>
    <w:rsid w:val="00B03BA0"/>
    <w:rsid w:val="00B10AB6"/>
    <w:rsid w:val="00B23267"/>
    <w:rsid w:val="00B26DC7"/>
    <w:rsid w:val="00B2781A"/>
    <w:rsid w:val="00B31E16"/>
    <w:rsid w:val="00B33CF9"/>
    <w:rsid w:val="00B40BC4"/>
    <w:rsid w:val="00B412C3"/>
    <w:rsid w:val="00B44795"/>
    <w:rsid w:val="00B44C3A"/>
    <w:rsid w:val="00B47ECA"/>
    <w:rsid w:val="00B6582B"/>
    <w:rsid w:val="00B73B20"/>
    <w:rsid w:val="00B92F31"/>
    <w:rsid w:val="00B95FAD"/>
    <w:rsid w:val="00BA322F"/>
    <w:rsid w:val="00BA708A"/>
    <w:rsid w:val="00BB53B4"/>
    <w:rsid w:val="00BC1159"/>
    <w:rsid w:val="00BC3CAA"/>
    <w:rsid w:val="00BC4152"/>
    <w:rsid w:val="00BC46AD"/>
    <w:rsid w:val="00BC7C9B"/>
    <w:rsid w:val="00BE18A0"/>
    <w:rsid w:val="00BF3A2C"/>
    <w:rsid w:val="00BF699A"/>
    <w:rsid w:val="00BF7D75"/>
    <w:rsid w:val="00C05439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71EE"/>
    <w:rsid w:val="00CC3EDD"/>
    <w:rsid w:val="00CC5406"/>
    <w:rsid w:val="00CD1C65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7EE4"/>
    <w:rsid w:val="00D42E04"/>
    <w:rsid w:val="00D44E66"/>
    <w:rsid w:val="00D605AF"/>
    <w:rsid w:val="00D72ABE"/>
    <w:rsid w:val="00D75C8D"/>
    <w:rsid w:val="00D80BE3"/>
    <w:rsid w:val="00D84598"/>
    <w:rsid w:val="00D87892"/>
    <w:rsid w:val="00D87FA3"/>
    <w:rsid w:val="00DA25A3"/>
    <w:rsid w:val="00DB0407"/>
    <w:rsid w:val="00DB2648"/>
    <w:rsid w:val="00DC22D6"/>
    <w:rsid w:val="00DC2636"/>
    <w:rsid w:val="00DC2A52"/>
    <w:rsid w:val="00DC2C50"/>
    <w:rsid w:val="00DC4046"/>
    <w:rsid w:val="00DC49DA"/>
    <w:rsid w:val="00DC56CC"/>
    <w:rsid w:val="00DE66A6"/>
    <w:rsid w:val="00DF039A"/>
    <w:rsid w:val="00DF4BC4"/>
    <w:rsid w:val="00DF58CB"/>
    <w:rsid w:val="00E007DE"/>
    <w:rsid w:val="00E177D5"/>
    <w:rsid w:val="00E330E7"/>
    <w:rsid w:val="00E41E1C"/>
    <w:rsid w:val="00E44909"/>
    <w:rsid w:val="00E466CB"/>
    <w:rsid w:val="00E507FF"/>
    <w:rsid w:val="00E54C38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C31D1"/>
    <w:rsid w:val="00EC33CD"/>
    <w:rsid w:val="00EC7074"/>
    <w:rsid w:val="00ED2B9E"/>
    <w:rsid w:val="00EE1FCE"/>
    <w:rsid w:val="00EF5E55"/>
    <w:rsid w:val="00EF625E"/>
    <w:rsid w:val="00F025AB"/>
    <w:rsid w:val="00F105B7"/>
    <w:rsid w:val="00F126D0"/>
    <w:rsid w:val="00F14D61"/>
    <w:rsid w:val="00F2006A"/>
    <w:rsid w:val="00F41BD7"/>
    <w:rsid w:val="00F45982"/>
    <w:rsid w:val="00F51059"/>
    <w:rsid w:val="00F53AA9"/>
    <w:rsid w:val="00F657B3"/>
    <w:rsid w:val="00F6689B"/>
    <w:rsid w:val="00F70C4A"/>
    <w:rsid w:val="00F8014F"/>
    <w:rsid w:val="00F83014"/>
    <w:rsid w:val="00F86119"/>
    <w:rsid w:val="00F97EB2"/>
    <w:rsid w:val="00FA2684"/>
    <w:rsid w:val="00FB40EE"/>
    <w:rsid w:val="00FC26AD"/>
    <w:rsid w:val="00FC27E2"/>
    <w:rsid w:val="00FC3416"/>
    <w:rsid w:val="00FC3456"/>
    <w:rsid w:val="00FC545A"/>
    <w:rsid w:val="00FC5830"/>
    <w:rsid w:val="00FC6603"/>
    <w:rsid w:val="00FD13F6"/>
    <w:rsid w:val="00FD6341"/>
    <w:rsid w:val="00FD6E1C"/>
    <w:rsid w:val="00FE77B2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34</cp:revision>
  <cp:lastPrinted>2019-10-25T14:14:00Z</cp:lastPrinted>
  <dcterms:created xsi:type="dcterms:W3CDTF">2019-10-25T12:14:00Z</dcterms:created>
  <dcterms:modified xsi:type="dcterms:W3CDTF">2019-10-25T14:57:00Z</dcterms:modified>
</cp:coreProperties>
</file>